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666" w:rsidRDefault="004F7666">
      <w:pPr>
        <w:spacing w:after="160" w:line="259" w:lineRule="auto"/>
      </w:pPr>
    </w:p>
    <w:p w:rsidR="004F7666" w:rsidRDefault="004F7666">
      <w:pPr>
        <w:spacing w:after="160" w:line="259" w:lineRule="auto"/>
      </w:pPr>
    </w:p>
    <w:p w:rsidR="004F7666" w:rsidRDefault="007D098D">
      <w:pPr>
        <w:spacing w:after="160" w:line="259" w:lineRule="auto"/>
      </w:pPr>
      <w:r w:rsidRPr="007D098D">
        <w:rPr>
          <w:noProof/>
        </w:rPr>
        <w:drawing>
          <wp:anchor distT="0" distB="0" distL="114300" distR="114300" simplePos="0" relativeHeight="251671552" behindDoc="0" locked="0" layoutInCell="1" allowOverlap="1">
            <wp:simplePos x="0" y="0"/>
            <wp:positionH relativeFrom="column">
              <wp:posOffset>228600</wp:posOffset>
            </wp:positionH>
            <wp:positionV relativeFrom="paragraph">
              <wp:posOffset>196850</wp:posOffset>
            </wp:positionV>
            <wp:extent cx="4483100" cy="1206500"/>
            <wp:effectExtent l="25400" t="0" r="0" b="0"/>
            <wp:wrapTight wrapText="bothSides">
              <wp:wrapPolygon edited="0">
                <wp:start x="1346" y="0"/>
                <wp:lineTo x="-122" y="7276"/>
                <wp:lineTo x="-122" y="8185"/>
                <wp:lineTo x="734" y="14552"/>
                <wp:lineTo x="245" y="15006"/>
                <wp:lineTo x="367" y="17280"/>
                <wp:lineTo x="2570" y="21373"/>
                <wp:lineTo x="3304" y="21373"/>
                <wp:lineTo x="21539" y="20918"/>
                <wp:lineTo x="21539" y="9549"/>
                <wp:lineTo x="5997" y="7276"/>
                <wp:lineTo x="6119" y="3638"/>
                <wp:lineTo x="4161" y="0"/>
                <wp:lineTo x="2080" y="0"/>
                <wp:lineTo x="1346" y="0"/>
              </wp:wrapPolygon>
            </wp:wrapTight>
            <wp:docPr id="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483100" cy="1206500"/>
                    </a:xfrm>
                    <a:prstGeom prst="rect">
                      <a:avLst/>
                    </a:prstGeom>
                    <a:noFill/>
                    <a:ln w="9525">
                      <a:noFill/>
                      <a:miter lim="800000"/>
                      <a:headEnd/>
                      <a:tailEnd/>
                    </a:ln>
                  </pic:spPr>
                </pic:pic>
              </a:graphicData>
            </a:graphic>
          </wp:anchor>
        </w:drawing>
      </w:r>
    </w:p>
    <w:p w:rsidR="004F7666" w:rsidRDefault="004F7666">
      <w:pPr>
        <w:spacing w:after="160" w:line="259" w:lineRule="auto"/>
      </w:pPr>
    </w:p>
    <w:p w:rsidR="004F7666" w:rsidRDefault="004F7666">
      <w:pPr>
        <w:spacing w:after="160" w:line="259" w:lineRule="auto"/>
      </w:pPr>
    </w:p>
    <w:p w:rsidR="007D098D" w:rsidRDefault="007D098D">
      <w:pPr>
        <w:spacing w:after="160" w:line="259" w:lineRule="auto"/>
        <w:jc w:val="center"/>
        <w:rPr>
          <w:rFonts w:asciiTheme="minorHAnsi" w:hAnsiTheme="minorHAnsi"/>
          <w:b/>
          <w:sz w:val="40"/>
        </w:rPr>
      </w:pPr>
    </w:p>
    <w:p w:rsidR="007D098D" w:rsidRDefault="007D098D">
      <w:pPr>
        <w:spacing w:after="160" w:line="259" w:lineRule="auto"/>
        <w:jc w:val="center"/>
        <w:rPr>
          <w:rFonts w:asciiTheme="minorHAnsi" w:hAnsiTheme="minorHAnsi"/>
          <w:b/>
          <w:sz w:val="40"/>
        </w:rPr>
      </w:pPr>
    </w:p>
    <w:p w:rsidR="007D098D" w:rsidRDefault="007D098D">
      <w:pPr>
        <w:spacing w:after="160" w:line="259" w:lineRule="auto"/>
        <w:jc w:val="center"/>
        <w:rPr>
          <w:rFonts w:asciiTheme="minorHAnsi" w:hAnsiTheme="minorHAnsi"/>
          <w:b/>
          <w:sz w:val="40"/>
        </w:rPr>
      </w:pPr>
    </w:p>
    <w:p w:rsidR="007D098D" w:rsidRDefault="007D098D">
      <w:pPr>
        <w:spacing w:after="160" w:line="259" w:lineRule="auto"/>
        <w:jc w:val="center"/>
        <w:rPr>
          <w:rFonts w:asciiTheme="minorHAnsi" w:hAnsiTheme="minorHAnsi"/>
          <w:b/>
          <w:sz w:val="40"/>
        </w:rPr>
      </w:pPr>
    </w:p>
    <w:p w:rsidR="007D098D" w:rsidRDefault="007D098D">
      <w:pPr>
        <w:spacing w:after="160" w:line="259" w:lineRule="auto"/>
        <w:jc w:val="center"/>
        <w:rPr>
          <w:rFonts w:asciiTheme="minorHAnsi" w:hAnsiTheme="minorHAnsi"/>
          <w:b/>
          <w:sz w:val="40"/>
        </w:rPr>
      </w:pPr>
    </w:p>
    <w:p w:rsidR="00E5006E" w:rsidRPr="007D098D" w:rsidRDefault="00014F70">
      <w:pPr>
        <w:spacing w:after="160" w:line="259" w:lineRule="auto"/>
        <w:jc w:val="center"/>
        <w:rPr>
          <w:rFonts w:asciiTheme="minorHAnsi" w:hAnsiTheme="minorHAnsi"/>
          <w:b/>
          <w:sz w:val="48"/>
        </w:rPr>
      </w:pPr>
      <w:r w:rsidRPr="007D098D">
        <w:rPr>
          <w:rFonts w:asciiTheme="minorHAnsi" w:hAnsiTheme="minorHAnsi"/>
          <w:b/>
          <w:sz w:val="48"/>
        </w:rPr>
        <w:t>Schoolplan 2016 – 2020</w:t>
      </w:r>
    </w:p>
    <w:p w:rsidR="00E5006E" w:rsidRDefault="00E5006E">
      <w:pPr>
        <w:spacing w:after="160" w:line="259" w:lineRule="auto"/>
        <w:jc w:val="center"/>
        <w:rPr>
          <w:rFonts w:asciiTheme="minorHAnsi" w:hAnsiTheme="minorHAnsi"/>
          <w:b/>
          <w:sz w:val="40"/>
        </w:rPr>
      </w:pPr>
    </w:p>
    <w:p w:rsidR="007D098D" w:rsidRPr="007D098D" w:rsidRDefault="00014F70">
      <w:pPr>
        <w:spacing w:after="160" w:line="259" w:lineRule="auto"/>
        <w:jc w:val="center"/>
        <w:rPr>
          <w:rFonts w:asciiTheme="minorHAnsi" w:hAnsiTheme="minorHAnsi"/>
          <w:b/>
          <w:sz w:val="48"/>
        </w:rPr>
      </w:pPr>
      <w:r w:rsidRPr="007D098D">
        <w:rPr>
          <w:rFonts w:asciiTheme="minorHAnsi" w:hAnsiTheme="minorHAnsi"/>
          <w:b/>
          <w:sz w:val="48"/>
        </w:rPr>
        <w:t>Stichting Katholieke Scholen Oegstgeest</w:t>
      </w:r>
    </w:p>
    <w:p w:rsidR="007D098D" w:rsidRDefault="007D098D">
      <w:pPr>
        <w:spacing w:after="160" w:line="259" w:lineRule="auto"/>
        <w:jc w:val="center"/>
        <w:rPr>
          <w:rFonts w:asciiTheme="minorHAnsi" w:hAnsiTheme="minorHAnsi"/>
          <w:b/>
          <w:sz w:val="40"/>
        </w:rPr>
      </w:pPr>
    </w:p>
    <w:p w:rsidR="007D098D" w:rsidRDefault="007D098D">
      <w:pPr>
        <w:spacing w:after="160" w:line="259" w:lineRule="auto"/>
        <w:jc w:val="center"/>
        <w:rPr>
          <w:rFonts w:asciiTheme="minorHAnsi" w:hAnsiTheme="minorHAnsi"/>
          <w:b/>
          <w:sz w:val="40"/>
        </w:rPr>
      </w:pPr>
    </w:p>
    <w:p w:rsidR="007D098D" w:rsidRDefault="007D098D">
      <w:pPr>
        <w:spacing w:after="160" w:line="259" w:lineRule="auto"/>
        <w:jc w:val="center"/>
        <w:rPr>
          <w:rFonts w:asciiTheme="minorHAnsi" w:hAnsiTheme="minorHAnsi"/>
          <w:b/>
          <w:sz w:val="40"/>
        </w:rPr>
      </w:pPr>
    </w:p>
    <w:p w:rsidR="007D098D" w:rsidRDefault="007D098D">
      <w:pPr>
        <w:spacing w:after="160" w:line="259" w:lineRule="auto"/>
        <w:jc w:val="center"/>
        <w:rPr>
          <w:rFonts w:asciiTheme="minorHAnsi" w:hAnsiTheme="minorHAnsi"/>
          <w:b/>
          <w:sz w:val="40"/>
        </w:rPr>
      </w:pPr>
    </w:p>
    <w:p w:rsidR="007D098D" w:rsidRDefault="007D098D">
      <w:pPr>
        <w:spacing w:after="160" w:line="259" w:lineRule="auto"/>
        <w:jc w:val="center"/>
        <w:rPr>
          <w:rFonts w:asciiTheme="minorHAnsi" w:hAnsiTheme="minorHAnsi"/>
          <w:b/>
          <w:sz w:val="40"/>
        </w:rPr>
      </w:pPr>
    </w:p>
    <w:p w:rsidR="007D098D" w:rsidRDefault="007D098D">
      <w:pPr>
        <w:spacing w:after="160" w:line="259" w:lineRule="auto"/>
        <w:jc w:val="center"/>
        <w:rPr>
          <w:rFonts w:asciiTheme="minorHAnsi" w:hAnsiTheme="minorHAnsi"/>
          <w:b/>
          <w:sz w:val="40"/>
        </w:rPr>
      </w:pPr>
    </w:p>
    <w:p w:rsidR="007D098D" w:rsidRDefault="007D098D">
      <w:pPr>
        <w:spacing w:after="160" w:line="259" w:lineRule="auto"/>
        <w:jc w:val="center"/>
        <w:rPr>
          <w:rFonts w:asciiTheme="minorHAnsi" w:hAnsiTheme="minorHAnsi"/>
          <w:b/>
          <w:sz w:val="40"/>
        </w:rPr>
      </w:pPr>
    </w:p>
    <w:p w:rsidR="007D098D" w:rsidRDefault="007D098D">
      <w:pPr>
        <w:spacing w:after="160" w:line="259" w:lineRule="auto"/>
        <w:jc w:val="center"/>
        <w:rPr>
          <w:rFonts w:asciiTheme="minorHAnsi" w:hAnsiTheme="minorHAnsi"/>
          <w:b/>
          <w:sz w:val="40"/>
        </w:rPr>
      </w:pPr>
    </w:p>
    <w:p w:rsidR="007D098D" w:rsidRDefault="007D098D">
      <w:pPr>
        <w:spacing w:after="160" w:line="259" w:lineRule="auto"/>
        <w:jc w:val="center"/>
        <w:rPr>
          <w:rFonts w:asciiTheme="minorHAnsi" w:hAnsiTheme="minorHAnsi"/>
          <w:b/>
          <w:sz w:val="40"/>
        </w:rPr>
      </w:pPr>
    </w:p>
    <w:p w:rsidR="007D098D" w:rsidRDefault="007D098D">
      <w:pPr>
        <w:spacing w:after="160" w:line="259" w:lineRule="auto"/>
        <w:rPr>
          <w:rFonts w:asciiTheme="minorHAnsi" w:eastAsiaTheme="majorEastAsia" w:hAnsiTheme="minorHAnsi" w:cstheme="majorBidi"/>
          <w:b/>
          <w:color w:val="2E74B5" w:themeColor="accent1" w:themeShade="BF"/>
          <w:sz w:val="40"/>
          <w:szCs w:val="32"/>
        </w:rPr>
      </w:pPr>
      <w:r>
        <w:rPr>
          <w:rFonts w:asciiTheme="minorHAnsi" w:hAnsiTheme="minorHAnsi"/>
          <w:b/>
          <w:sz w:val="40"/>
        </w:rPr>
        <w:lastRenderedPageBreak/>
        <w:br w:type="page"/>
      </w:r>
    </w:p>
    <w:sdt>
      <w:sdtPr>
        <w:rPr>
          <w:rFonts w:ascii="Verdana" w:eastAsia="Times New Roman" w:hAnsi="Verdana" w:cs="Times New Roman"/>
          <w:color w:val="auto"/>
          <w:sz w:val="24"/>
          <w:szCs w:val="24"/>
        </w:rPr>
        <w:id w:val="511581687"/>
        <w:docPartObj>
          <w:docPartGallery w:val="Table of Contents"/>
          <w:docPartUnique/>
        </w:docPartObj>
      </w:sdtPr>
      <w:sdtEndPr>
        <w:rPr>
          <w:rFonts w:asciiTheme="minorHAnsi" w:hAnsiTheme="minorHAnsi"/>
          <w:b/>
          <w:bCs/>
          <w:sz w:val="22"/>
          <w:szCs w:val="22"/>
        </w:rPr>
      </w:sdtEndPr>
      <w:sdtContent>
        <w:p w:rsidR="004E4D44" w:rsidRDefault="004E4D44">
          <w:pPr>
            <w:pStyle w:val="Kopvaninhoudsopgave"/>
          </w:pPr>
          <w:r>
            <w:t>Inhoud</w:t>
          </w:r>
        </w:p>
        <w:p w:rsidR="00AB42D7" w:rsidRDefault="00584CA7">
          <w:pPr>
            <w:pStyle w:val="Inhopg1"/>
            <w:tabs>
              <w:tab w:val="right" w:leader="dot" w:pos="9062"/>
            </w:tabs>
            <w:rPr>
              <w:rFonts w:asciiTheme="minorHAnsi" w:eastAsiaTheme="minorEastAsia" w:hAnsiTheme="minorHAnsi" w:cstheme="minorBidi"/>
              <w:noProof/>
            </w:rPr>
          </w:pPr>
          <w:r w:rsidRPr="00584CA7">
            <w:rPr>
              <w:rFonts w:asciiTheme="minorHAnsi" w:hAnsiTheme="minorHAnsi"/>
              <w:sz w:val="22"/>
              <w:szCs w:val="22"/>
            </w:rPr>
            <w:fldChar w:fldCharType="begin"/>
          </w:r>
          <w:r w:rsidR="004E4D44" w:rsidRPr="008F6534">
            <w:rPr>
              <w:rFonts w:asciiTheme="minorHAnsi" w:hAnsiTheme="minorHAnsi"/>
              <w:sz w:val="22"/>
              <w:szCs w:val="22"/>
            </w:rPr>
            <w:instrText xml:space="preserve"> TOC \o "1-3" \h \z \u </w:instrText>
          </w:r>
          <w:r w:rsidRPr="00584CA7">
            <w:rPr>
              <w:rFonts w:asciiTheme="minorHAnsi" w:hAnsiTheme="minorHAnsi"/>
              <w:sz w:val="22"/>
              <w:szCs w:val="22"/>
            </w:rPr>
            <w:fldChar w:fldCharType="separate"/>
          </w:r>
          <w:r w:rsidR="00AB42D7" w:rsidRPr="00CA23B1">
            <w:rPr>
              <w:rFonts w:ascii="Calibri" w:hAnsi="Calibri"/>
              <w:noProof/>
            </w:rPr>
            <w:t>Inleiding</w:t>
          </w:r>
          <w:r w:rsidR="00AB42D7">
            <w:rPr>
              <w:noProof/>
            </w:rPr>
            <w:tab/>
          </w:r>
          <w:r>
            <w:rPr>
              <w:noProof/>
            </w:rPr>
            <w:fldChar w:fldCharType="begin"/>
          </w:r>
          <w:r w:rsidR="00AB42D7">
            <w:rPr>
              <w:noProof/>
            </w:rPr>
            <w:instrText xml:space="preserve"> PAGEREF _Toc328085093 \h </w:instrText>
          </w:r>
          <w:r>
            <w:rPr>
              <w:noProof/>
            </w:rPr>
          </w:r>
          <w:r>
            <w:rPr>
              <w:noProof/>
            </w:rPr>
            <w:fldChar w:fldCharType="separate"/>
          </w:r>
          <w:r w:rsidR="00403BEE">
            <w:rPr>
              <w:noProof/>
            </w:rPr>
            <w:t>5</w:t>
          </w:r>
          <w:r>
            <w:rPr>
              <w:noProof/>
            </w:rPr>
            <w:fldChar w:fldCharType="end"/>
          </w:r>
        </w:p>
        <w:p w:rsidR="00AB42D7" w:rsidRDefault="00AB42D7">
          <w:pPr>
            <w:pStyle w:val="Inhopg1"/>
            <w:tabs>
              <w:tab w:val="right" w:leader="dot" w:pos="9062"/>
            </w:tabs>
            <w:rPr>
              <w:rFonts w:asciiTheme="minorHAnsi" w:eastAsiaTheme="minorEastAsia" w:hAnsiTheme="minorHAnsi" w:cstheme="minorBidi"/>
              <w:noProof/>
            </w:rPr>
          </w:pPr>
          <w:r>
            <w:rPr>
              <w:noProof/>
            </w:rPr>
            <w:t>Hoofdstuk 1: De school</w:t>
          </w:r>
          <w:r>
            <w:rPr>
              <w:noProof/>
            </w:rPr>
            <w:tab/>
          </w:r>
          <w:r w:rsidR="00584CA7">
            <w:rPr>
              <w:noProof/>
            </w:rPr>
            <w:fldChar w:fldCharType="begin"/>
          </w:r>
          <w:r>
            <w:rPr>
              <w:noProof/>
            </w:rPr>
            <w:instrText xml:space="preserve"> PAGEREF _Toc328085094 \h </w:instrText>
          </w:r>
          <w:r w:rsidR="00584CA7">
            <w:rPr>
              <w:noProof/>
            </w:rPr>
          </w:r>
          <w:r w:rsidR="00584CA7">
            <w:rPr>
              <w:noProof/>
            </w:rPr>
            <w:fldChar w:fldCharType="separate"/>
          </w:r>
          <w:r w:rsidR="00403BEE">
            <w:rPr>
              <w:noProof/>
            </w:rPr>
            <w:t>7</w:t>
          </w:r>
          <w:r w:rsidR="00584CA7">
            <w:rPr>
              <w:noProof/>
            </w:rPr>
            <w:fldChar w:fldCharType="end"/>
          </w:r>
        </w:p>
        <w:p w:rsidR="00AB42D7" w:rsidRDefault="00AB42D7">
          <w:pPr>
            <w:pStyle w:val="Inhopg2"/>
            <w:tabs>
              <w:tab w:val="right" w:leader="dot" w:pos="9062"/>
            </w:tabs>
            <w:rPr>
              <w:rFonts w:asciiTheme="minorHAnsi" w:eastAsiaTheme="minorEastAsia" w:hAnsiTheme="minorHAnsi" w:cstheme="minorBidi"/>
              <w:noProof/>
            </w:rPr>
          </w:pPr>
          <w:r>
            <w:rPr>
              <w:noProof/>
            </w:rPr>
            <w:t>1.1. Stichting katholiek Scholen Oegstgeest (SKSO)</w:t>
          </w:r>
          <w:r>
            <w:rPr>
              <w:noProof/>
            </w:rPr>
            <w:tab/>
          </w:r>
          <w:r w:rsidR="00584CA7">
            <w:rPr>
              <w:noProof/>
            </w:rPr>
            <w:fldChar w:fldCharType="begin"/>
          </w:r>
          <w:r>
            <w:rPr>
              <w:noProof/>
            </w:rPr>
            <w:instrText xml:space="preserve"> PAGEREF _Toc328085095 \h </w:instrText>
          </w:r>
          <w:r w:rsidR="00584CA7">
            <w:rPr>
              <w:noProof/>
            </w:rPr>
          </w:r>
          <w:r w:rsidR="00584CA7">
            <w:rPr>
              <w:noProof/>
            </w:rPr>
            <w:fldChar w:fldCharType="separate"/>
          </w:r>
          <w:r w:rsidR="00403BEE">
            <w:rPr>
              <w:noProof/>
            </w:rPr>
            <w:t>7</w:t>
          </w:r>
          <w:r w:rsidR="00584CA7">
            <w:rPr>
              <w:noProof/>
            </w:rPr>
            <w:fldChar w:fldCharType="end"/>
          </w:r>
        </w:p>
        <w:p w:rsidR="00AB42D7" w:rsidRDefault="00AB42D7">
          <w:pPr>
            <w:pStyle w:val="Inhopg2"/>
            <w:tabs>
              <w:tab w:val="right" w:leader="dot" w:pos="9062"/>
            </w:tabs>
            <w:rPr>
              <w:rFonts w:asciiTheme="minorHAnsi" w:eastAsiaTheme="minorEastAsia" w:hAnsiTheme="minorHAnsi" w:cstheme="minorBidi"/>
              <w:noProof/>
            </w:rPr>
          </w:pPr>
          <w:r>
            <w:rPr>
              <w:noProof/>
            </w:rPr>
            <w:t>1.2 De school</w:t>
          </w:r>
          <w:r>
            <w:rPr>
              <w:noProof/>
            </w:rPr>
            <w:tab/>
          </w:r>
          <w:r w:rsidR="00584CA7">
            <w:rPr>
              <w:noProof/>
            </w:rPr>
            <w:fldChar w:fldCharType="begin"/>
          </w:r>
          <w:r>
            <w:rPr>
              <w:noProof/>
            </w:rPr>
            <w:instrText xml:space="preserve"> PAGEREF _Toc328085096 \h </w:instrText>
          </w:r>
          <w:r w:rsidR="00584CA7">
            <w:rPr>
              <w:noProof/>
            </w:rPr>
          </w:r>
          <w:r w:rsidR="00584CA7">
            <w:rPr>
              <w:noProof/>
            </w:rPr>
            <w:fldChar w:fldCharType="separate"/>
          </w:r>
          <w:r w:rsidR="00403BEE">
            <w:rPr>
              <w:noProof/>
            </w:rPr>
            <w:t>7</w:t>
          </w:r>
          <w:r w:rsidR="00584CA7">
            <w:rPr>
              <w:noProof/>
            </w:rPr>
            <w:fldChar w:fldCharType="end"/>
          </w:r>
        </w:p>
        <w:p w:rsidR="00AB42D7" w:rsidRDefault="00AB42D7">
          <w:pPr>
            <w:pStyle w:val="Inhopg2"/>
            <w:tabs>
              <w:tab w:val="right" w:leader="dot" w:pos="9062"/>
            </w:tabs>
            <w:rPr>
              <w:rFonts w:asciiTheme="minorHAnsi" w:eastAsiaTheme="minorEastAsia" w:hAnsiTheme="minorHAnsi" w:cstheme="minorBidi"/>
              <w:noProof/>
            </w:rPr>
          </w:pPr>
          <w:r>
            <w:rPr>
              <w:noProof/>
            </w:rPr>
            <w:t>1.3 Strategische doelen</w:t>
          </w:r>
          <w:r>
            <w:rPr>
              <w:noProof/>
            </w:rPr>
            <w:tab/>
          </w:r>
          <w:r w:rsidR="00584CA7">
            <w:rPr>
              <w:noProof/>
            </w:rPr>
            <w:fldChar w:fldCharType="begin"/>
          </w:r>
          <w:r>
            <w:rPr>
              <w:noProof/>
            </w:rPr>
            <w:instrText xml:space="preserve"> PAGEREF _Toc328085097 \h </w:instrText>
          </w:r>
          <w:r w:rsidR="00584CA7">
            <w:rPr>
              <w:noProof/>
            </w:rPr>
          </w:r>
          <w:r w:rsidR="00584CA7">
            <w:rPr>
              <w:noProof/>
            </w:rPr>
            <w:fldChar w:fldCharType="separate"/>
          </w:r>
          <w:r w:rsidR="00403BEE">
            <w:rPr>
              <w:noProof/>
            </w:rPr>
            <w:t>7</w:t>
          </w:r>
          <w:r w:rsidR="00584CA7">
            <w:rPr>
              <w:noProof/>
            </w:rPr>
            <w:fldChar w:fldCharType="end"/>
          </w:r>
        </w:p>
        <w:p w:rsidR="00AB42D7" w:rsidRDefault="00AB42D7">
          <w:pPr>
            <w:pStyle w:val="Inhopg2"/>
            <w:tabs>
              <w:tab w:val="right" w:leader="dot" w:pos="9062"/>
            </w:tabs>
            <w:rPr>
              <w:rFonts w:asciiTheme="minorHAnsi" w:eastAsiaTheme="minorEastAsia" w:hAnsiTheme="minorHAnsi" w:cstheme="minorBidi"/>
              <w:noProof/>
            </w:rPr>
          </w:pPr>
          <w:r>
            <w:rPr>
              <w:noProof/>
            </w:rPr>
            <w:t>1.4 Missie en Visie</w:t>
          </w:r>
          <w:r>
            <w:rPr>
              <w:noProof/>
            </w:rPr>
            <w:tab/>
          </w:r>
          <w:r w:rsidR="00584CA7">
            <w:rPr>
              <w:noProof/>
            </w:rPr>
            <w:fldChar w:fldCharType="begin"/>
          </w:r>
          <w:r>
            <w:rPr>
              <w:noProof/>
            </w:rPr>
            <w:instrText xml:space="preserve"> PAGEREF _Toc328085098 \h </w:instrText>
          </w:r>
          <w:r w:rsidR="00584CA7">
            <w:rPr>
              <w:noProof/>
            </w:rPr>
          </w:r>
          <w:r w:rsidR="00584CA7">
            <w:rPr>
              <w:noProof/>
            </w:rPr>
            <w:fldChar w:fldCharType="separate"/>
          </w:r>
          <w:r w:rsidR="00403BEE">
            <w:rPr>
              <w:noProof/>
            </w:rPr>
            <w:t>7</w:t>
          </w:r>
          <w:r w:rsidR="00584CA7">
            <w:rPr>
              <w:noProof/>
            </w:rPr>
            <w:fldChar w:fldCharType="end"/>
          </w:r>
        </w:p>
        <w:p w:rsidR="00AB42D7" w:rsidRDefault="00AB42D7">
          <w:pPr>
            <w:pStyle w:val="Inhopg2"/>
            <w:tabs>
              <w:tab w:val="right" w:leader="dot" w:pos="9062"/>
            </w:tabs>
            <w:rPr>
              <w:rFonts w:asciiTheme="minorHAnsi" w:eastAsiaTheme="minorEastAsia" w:hAnsiTheme="minorHAnsi" w:cstheme="minorBidi"/>
              <w:noProof/>
            </w:rPr>
          </w:pPr>
          <w:r>
            <w:rPr>
              <w:noProof/>
            </w:rPr>
            <w:t>1.5 Jenaplanconcept</w:t>
          </w:r>
          <w:r>
            <w:rPr>
              <w:noProof/>
            </w:rPr>
            <w:tab/>
          </w:r>
          <w:r w:rsidR="00584CA7">
            <w:rPr>
              <w:noProof/>
            </w:rPr>
            <w:fldChar w:fldCharType="begin"/>
          </w:r>
          <w:r>
            <w:rPr>
              <w:noProof/>
            </w:rPr>
            <w:instrText xml:space="preserve"> PAGEREF _Toc328085099 \h </w:instrText>
          </w:r>
          <w:r w:rsidR="00584CA7">
            <w:rPr>
              <w:noProof/>
            </w:rPr>
          </w:r>
          <w:r w:rsidR="00584CA7">
            <w:rPr>
              <w:noProof/>
            </w:rPr>
            <w:fldChar w:fldCharType="separate"/>
          </w:r>
          <w:r w:rsidR="00403BEE">
            <w:rPr>
              <w:noProof/>
            </w:rPr>
            <w:t>8</w:t>
          </w:r>
          <w:r w:rsidR="00584CA7">
            <w:rPr>
              <w:noProof/>
            </w:rPr>
            <w:fldChar w:fldCharType="end"/>
          </w:r>
        </w:p>
        <w:p w:rsidR="00AB42D7" w:rsidRDefault="00AB42D7">
          <w:pPr>
            <w:pStyle w:val="Inhopg2"/>
            <w:tabs>
              <w:tab w:val="right" w:leader="dot" w:pos="9062"/>
            </w:tabs>
            <w:rPr>
              <w:rFonts w:asciiTheme="minorHAnsi" w:eastAsiaTheme="minorEastAsia" w:hAnsiTheme="minorHAnsi" w:cstheme="minorBidi"/>
              <w:noProof/>
            </w:rPr>
          </w:pPr>
          <w:r>
            <w:rPr>
              <w:noProof/>
            </w:rPr>
            <w:t>1.6 Identiteit</w:t>
          </w:r>
          <w:r>
            <w:rPr>
              <w:noProof/>
            </w:rPr>
            <w:tab/>
          </w:r>
          <w:r w:rsidR="00584CA7">
            <w:rPr>
              <w:noProof/>
            </w:rPr>
            <w:fldChar w:fldCharType="begin"/>
          </w:r>
          <w:r>
            <w:rPr>
              <w:noProof/>
            </w:rPr>
            <w:instrText xml:space="preserve"> PAGEREF _Toc328085100 \h </w:instrText>
          </w:r>
          <w:r w:rsidR="00584CA7">
            <w:rPr>
              <w:noProof/>
            </w:rPr>
          </w:r>
          <w:r w:rsidR="00584CA7">
            <w:rPr>
              <w:noProof/>
            </w:rPr>
            <w:fldChar w:fldCharType="separate"/>
          </w:r>
          <w:r w:rsidR="00403BEE">
            <w:rPr>
              <w:noProof/>
            </w:rPr>
            <w:t>10</w:t>
          </w:r>
          <w:r w:rsidR="00584CA7">
            <w:rPr>
              <w:noProof/>
            </w:rPr>
            <w:fldChar w:fldCharType="end"/>
          </w:r>
        </w:p>
        <w:p w:rsidR="00AB42D7" w:rsidRDefault="00AB42D7">
          <w:pPr>
            <w:pStyle w:val="Inhopg2"/>
            <w:tabs>
              <w:tab w:val="right" w:leader="dot" w:pos="9062"/>
            </w:tabs>
            <w:rPr>
              <w:rFonts w:asciiTheme="minorHAnsi" w:eastAsiaTheme="minorEastAsia" w:hAnsiTheme="minorHAnsi" w:cstheme="minorBidi"/>
              <w:noProof/>
            </w:rPr>
          </w:pPr>
          <w:r>
            <w:rPr>
              <w:noProof/>
            </w:rPr>
            <w:t>1.7 Beleidsvoornemens/ plannen</w:t>
          </w:r>
          <w:r>
            <w:rPr>
              <w:noProof/>
            </w:rPr>
            <w:tab/>
          </w:r>
          <w:r w:rsidR="00584CA7">
            <w:rPr>
              <w:noProof/>
            </w:rPr>
            <w:fldChar w:fldCharType="begin"/>
          </w:r>
          <w:r>
            <w:rPr>
              <w:noProof/>
            </w:rPr>
            <w:instrText xml:space="preserve"> PAGEREF _Toc328085101 \h </w:instrText>
          </w:r>
          <w:r w:rsidR="00584CA7">
            <w:rPr>
              <w:noProof/>
            </w:rPr>
          </w:r>
          <w:r w:rsidR="00584CA7">
            <w:rPr>
              <w:noProof/>
            </w:rPr>
            <w:fldChar w:fldCharType="separate"/>
          </w:r>
          <w:r w:rsidR="00403BEE">
            <w:rPr>
              <w:noProof/>
            </w:rPr>
            <w:t>10</w:t>
          </w:r>
          <w:r w:rsidR="00584CA7">
            <w:rPr>
              <w:noProof/>
            </w:rPr>
            <w:fldChar w:fldCharType="end"/>
          </w:r>
        </w:p>
        <w:p w:rsidR="00AB42D7" w:rsidRDefault="00AB42D7">
          <w:pPr>
            <w:pStyle w:val="Inhopg1"/>
            <w:tabs>
              <w:tab w:val="right" w:leader="dot" w:pos="9062"/>
            </w:tabs>
            <w:rPr>
              <w:rFonts w:asciiTheme="minorHAnsi" w:eastAsiaTheme="minorEastAsia" w:hAnsiTheme="minorHAnsi" w:cstheme="minorBidi"/>
              <w:noProof/>
            </w:rPr>
          </w:pPr>
          <w:r>
            <w:rPr>
              <w:noProof/>
            </w:rPr>
            <w:t>Hoofdstuk 2 Kwaliteitszorg</w:t>
          </w:r>
          <w:r>
            <w:rPr>
              <w:noProof/>
            </w:rPr>
            <w:tab/>
          </w:r>
          <w:r w:rsidR="00584CA7">
            <w:rPr>
              <w:noProof/>
            </w:rPr>
            <w:fldChar w:fldCharType="begin"/>
          </w:r>
          <w:r>
            <w:rPr>
              <w:noProof/>
            </w:rPr>
            <w:instrText xml:space="preserve"> PAGEREF _Toc328085102 \h </w:instrText>
          </w:r>
          <w:r w:rsidR="00584CA7">
            <w:rPr>
              <w:noProof/>
            </w:rPr>
          </w:r>
          <w:r w:rsidR="00584CA7">
            <w:rPr>
              <w:noProof/>
            </w:rPr>
            <w:fldChar w:fldCharType="separate"/>
          </w:r>
          <w:r w:rsidR="00403BEE">
            <w:rPr>
              <w:noProof/>
            </w:rPr>
            <w:t>11</w:t>
          </w:r>
          <w:r w:rsidR="00584CA7">
            <w:rPr>
              <w:noProof/>
            </w:rPr>
            <w:fldChar w:fldCharType="end"/>
          </w:r>
        </w:p>
        <w:p w:rsidR="00AB42D7" w:rsidRDefault="00AB42D7">
          <w:pPr>
            <w:pStyle w:val="Inhopg2"/>
            <w:tabs>
              <w:tab w:val="right" w:leader="dot" w:pos="9062"/>
            </w:tabs>
            <w:rPr>
              <w:rFonts w:asciiTheme="minorHAnsi" w:eastAsiaTheme="minorEastAsia" w:hAnsiTheme="minorHAnsi" w:cstheme="minorBidi"/>
              <w:noProof/>
            </w:rPr>
          </w:pPr>
          <w:r>
            <w:rPr>
              <w:noProof/>
            </w:rPr>
            <w:t>2.1 Kwaliteitszorg algemeen</w:t>
          </w:r>
          <w:r>
            <w:rPr>
              <w:noProof/>
            </w:rPr>
            <w:tab/>
          </w:r>
          <w:r w:rsidR="00584CA7">
            <w:rPr>
              <w:noProof/>
            </w:rPr>
            <w:fldChar w:fldCharType="begin"/>
          </w:r>
          <w:r>
            <w:rPr>
              <w:noProof/>
            </w:rPr>
            <w:instrText xml:space="preserve"> PAGEREF _Toc328085103 \h </w:instrText>
          </w:r>
          <w:r w:rsidR="00584CA7">
            <w:rPr>
              <w:noProof/>
            </w:rPr>
          </w:r>
          <w:r w:rsidR="00584CA7">
            <w:rPr>
              <w:noProof/>
            </w:rPr>
            <w:fldChar w:fldCharType="separate"/>
          </w:r>
          <w:r w:rsidR="00403BEE">
            <w:rPr>
              <w:noProof/>
            </w:rPr>
            <w:t>11</w:t>
          </w:r>
          <w:r w:rsidR="00584CA7">
            <w:rPr>
              <w:noProof/>
            </w:rPr>
            <w:fldChar w:fldCharType="end"/>
          </w:r>
        </w:p>
        <w:p w:rsidR="00AB42D7" w:rsidRDefault="00AB42D7">
          <w:pPr>
            <w:pStyle w:val="Inhopg2"/>
            <w:tabs>
              <w:tab w:val="right" w:leader="dot" w:pos="9062"/>
            </w:tabs>
            <w:rPr>
              <w:rFonts w:asciiTheme="minorHAnsi" w:eastAsiaTheme="minorEastAsia" w:hAnsiTheme="minorHAnsi" w:cstheme="minorBidi"/>
              <w:noProof/>
            </w:rPr>
          </w:pPr>
          <w:r>
            <w:rPr>
              <w:noProof/>
            </w:rPr>
            <w:t>2.2 Strategische doelen m.b.t. kwaliteitszorg SKSO</w:t>
          </w:r>
          <w:r>
            <w:rPr>
              <w:noProof/>
            </w:rPr>
            <w:tab/>
          </w:r>
          <w:r w:rsidR="00584CA7">
            <w:rPr>
              <w:noProof/>
            </w:rPr>
            <w:fldChar w:fldCharType="begin"/>
          </w:r>
          <w:r>
            <w:rPr>
              <w:noProof/>
            </w:rPr>
            <w:instrText xml:space="preserve"> PAGEREF _Toc328085104 \h </w:instrText>
          </w:r>
          <w:r w:rsidR="00584CA7">
            <w:rPr>
              <w:noProof/>
            </w:rPr>
          </w:r>
          <w:r w:rsidR="00584CA7">
            <w:rPr>
              <w:noProof/>
            </w:rPr>
            <w:fldChar w:fldCharType="separate"/>
          </w:r>
          <w:r w:rsidR="00403BEE">
            <w:rPr>
              <w:noProof/>
            </w:rPr>
            <w:t>11</w:t>
          </w:r>
          <w:r w:rsidR="00584CA7">
            <w:rPr>
              <w:noProof/>
            </w:rPr>
            <w:fldChar w:fldCharType="end"/>
          </w:r>
        </w:p>
        <w:p w:rsidR="00AB42D7" w:rsidRDefault="00AB42D7">
          <w:pPr>
            <w:pStyle w:val="Inhopg2"/>
            <w:tabs>
              <w:tab w:val="right" w:leader="dot" w:pos="9062"/>
            </w:tabs>
            <w:rPr>
              <w:rFonts w:asciiTheme="minorHAnsi" w:eastAsiaTheme="minorEastAsia" w:hAnsiTheme="minorHAnsi" w:cstheme="minorBidi"/>
              <w:noProof/>
            </w:rPr>
          </w:pPr>
          <w:r>
            <w:rPr>
              <w:noProof/>
            </w:rPr>
            <w:t>2.3 Schoolplancyclus</w:t>
          </w:r>
          <w:r>
            <w:rPr>
              <w:noProof/>
            </w:rPr>
            <w:tab/>
          </w:r>
          <w:r w:rsidR="00584CA7">
            <w:rPr>
              <w:noProof/>
            </w:rPr>
            <w:fldChar w:fldCharType="begin"/>
          </w:r>
          <w:r>
            <w:rPr>
              <w:noProof/>
            </w:rPr>
            <w:instrText xml:space="preserve"> PAGEREF _Toc328085105 \h </w:instrText>
          </w:r>
          <w:r w:rsidR="00584CA7">
            <w:rPr>
              <w:noProof/>
            </w:rPr>
          </w:r>
          <w:r w:rsidR="00584CA7">
            <w:rPr>
              <w:noProof/>
            </w:rPr>
            <w:fldChar w:fldCharType="separate"/>
          </w:r>
          <w:r w:rsidR="00403BEE">
            <w:rPr>
              <w:noProof/>
            </w:rPr>
            <w:t>12</w:t>
          </w:r>
          <w:r w:rsidR="00584CA7">
            <w:rPr>
              <w:noProof/>
            </w:rPr>
            <w:fldChar w:fldCharType="end"/>
          </w:r>
        </w:p>
        <w:p w:rsidR="00AB42D7" w:rsidRDefault="00AB42D7">
          <w:pPr>
            <w:pStyle w:val="Inhopg2"/>
            <w:tabs>
              <w:tab w:val="right" w:leader="dot" w:pos="9062"/>
            </w:tabs>
            <w:rPr>
              <w:rFonts w:asciiTheme="minorHAnsi" w:eastAsiaTheme="minorEastAsia" w:hAnsiTheme="minorHAnsi" w:cstheme="minorBidi"/>
              <w:noProof/>
            </w:rPr>
          </w:pPr>
          <w:r>
            <w:rPr>
              <w:noProof/>
            </w:rPr>
            <w:t>2.4 Jaarplancyclus</w:t>
          </w:r>
          <w:r>
            <w:rPr>
              <w:noProof/>
            </w:rPr>
            <w:tab/>
          </w:r>
          <w:r w:rsidR="00584CA7">
            <w:rPr>
              <w:noProof/>
            </w:rPr>
            <w:fldChar w:fldCharType="begin"/>
          </w:r>
          <w:r>
            <w:rPr>
              <w:noProof/>
            </w:rPr>
            <w:instrText xml:space="preserve"> PAGEREF _Toc328085106 \h </w:instrText>
          </w:r>
          <w:r w:rsidR="00584CA7">
            <w:rPr>
              <w:noProof/>
            </w:rPr>
          </w:r>
          <w:r w:rsidR="00584CA7">
            <w:rPr>
              <w:noProof/>
            </w:rPr>
            <w:fldChar w:fldCharType="separate"/>
          </w:r>
          <w:r w:rsidR="00403BEE">
            <w:rPr>
              <w:noProof/>
            </w:rPr>
            <w:t>12</w:t>
          </w:r>
          <w:r w:rsidR="00584CA7">
            <w:rPr>
              <w:noProof/>
            </w:rPr>
            <w:fldChar w:fldCharType="end"/>
          </w:r>
        </w:p>
        <w:p w:rsidR="00AB42D7" w:rsidRDefault="00AB42D7">
          <w:pPr>
            <w:pStyle w:val="Inhopg2"/>
            <w:tabs>
              <w:tab w:val="right" w:leader="dot" w:pos="9062"/>
            </w:tabs>
            <w:rPr>
              <w:rFonts w:asciiTheme="minorHAnsi" w:eastAsiaTheme="minorEastAsia" w:hAnsiTheme="minorHAnsi" w:cstheme="minorBidi"/>
              <w:noProof/>
            </w:rPr>
          </w:pPr>
          <w:r>
            <w:rPr>
              <w:noProof/>
            </w:rPr>
            <w:t>2.5 Huidige stand van zaken</w:t>
          </w:r>
          <w:r>
            <w:rPr>
              <w:noProof/>
            </w:rPr>
            <w:tab/>
          </w:r>
          <w:r w:rsidR="00584CA7">
            <w:rPr>
              <w:noProof/>
            </w:rPr>
            <w:fldChar w:fldCharType="begin"/>
          </w:r>
          <w:r>
            <w:rPr>
              <w:noProof/>
            </w:rPr>
            <w:instrText xml:space="preserve"> PAGEREF _Toc328085107 \h </w:instrText>
          </w:r>
          <w:r w:rsidR="00584CA7">
            <w:rPr>
              <w:noProof/>
            </w:rPr>
          </w:r>
          <w:r w:rsidR="00584CA7">
            <w:rPr>
              <w:noProof/>
            </w:rPr>
            <w:fldChar w:fldCharType="separate"/>
          </w:r>
          <w:r w:rsidR="00403BEE">
            <w:rPr>
              <w:noProof/>
            </w:rPr>
            <w:t>12</w:t>
          </w:r>
          <w:r w:rsidR="00584CA7">
            <w:rPr>
              <w:noProof/>
            </w:rPr>
            <w:fldChar w:fldCharType="end"/>
          </w:r>
        </w:p>
        <w:p w:rsidR="00AB42D7" w:rsidRDefault="00AB42D7">
          <w:pPr>
            <w:pStyle w:val="Inhopg2"/>
            <w:tabs>
              <w:tab w:val="right" w:leader="dot" w:pos="9062"/>
            </w:tabs>
            <w:rPr>
              <w:rFonts w:asciiTheme="minorHAnsi" w:eastAsiaTheme="minorEastAsia" w:hAnsiTheme="minorHAnsi" w:cstheme="minorBidi"/>
              <w:noProof/>
            </w:rPr>
          </w:pPr>
          <w:r>
            <w:rPr>
              <w:noProof/>
            </w:rPr>
            <w:t>2.6 Beleidsvoornemens kwaliteitszorg</w:t>
          </w:r>
          <w:r>
            <w:rPr>
              <w:noProof/>
            </w:rPr>
            <w:tab/>
          </w:r>
          <w:r w:rsidR="00584CA7">
            <w:rPr>
              <w:noProof/>
            </w:rPr>
            <w:fldChar w:fldCharType="begin"/>
          </w:r>
          <w:r>
            <w:rPr>
              <w:noProof/>
            </w:rPr>
            <w:instrText xml:space="preserve"> PAGEREF _Toc328085108 \h </w:instrText>
          </w:r>
          <w:r w:rsidR="00584CA7">
            <w:rPr>
              <w:noProof/>
            </w:rPr>
          </w:r>
          <w:r w:rsidR="00584CA7">
            <w:rPr>
              <w:noProof/>
            </w:rPr>
            <w:fldChar w:fldCharType="separate"/>
          </w:r>
          <w:r w:rsidR="00403BEE">
            <w:rPr>
              <w:noProof/>
            </w:rPr>
            <w:t>13</w:t>
          </w:r>
          <w:r w:rsidR="00584CA7">
            <w:rPr>
              <w:noProof/>
            </w:rPr>
            <w:fldChar w:fldCharType="end"/>
          </w:r>
        </w:p>
        <w:p w:rsidR="00AB42D7" w:rsidRDefault="00AB42D7">
          <w:pPr>
            <w:pStyle w:val="Inhopg1"/>
            <w:tabs>
              <w:tab w:val="right" w:leader="dot" w:pos="9062"/>
            </w:tabs>
            <w:rPr>
              <w:rFonts w:asciiTheme="minorHAnsi" w:eastAsiaTheme="minorEastAsia" w:hAnsiTheme="minorHAnsi" w:cstheme="minorBidi"/>
              <w:noProof/>
            </w:rPr>
          </w:pPr>
          <w:r>
            <w:rPr>
              <w:noProof/>
            </w:rPr>
            <w:t>Hoofdstuk 3 Onderwijskundig beleid</w:t>
          </w:r>
          <w:r>
            <w:rPr>
              <w:noProof/>
            </w:rPr>
            <w:tab/>
          </w:r>
          <w:r w:rsidR="00584CA7">
            <w:rPr>
              <w:noProof/>
            </w:rPr>
            <w:fldChar w:fldCharType="begin"/>
          </w:r>
          <w:r>
            <w:rPr>
              <w:noProof/>
            </w:rPr>
            <w:instrText xml:space="preserve"> PAGEREF _Toc328085109 \h </w:instrText>
          </w:r>
          <w:r w:rsidR="00584CA7">
            <w:rPr>
              <w:noProof/>
            </w:rPr>
          </w:r>
          <w:r w:rsidR="00584CA7">
            <w:rPr>
              <w:noProof/>
            </w:rPr>
            <w:fldChar w:fldCharType="separate"/>
          </w:r>
          <w:r w:rsidR="00403BEE">
            <w:rPr>
              <w:noProof/>
            </w:rPr>
            <w:t>14</w:t>
          </w:r>
          <w:r w:rsidR="00584CA7">
            <w:rPr>
              <w:noProof/>
            </w:rPr>
            <w:fldChar w:fldCharType="end"/>
          </w:r>
        </w:p>
        <w:p w:rsidR="00AB42D7" w:rsidRDefault="00AB42D7">
          <w:pPr>
            <w:pStyle w:val="Inhopg2"/>
            <w:tabs>
              <w:tab w:val="right" w:leader="dot" w:pos="9062"/>
            </w:tabs>
            <w:rPr>
              <w:rFonts w:asciiTheme="minorHAnsi" w:eastAsiaTheme="minorEastAsia" w:hAnsiTheme="minorHAnsi" w:cstheme="minorBidi"/>
              <w:noProof/>
            </w:rPr>
          </w:pPr>
          <w:r>
            <w:rPr>
              <w:noProof/>
            </w:rPr>
            <w:t>3.1 Onderwijskundig beleid algemeen</w:t>
          </w:r>
          <w:r>
            <w:rPr>
              <w:noProof/>
            </w:rPr>
            <w:tab/>
          </w:r>
          <w:r w:rsidR="00584CA7">
            <w:rPr>
              <w:noProof/>
            </w:rPr>
            <w:fldChar w:fldCharType="begin"/>
          </w:r>
          <w:r>
            <w:rPr>
              <w:noProof/>
            </w:rPr>
            <w:instrText xml:space="preserve"> PAGEREF _Toc328085110 \h </w:instrText>
          </w:r>
          <w:r w:rsidR="00584CA7">
            <w:rPr>
              <w:noProof/>
            </w:rPr>
          </w:r>
          <w:r w:rsidR="00584CA7">
            <w:rPr>
              <w:noProof/>
            </w:rPr>
            <w:fldChar w:fldCharType="separate"/>
          </w:r>
          <w:r w:rsidR="00403BEE">
            <w:rPr>
              <w:noProof/>
            </w:rPr>
            <w:t>14</w:t>
          </w:r>
          <w:r w:rsidR="00584CA7">
            <w:rPr>
              <w:noProof/>
            </w:rPr>
            <w:fldChar w:fldCharType="end"/>
          </w:r>
        </w:p>
        <w:p w:rsidR="00AB42D7" w:rsidRDefault="00AB42D7">
          <w:pPr>
            <w:pStyle w:val="Inhopg2"/>
            <w:tabs>
              <w:tab w:val="right" w:leader="dot" w:pos="9062"/>
            </w:tabs>
            <w:rPr>
              <w:rFonts w:asciiTheme="minorHAnsi" w:eastAsiaTheme="minorEastAsia" w:hAnsiTheme="minorHAnsi" w:cstheme="minorBidi"/>
              <w:noProof/>
            </w:rPr>
          </w:pPr>
          <w:r>
            <w:rPr>
              <w:noProof/>
            </w:rPr>
            <w:t>3.2 Strategische doelen m.b.t. onderwijskundig beleid</w:t>
          </w:r>
          <w:r>
            <w:rPr>
              <w:noProof/>
            </w:rPr>
            <w:tab/>
          </w:r>
          <w:r w:rsidR="00584CA7">
            <w:rPr>
              <w:noProof/>
            </w:rPr>
            <w:fldChar w:fldCharType="begin"/>
          </w:r>
          <w:r>
            <w:rPr>
              <w:noProof/>
            </w:rPr>
            <w:instrText xml:space="preserve"> PAGEREF _Toc328085111 \h </w:instrText>
          </w:r>
          <w:r w:rsidR="00584CA7">
            <w:rPr>
              <w:noProof/>
            </w:rPr>
          </w:r>
          <w:r w:rsidR="00584CA7">
            <w:rPr>
              <w:noProof/>
            </w:rPr>
            <w:fldChar w:fldCharType="separate"/>
          </w:r>
          <w:r w:rsidR="00403BEE">
            <w:rPr>
              <w:noProof/>
            </w:rPr>
            <w:t>14</w:t>
          </w:r>
          <w:r w:rsidR="00584CA7">
            <w:rPr>
              <w:noProof/>
            </w:rPr>
            <w:fldChar w:fldCharType="end"/>
          </w:r>
        </w:p>
        <w:p w:rsidR="00AB42D7" w:rsidRDefault="00AB42D7">
          <w:pPr>
            <w:pStyle w:val="Inhopg2"/>
            <w:tabs>
              <w:tab w:val="right" w:leader="dot" w:pos="9062"/>
            </w:tabs>
            <w:rPr>
              <w:rFonts w:asciiTheme="minorHAnsi" w:eastAsiaTheme="minorEastAsia" w:hAnsiTheme="minorHAnsi" w:cstheme="minorBidi"/>
              <w:noProof/>
            </w:rPr>
          </w:pPr>
          <w:r>
            <w:rPr>
              <w:noProof/>
            </w:rPr>
            <w:t>3.3 Onderwijsorganisatie</w:t>
          </w:r>
          <w:r>
            <w:rPr>
              <w:noProof/>
            </w:rPr>
            <w:tab/>
          </w:r>
          <w:r w:rsidR="00584CA7">
            <w:rPr>
              <w:noProof/>
            </w:rPr>
            <w:fldChar w:fldCharType="begin"/>
          </w:r>
          <w:r>
            <w:rPr>
              <w:noProof/>
            </w:rPr>
            <w:instrText xml:space="preserve"> PAGEREF _Toc328085112 \h </w:instrText>
          </w:r>
          <w:r w:rsidR="00584CA7">
            <w:rPr>
              <w:noProof/>
            </w:rPr>
          </w:r>
          <w:r w:rsidR="00584CA7">
            <w:rPr>
              <w:noProof/>
            </w:rPr>
            <w:fldChar w:fldCharType="separate"/>
          </w:r>
          <w:r w:rsidR="00403BEE">
            <w:rPr>
              <w:noProof/>
            </w:rPr>
            <w:t>14</w:t>
          </w:r>
          <w:r w:rsidR="00584CA7">
            <w:rPr>
              <w:noProof/>
            </w:rPr>
            <w:fldChar w:fldCharType="end"/>
          </w:r>
        </w:p>
        <w:p w:rsidR="00AB42D7" w:rsidRDefault="00AB42D7">
          <w:pPr>
            <w:pStyle w:val="Inhopg2"/>
            <w:tabs>
              <w:tab w:val="right" w:leader="dot" w:pos="9062"/>
            </w:tabs>
            <w:rPr>
              <w:rFonts w:asciiTheme="minorHAnsi" w:eastAsiaTheme="minorEastAsia" w:hAnsiTheme="minorHAnsi" w:cstheme="minorBidi"/>
              <w:noProof/>
            </w:rPr>
          </w:pPr>
          <w:r>
            <w:rPr>
              <w:noProof/>
            </w:rPr>
            <w:t>3.4 Pedagogisch klimaat</w:t>
          </w:r>
          <w:r>
            <w:rPr>
              <w:noProof/>
            </w:rPr>
            <w:tab/>
          </w:r>
          <w:r w:rsidR="00584CA7">
            <w:rPr>
              <w:noProof/>
            </w:rPr>
            <w:fldChar w:fldCharType="begin"/>
          </w:r>
          <w:r>
            <w:rPr>
              <w:noProof/>
            </w:rPr>
            <w:instrText xml:space="preserve"> PAGEREF _Toc328085113 \h </w:instrText>
          </w:r>
          <w:r w:rsidR="00584CA7">
            <w:rPr>
              <w:noProof/>
            </w:rPr>
          </w:r>
          <w:r w:rsidR="00584CA7">
            <w:rPr>
              <w:noProof/>
            </w:rPr>
            <w:fldChar w:fldCharType="separate"/>
          </w:r>
          <w:r w:rsidR="00403BEE">
            <w:rPr>
              <w:noProof/>
            </w:rPr>
            <w:t>15</w:t>
          </w:r>
          <w:r w:rsidR="00584CA7">
            <w:rPr>
              <w:noProof/>
            </w:rPr>
            <w:fldChar w:fldCharType="end"/>
          </w:r>
        </w:p>
        <w:p w:rsidR="00AB42D7" w:rsidRDefault="00AB42D7">
          <w:pPr>
            <w:pStyle w:val="Inhopg2"/>
            <w:tabs>
              <w:tab w:val="right" w:leader="dot" w:pos="9062"/>
            </w:tabs>
            <w:rPr>
              <w:rFonts w:asciiTheme="minorHAnsi" w:eastAsiaTheme="minorEastAsia" w:hAnsiTheme="minorHAnsi" w:cstheme="minorBidi"/>
              <w:noProof/>
            </w:rPr>
          </w:pPr>
          <w:r>
            <w:rPr>
              <w:noProof/>
            </w:rPr>
            <w:t>3.5 Passend Onderwijs</w:t>
          </w:r>
          <w:r>
            <w:rPr>
              <w:noProof/>
            </w:rPr>
            <w:tab/>
          </w:r>
          <w:r w:rsidR="00584CA7">
            <w:rPr>
              <w:noProof/>
            </w:rPr>
            <w:fldChar w:fldCharType="begin"/>
          </w:r>
          <w:r>
            <w:rPr>
              <w:noProof/>
            </w:rPr>
            <w:instrText xml:space="preserve"> PAGEREF _Toc328085114 \h </w:instrText>
          </w:r>
          <w:r w:rsidR="00584CA7">
            <w:rPr>
              <w:noProof/>
            </w:rPr>
          </w:r>
          <w:r w:rsidR="00584CA7">
            <w:rPr>
              <w:noProof/>
            </w:rPr>
            <w:fldChar w:fldCharType="separate"/>
          </w:r>
          <w:r w:rsidR="00403BEE">
            <w:rPr>
              <w:noProof/>
            </w:rPr>
            <w:t>15</w:t>
          </w:r>
          <w:r w:rsidR="00584CA7">
            <w:rPr>
              <w:noProof/>
            </w:rPr>
            <w:fldChar w:fldCharType="end"/>
          </w:r>
        </w:p>
        <w:p w:rsidR="00AB42D7" w:rsidRDefault="00AB42D7">
          <w:pPr>
            <w:pStyle w:val="Inhopg2"/>
            <w:tabs>
              <w:tab w:val="right" w:leader="dot" w:pos="9062"/>
            </w:tabs>
            <w:rPr>
              <w:rFonts w:asciiTheme="minorHAnsi" w:eastAsiaTheme="minorEastAsia" w:hAnsiTheme="minorHAnsi" w:cstheme="minorBidi"/>
              <w:noProof/>
            </w:rPr>
          </w:pPr>
          <w:r>
            <w:rPr>
              <w:noProof/>
            </w:rPr>
            <w:t>3.6  21st century skills</w:t>
          </w:r>
          <w:r>
            <w:rPr>
              <w:noProof/>
            </w:rPr>
            <w:tab/>
          </w:r>
          <w:r w:rsidR="00584CA7">
            <w:rPr>
              <w:noProof/>
            </w:rPr>
            <w:fldChar w:fldCharType="begin"/>
          </w:r>
          <w:r>
            <w:rPr>
              <w:noProof/>
            </w:rPr>
            <w:instrText xml:space="preserve"> PAGEREF _Toc328085115 \h </w:instrText>
          </w:r>
          <w:r w:rsidR="00584CA7">
            <w:rPr>
              <w:noProof/>
            </w:rPr>
          </w:r>
          <w:r w:rsidR="00584CA7">
            <w:rPr>
              <w:noProof/>
            </w:rPr>
            <w:fldChar w:fldCharType="separate"/>
          </w:r>
          <w:r w:rsidR="00403BEE">
            <w:rPr>
              <w:noProof/>
            </w:rPr>
            <w:t>17</w:t>
          </w:r>
          <w:r w:rsidR="00584CA7">
            <w:rPr>
              <w:noProof/>
            </w:rPr>
            <w:fldChar w:fldCharType="end"/>
          </w:r>
        </w:p>
        <w:p w:rsidR="00AB42D7" w:rsidRDefault="00AB42D7">
          <w:pPr>
            <w:pStyle w:val="Inhopg2"/>
            <w:tabs>
              <w:tab w:val="right" w:leader="dot" w:pos="9062"/>
            </w:tabs>
            <w:rPr>
              <w:rFonts w:asciiTheme="minorHAnsi" w:eastAsiaTheme="minorEastAsia" w:hAnsiTheme="minorHAnsi" w:cstheme="minorBidi"/>
              <w:noProof/>
            </w:rPr>
          </w:pPr>
          <w:r>
            <w:rPr>
              <w:noProof/>
            </w:rPr>
            <w:t>3.7  Brede ontwikkeling</w:t>
          </w:r>
          <w:r>
            <w:rPr>
              <w:noProof/>
            </w:rPr>
            <w:tab/>
          </w:r>
          <w:r w:rsidR="00584CA7">
            <w:rPr>
              <w:noProof/>
            </w:rPr>
            <w:fldChar w:fldCharType="begin"/>
          </w:r>
          <w:r>
            <w:rPr>
              <w:noProof/>
            </w:rPr>
            <w:instrText xml:space="preserve"> PAGEREF _Toc328085116 \h </w:instrText>
          </w:r>
          <w:r w:rsidR="00584CA7">
            <w:rPr>
              <w:noProof/>
            </w:rPr>
          </w:r>
          <w:r w:rsidR="00584CA7">
            <w:rPr>
              <w:noProof/>
            </w:rPr>
            <w:fldChar w:fldCharType="separate"/>
          </w:r>
          <w:r w:rsidR="00403BEE">
            <w:rPr>
              <w:noProof/>
            </w:rPr>
            <w:t>18</w:t>
          </w:r>
          <w:r w:rsidR="00584CA7">
            <w:rPr>
              <w:noProof/>
            </w:rPr>
            <w:fldChar w:fldCharType="end"/>
          </w:r>
        </w:p>
        <w:p w:rsidR="00AB42D7" w:rsidRDefault="00AB42D7">
          <w:pPr>
            <w:pStyle w:val="Inhopg2"/>
            <w:tabs>
              <w:tab w:val="right" w:leader="dot" w:pos="9062"/>
            </w:tabs>
            <w:rPr>
              <w:rFonts w:asciiTheme="minorHAnsi" w:eastAsiaTheme="minorEastAsia" w:hAnsiTheme="minorHAnsi" w:cstheme="minorBidi"/>
              <w:noProof/>
            </w:rPr>
          </w:pPr>
          <w:r>
            <w:rPr>
              <w:noProof/>
            </w:rPr>
            <w:t>3.8 Leerstofaanbod</w:t>
          </w:r>
          <w:r>
            <w:rPr>
              <w:noProof/>
            </w:rPr>
            <w:tab/>
          </w:r>
          <w:r w:rsidR="00584CA7">
            <w:rPr>
              <w:noProof/>
            </w:rPr>
            <w:fldChar w:fldCharType="begin"/>
          </w:r>
          <w:r>
            <w:rPr>
              <w:noProof/>
            </w:rPr>
            <w:instrText xml:space="preserve"> PAGEREF _Toc328085117 \h </w:instrText>
          </w:r>
          <w:r w:rsidR="00584CA7">
            <w:rPr>
              <w:noProof/>
            </w:rPr>
          </w:r>
          <w:r w:rsidR="00584CA7">
            <w:rPr>
              <w:noProof/>
            </w:rPr>
            <w:fldChar w:fldCharType="separate"/>
          </w:r>
          <w:r w:rsidR="00403BEE">
            <w:rPr>
              <w:noProof/>
            </w:rPr>
            <w:t>19</w:t>
          </w:r>
          <w:r w:rsidR="00584CA7">
            <w:rPr>
              <w:noProof/>
            </w:rPr>
            <w:fldChar w:fldCharType="end"/>
          </w:r>
        </w:p>
        <w:p w:rsidR="00AB42D7" w:rsidRDefault="00AB42D7">
          <w:pPr>
            <w:pStyle w:val="Inhopg2"/>
            <w:tabs>
              <w:tab w:val="right" w:leader="dot" w:pos="9062"/>
            </w:tabs>
            <w:rPr>
              <w:rFonts w:asciiTheme="minorHAnsi" w:eastAsiaTheme="minorEastAsia" w:hAnsiTheme="minorHAnsi" w:cstheme="minorBidi"/>
              <w:noProof/>
            </w:rPr>
          </w:pPr>
          <w:r>
            <w:rPr>
              <w:noProof/>
            </w:rPr>
            <w:t>3.9 ICT</w:t>
          </w:r>
          <w:r>
            <w:rPr>
              <w:noProof/>
            </w:rPr>
            <w:tab/>
          </w:r>
          <w:r w:rsidR="00584CA7">
            <w:rPr>
              <w:noProof/>
            </w:rPr>
            <w:fldChar w:fldCharType="begin"/>
          </w:r>
          <w:r>
            <w:rPr>
              <w:noProof/>
            </w:rPr>
            <w:instrText xml:space="preserve"> PAGEREF _Toc328085118 \h </w:instrText>
          </w:r>
          <w:r w:rsidR="00584CA7">
            <w:rPr>
              <w:noProof/>
            </w:rPr>
          </w:r>
          <w:r w:rsidR="00584CA7">
            <w:rPr>
              <w:noProof/>
            </w:rPr>
            <w:fldChar w:fldCharType="separate"/>
          </w:r>
          <w:r w:rsidR="00403BEE">
            <w:rPr>
              <w:noProof/>
            </w:rPr>
            <w:t>20</w:t>
          </w:r>
          <w:r w:rsidR="00584CA7">
            <w:rPr>
              <w:noProof/>
            </w:rPr>
            <w:fldChar w:fldCharType="end"/>
          </w:r>
        </w:p>
        <w:p w:rsidR="00AB42D7" w:rsidRDefault="00AB42D7">
          <w:pPr>
            <w:pStyle w:val="Inhopg2"/>
            <w:tabs>
              <w:tab w:val="right" w:leader="dot" w:pos="9062"/>
            </w:tabs>
            <w:rPr>
              <w:rFonts w:asciiTheme="minorHAnsi" w:eastAsiaTheme="minorEastAsia" w:hAnsiTheme="minorHAnsi" w:cstheme="minorBidi"/>
              <w:noProof/>
            </w:rPr>
          </w:pPr>
          <w:r>
            <w:rPr>
              <w:noProof/>
            </w:rPr>
            <w:t>3.10  Beleidsvoornemens onderwijskundig beleid</w:t>
          </w:r>
          <w:r>
            <w:rPr>
              <w:noProof/>
            </w:rPr>
            <w:tab/>
          </w:r>
          <w:r w:rsidR="00584CA7">
            <w:rPr>
              <w:noProof/>
            </w:rPr>
            <w:fldChar w:fldCharType="begin"/>
          </w:r>
          <w:r>
            <w:rPr>
              <w:noProof/>
            </w:rPr>
            <w:instrText xml:space="preserve"> PAGEREF _Toc328085119 \h </w:instrText>
          </w:r>
          <w:r w:rsidR="00584CA7">
            <w:rPr>
              <w:noProof/>
            </w:rPr>
          </w:r>
          <w:r w:rsidR="00584CA7">
            <w:rPr>
              <w:noProof/>
            </w:rPr>
            <w:fldChar w:fldCharType="separate"/>
          </w:r>
          <w:r w:rsidR="00403BEE">
            <w:rPr>
              <w:noProof/>
            </w:rPr>
            <w:t>21</w:t>
          </w:r>
          <w:r w:rsidR="00584CA7">
            <w:rPr>
              <w:noProof/>
            </w:rPr>
            <w:fldChar w:fldCharType="end"/>
          </w:r>
        </w:p>
        <w:p w:rsidR="00AB42D7" w:rsidRDefault="00AB42D7">
          <w:pPr>
            <w:pStyle w:val="Inhopg1"/>
            <w:tabs>
              <w:tab w:val="right" w:leader="dot" w:pos="9062"/>
            </w:tabs>
            <w:rPr>
              <w:rFonts w:asciiTheme="minorHAnsi" w:eastAsiaTheme="minorEastAsia" w:hAnsiTheme="minorHAnsi" w:cstheme="minorBidi"/>
              <w:noProof/>
            </w:rPr>
          </w:pPr>
          <w:r>
            <w:rPr>
              <w:noProof/>
            </w:rPr>
            <w:t>Hoofdstuk 4 Personeelsbeleid</w:t>
          </w:r>
          <w:r>
            <w:rPr>
              <w:noProof/>
            </w:rPr>
            <w:tab/>
          </w:r>
          <w:r w:rsidR="00584CA7">
            <w:rPr>
              <w:noProof/>
            </w:rPr>
            <w:fldChar w:fldCharType="begin"/>
          </w:r>
          <w:r>
            <w:rPr>
              <w:noProof/>
            </w:rPr>
            <w:instrText xml:space="preserve"> PAGEREF _Toc328085120 \h </w:instrText>
          </w:r>
          <w:r w:rsidR="00584CA7">
            <w:rPr>
              <w:noProof/>
            </w:rPr>
          </w:r>
          <w:r w:rsidR="00584CA7">
            <w:rPr>
              <w:noProof/>
            </w:rPr>
            <w:fldChar w:fldCharType="separate"/>
          </w:r>
          <w:r w:rsidR="00403BEE">
            <w:rPr>
              <w:noProof/>
            </w:rPr>
            <w:t>22</w:t>
          </w:r>
          <w:r w:rsidR="00584CA7">
            <w:rPr>
              <w:noProof/>
            </w:rPr>
            <w:fldChar w:fldCharType="end"/>
          </w:r>
        </w:p>
        <w:p w:rsidR="00AB42D7" w:rsidRDefault="00AB42D7">
          <w:pPr>
            <w:pStyle w:val="Inhopg2"/>
            <w:tabs>
              <w:tab w:val="right" w:leader="dot" w:pos="9062"/>
            </w:tabs>
            <w:rPr>
              <w:rFonts w:asciiTheme="minorHAnsi" w:eastAsiaTheme="minorEastAsia" w:hAnsiTheme="minorHAnsi" w:cstheme="minorBidi"/>
              <w:noProof/>
            </w:rPr>
          </w:pPr>
          <w:r>
            <w:rPr>
              <w:noProof/>
            </w:rPr>
            <w:t>4.1 Personeelsbeleid algemeen</w:t>
          </w:r>
          <w:r>
            <w:rPr>
              <w:noProof/>
            </w:rPr>
            <w:tab/>
          </w:r>
          <w:r w:rsidR="00584CA7">
            <w:rPr>
              <w:noProof/>
            </w:rPr>
            <w:fldChar w:fldCharType="begin"/>
          </w:r>
          <w:r>
            <w:rPr>
              <w:noProof/>
            </w:rPr>
            <w:instrText xml:space="preserve"> PAGEREF _Toc328085121 \h </w:instrText>
          </w:r>
          <w:r w:rsidR="00584CA7">
            <w:rPr>
              <w:noProof/>
            </w:rPr>
          </w:r>
          <w:r w:rsidR="00584CA7">
            <w:rPr>
              <w:noProof/>
            </w:rPr>
            <w:fldChar w:fldCharType="separate"/>
          </w:r>
          <w:r w:rsidR="00403BEE">
            <w:rPr>
              <w:noProof/>
            </w:rPr>
            <w:t>22</w:t>
          </w:r>
          <w:r w:rsidR="00584CA7">
            <w:rPr>
              <w:noProof/>
            </w:rPr>
            <w:fldChar w:fldCharType="end"/>
          </w:r>
        </w:p>
        <w:p w:rsidR="00AB42D7" w:rsidRDefault="00AB42D7">
          <w:pPr>
            <w:pStyle w:val="Inhopg2"/>
            <w:tabs>
              <w:tab w:val="right" w:leader="dot" w:pos="9062"/>
            </w:tabs>
            <w:rPr>
              <w:rFonts w:asciiTheme="minorHAnsi" w:eastAsiaTheme="minorEastAsia" w:hAnsiTheme="minorHAnsi" w:cstheme="minorBidi"/>
              <w:noProof/>
            </w:rPr>
          </w:pPr>
          <w:r>
            <w:rPr>
              <w:noProof/>
            </w:rPr>
            <w:t>4.2 Strategische doelen m.b.t. personeelsbeleid</w:t>
          </w:r>
          <w:r>
            <w:rPr>
              <w:noProof/>
            </w:rPr>
            <w:tab/>
          </w:r>
          <w:r w:rsidR="00584CA7">
            <w:rPr>
              <w:noProof/>
            </w:rPr>
            <w:fldChar w:fldCharType="begin"/>
          </w:r>
          <w:r>
            <w:rPr>
              <w:noProof/>
            </w:rPr>
            <w:instrText xml:space="preserve"> PAGEREF _Toc328085122 \h </w:instrText>
          </w:r>
          <w:r w:rsidR="00584CA7">
            <w:rPr>
              <w:noProof/>
            </w:rPr>
          </w:r>
          <w:r w:rsidR="00584CA7">
            <w:rPr>
              <w:noProof/>
            </w:rPr>
            <w:fldChar w:fldCharType="separate"/>
          </w:r>
          <w:r w:rsidR="00403BEE">
            <w:rPr>
              <w:noProof/>
            </w:rPr>
            <w:t>22</w:t>
          </w:r>
          <w:r w:rsidR="00584CA7">
            <w:rPr>
              <w:noProof/>
            </w:rPr>
            <w:fldChar w:fldCharType="end"/>
          </w:r>
        </w:p>
        <w:p w:rsidR="00AB42D7" w:rsidRDefault="00AB42D7">
          <w:pPr>
            <w:pStyle w:val="Inhopg2"/>
            <w:tabs>
              <w:tab w:val="right" w:leader="dot" w:pos="9062"/>
            </w:tabs>
            <w:rPr>
              <w:rFonts w:asciiTheme="minorHAnsi" w:eastAsiaTheme="minorEastAsia" w:hAnsiTheme="minorHAnsi" w:cstheme="minorBidi"/>
              <w:noProof/>
            </w:rPr>
          </w:pPr>
          <w:r>
            <w:rPr>
              <w:noProof/>
            </w:rPr>
            <w:t>4.3 Ons huidige personeelsbeleid</w:t>
          </w:r>
          <w:r>
            <w:rPr>
              <w:noProof/>
            </w:rPr>
            <w:tab/>
          </w:r>
          <w:r w:rsidR="00584CA7">
            <w:rPr>
              <w:noProof/>
            </w:rPr>
            <w:fldChar w:fldCharType="begin"/>
          </w:r>
          <w:r>
            <w:rPr>
              <w:noProof/>
            </w:rPr>
            <w:instrText xml:space="preserve"> PAGEREF _Toc328085123 \h </w:instrText>
          </w:r>
          <w:r w:rsidR="00584CA7">
            <w:rPr>
              <w:noProof/>
            </w:rPr>
          </w:r>
          <w:r w:rsidR="00584CA7">
            <w:rPr>
              <w:noProof/>
            </w:rPr>
            <w:fldChar w:fldCharType="separate"/>
          </w:r>
          <w:r w:rsidR="00403BEE">
            <w:rPr>
              <w:noProof/>
            </w:rPr>
            <w:t>22</w:t>
          </w:r>
          <w:r w:rsidR="00584CA7">
            <w:rPr>
              <w:noProof/>
            </w:rPr>
            <w:fldChar w:fldCharType="end"/>
          </w:r>
        </w:p>
        <w:p w:rsidR="00AB42D7" w:rsidRDefault="00AB42D7">
          <w:pPr>
            <w:pStyle w:val="Inhopg2"/>
            <w:tabs>
              <w:tab w:val="right" w:leader="dot" w:pos="9062"/>
            </w:tabs>
            <w:rPr>
              <w:rFonts w:asciiTheme="minorHAnsi" w:eastAsiaTheme="minorEastAsia" w:hAnsiTheme="minorHAnsi" w:cstheme="minorBidi"/>
              <w:noProof/>
            </w:rPr>
          </w:pPr>
          <w:r>
            <w:rPr>
              <w:noProof/>
            </w:rPr>
            <w:t>4.4 Professionele leergemeenschap (PLG) in lerende organisatie</w:t>
          </w:r>
          <w:r>
            <w:rPr>
              <w:noProof/>
            </w:rPr>
            <w:tab/>
          </w:r>
          <w:r w:rsidR="00584CA7">
            <w:rPr>
              <w:noProof/>
            </w:rPr>
            <w:fldChar w:fldCharType="begin"/>
          </w:r>
          <w:r>
            <w:rPr>
              <w:noProof/>
            </w:rPr>
            <w:instrText xml:space="preserve"> PAGEREF _Toc328085124 \h </w:instrText>
          </w:r>
          <w:r w:rsidR="00584CA7">
            <w:rPr>
              <w:noProof/>
            </w:rPr>
          </w:r>
          <w:r w:rsidR="00584CA7">
            <w:rPr>
              <w:noProof/>
            </w:rPr>
            <w:fldChar w:fldCharType="separate"/>
          </w:r>
          <w:r w:rsidR="00403BEE">
            <w:rPr>
              <w:noProof/>
            </w:rPr>
            <w:t>24</w:t>
          </w:r>
          <w:r w:rsidR="00584CA7">
            <w:rPr>
              <w:noProof/>
            </w:rPr>
            <w:fldChar w:fldCharType="end"/>
          </w:r>
        </w:p>
        <w:p w:rsidR="00AB42D7" w:rsidRDefault="00AB42D7">
          <w:pPr>
            <w:pStyle w:val="Inhopg2"/>
            <w:tabs>
              <w:tab w:val="right" w:leader="dot" w:pos="9062"/>
            </w:tabs>
            <w:rPr>
              <w:rFonts w:asciiTheme="minorHAnsi" w:eastAsiaTheme="minorEastAsia" w:hAnsiTheme="minorHAnsi" w:cstheme="minorBidi"/>
              <w:noProof/>
            </w:rPr>
          </w:pPr>
          <w:r>
            <w:rPr>
              <w:noProof/>
            </w:rPr>
            <w:t>4.5 Beleidsvoornemens personeelsbeleid</w:t>
          </w:r>
          <w:r>
            <w:rPr>
              <w:noProof/>
            </w:rPr>
            <w:tab/>
          </w:r>
          <w:r w:rsidR="00584CA7">
            <w:rPr>
              <w:noProof/>
            </w:rPr>
            <w:fldChar w:fldCharType="begin"/>
          </w:r>
          <w:r>
            <w:rPr>
              <w:noProof/>
            </w:rPr>
            <w:instrText xml:space="preserve"> PAGEREF _Toc328085125 \h </w:instrText>
          </w:r>
          <w:r w:rsidR="00584CA7">
            <w:rPr>
              <w:noProof/>
            </w:rPr>
          </w:r>
          <w:r w:rsidR="00584CA7">
            <w:rPr>
              <w:noProof/>
            </w:rPr>
            <w:fldChar w:fldCharType="separate"/>
          </w:r>
          <w:r w:rsidR="00403BEE">
            <w:rPr>
              <w:noProof/>
            </w:rPr>
            <w:t>24</w:t>
          </w:r>
          <w:r w:rsidR="00584CA7">
            <w:rPr>
              <w:noProof/>
            </w:rPr>
            <w:fldChar w:fldCharType="end"/>
          </w:r>
        </w:p>
        <w:p w:rsidR="00AB42D7" w:rsidRDefault="00AB42D7">
          <w:pPr>
            <w:pStyle w:val="Inhopg1"/>
            <w:tabs>
              <w:tab w:val="right" w:leader="dot" w:pos="9062"/>
            </w:tabs>
            <w:rPr>
              <w:rFonts w:asciiTheme="minorHAnsi" w:eastAsiaTheme="minorEastAsia" w:hAnsiTheme="minorHAnsi" w:cstheme="minorBidi"/>
              <w:noProof/>
            </w:rPr>
          </w:pPr>
          <w:r>
            <w:rPr>
              <w:noProof/>
            </w:rPr>
            <w:t>Hoofdstuk 5 Bestuur en organisatie</w:t>
          </w:r>
          <w:r>
            <w:rPr>
              <w:noProof/>
            </w:rPr>
            <w:tab/>
          </w:r>
          <w:r w:rsidR="00584CA7">
            <w:rPr>
              <w:noProof/>
            </w:rPr>
            <w:fldChar w:fldCharType="begin"/>
          </w:r>
          <w:r>
            <w:rPr>
              <w:noProof/>
            </w:rPr>
            <w:instrText xml:space="preserve"> PAGEREF _Toc328085126 \h </w:instrText>
          </w:r>
          <w:r w:rsidR="00584CA7">
            <w:rPr>
              <w:noProof/>
            </w:rPr>
          </w:r>
          <w:r w:rsidR="00584CA7">
            <w:rPr>
              <w:noProof/>
            </w:rPr>
            <w:fldChar w:fldCharType="separate"/>
          </w:r>
          <w:r w:rsidR="00403BEE">
            <w:rPr>
              <w:noProof/>
            </w:rPr>
            <w:t>25</w:t>
          </w:r>
          <w:r w:rsidR="00584CA7">
            <w:rPr>
              <w:noProof/>
            </w:rPr>
            <w:fldChar w:fldCharType="end"/>
          </w:r>
        </w:p>
        <w:p w:rsidR="00AB42D7" w:rsidRDefault="00AB42D7">
          <w:pPr>
            <w:pStyle w:val="Inhopg2"/>
            <w:tabs>
              <w:tab w:val="right" w:leader="dot" w:pos="9062"/>
            </w:tabs>
            <w:rPr>
              <w:rFonts w:asciiTheme="minorHAnsi" w:eastAsiaTheme="minorEastAsia" w:hAnsiTheme="minorHAnsi" w:cstheme="minorBidi"/>
              <w:noProof/>
            </w:rPr>
          </w:pPr>
          <w:r>
            <w:rPr>
              <w:noProof/>
            </w:rPr>
            <w:t>5.1 Bestuur en organisatie algemeen</w:t>
          </w:r>
          <w:r>
            <w:rPr>
              <w:noProof/>
            </w:rPr>
            <w:tab/>
          </w:r>
          <w:r w:rsidR="00584CA7">
            <w:rPr>
              <w:noProof/>
            </w:rPr>
            <w:fldChar w:fldCharType="begin"/>
          </w:r>
          <w:r>
            <w:rPr>
              <w:noProof/>
            </w:rPr>
            <w:instrText xml:space="preserve"> PAGEREF _Toc328085127 \h </w:instrText>
          </w:r>
          <w:r w:rsidR="00584CA7">
            <w:rPr>
              <w:noProof/>
            </w:rPr>
          </w:r>
          <w:r w:rsidR="00584CA7">
            <w:rPr>
              <w:noProof/>
            </w:rPr>
            <w:fldChar w:fldCharType="separate"/>
          </w:r>
          <w:r w:rsidR="00403BEE">
            <w:rPr>
              <w:noProof/>
            </w:rPr>
            <w:t>25</w:t>
          </w:r>
          <w:r w:rsidR="00584CA7">
            <w:rPr>
              <w:noProof/>
            </w:rPr>
            <w:fldChar w:fldCharType="end"/>
          </w:r>
        </w:p>
        <w:p w:rsidR="00AB42D7" w:rsidRDefault="00AB42D7">
          <w:pPr>
            <w:pStyle w:val="Inhopg2"/>
            <w:tabs>
              <w:tab w:val="right" w:leader="dot" w:pos="9062"/>
            </w:tabs>
            <w:rPr>
              <w:rFonts w:asciiTheme="minorHAnsi" w:eastAsiaTheme="minorEastAsia" w:hAnsiTheme="minorHAnsi" w:cstheme="minorBidi"/>
              <w:noProof/>
            </w:rPr>
          </w:pPr>
          <w:r>
            <w:rPr>
              <w:noProof/>
            </w:rPr>
            <w:lastRenderedPageBreak/>
            <w:t>5.2 Strategische doelen</w:t>
          </w:r>
          <w:r>
            <w:rPr>
              <w:noProof/>
            </w:rPr>
            <w:tab/>
          </w:r>
          <w:r w:rsidR="00584CA7">
            <w:rPr>
              <w:noProof/>
            </w:rPr>
            <w:fldChar w:fldCharType="begin"/>
          </w:r>
          <w:r>
            <w:rPr>
              <w:noProof/>
            </w:rPr>
            <w:instrText xml:space="preserve"> PAGEREF _Toc328085128 \h </w:instrText>
          </w:r>
          <w:r w:rsidR="00584CA7">
            <w:rPr>
              <w:noProof/>
            </w:rPr>
          </w:r>
          <w:r w:rsidR="00584CA7">
            <w:rPr>
              <w:noProof/>
            </w:rPr>
            <w:fldChar w:fldCharType="separate"/>
          </w:r>
          <w:r w:rsidR="00403BEE">
            <w:rPr>
              <w:noProof/>
            </w:rPr>
            <w:t>26</w:t>
          </w:r>
          <w:r w:rsidR="00584CA7">
            <w:rPr>
              <w:noProof/>
            </w:rPr>
            <w:fldChar w:fldCharType="end"/>
          </w:r>
        </w:p>
        <w:p w:rsidR="00AB42D7" w:rsidRDefault="00AB42D7">
          <w:pPr>
            <w:pStyle w:val="Inhopg2"/>
            <w:tabs>
              <w:tab w:val="right" w:leader="dot" w:pos="9062"/>
            </w:tabs>
            <w:rPr>
              <w:rFonts w:asciiTheme="minorHAnsi" w:eastAsiaTheme="minorEastAsia" w:hAnsiTheme="minorHAnsi" w:cstheme="minorBidi"/>
              <w:noProof/>
            </w:rPr>
          </w:pPr>
          <w:r>
            <w:rPr>
              <w:noProof/>
            </w:rPr>
            <w:t>5.3 Huidige situatie</w:t>
          </w:r>
          <w:r>
            <w:rPr>
              <w:noProof/>
            </w:rPr>
            <w:tab/>
          </w:r>
          <w:r w:rsidR="00584CA7">
            <w:rPr>
              <w:noProof/>
            </w:rPr>
            <w:fldChar w:fldCharType="begin"/>
          </w:r>
          <w:r>
            <w:rPr>
              <w:noProof/>
            </w:rPr>
            <w:instrText xml:space="preserve"> PAGEREF _Toc328085129 \h </w:instrText>
          </w:r>
          <w:r w:rsidR="00584CA7">
            <w:rPr>
              <w:noProof/>
            </w:rPr>
          </w:r>
          <w:r w:rsidR="00584CA7">
            <w:rPr>
              <w:noProof/>
            </w:rPr>
            <w:fldChar w:fldCharType="separate"/>
          </w:r>
          <w:r w:rsidR="00403BEE">
            <w:rPr>
              <w:noProof/>
            </w:rPr>
            <w:t>26</w:t>
          </w:r>
          <w:r w:rsidR="00584CA7">
            <w:rPr>
              <w:noProof/>
            </w:rPr>
            <w:fldChar w:fldCharType="end"/>
          </w:r>
        </w:p>
        <w:p w:rsidR="00AB42D7" w:rsidRDefault="00AB42D7">
          <w:pPr>
            <w:pStyle w:val="Inhopg2"/>
            <w:tabs>
              <w:tab w:val="right" w:leader="dot" w:pos="9062"/>
            </w:tabs>
            <w:rPr>
              <w:rFonts w:asciiTheme="minorHAnsi" w:eastAsiaTheme="minorEastAsia" w:hAnsiTheme="minorHAnsi" w:cstheme="minorBidi"/>
              <w:noProof/>
            </w:rPr>
          </w:pPr>
          <w:r>
            <w:rPr>
              <w:noProof/>
            </w:rPr>
            <w:t>5.4 Overlegstructuur</w:t>
          </w:r>
          <w:r>
            <w:rPr>
              <w:noProof/>
            </w:rPr>
            <w:tab/>
          </w:r>
          <w:r w:rsidR="00584CA7">
            <w:rPr>
              <w:noProof/>
            </w:rPr>
            <w:fldChar w:fldCharType="begin"/>
          </w:r>
          <w:r>
            <w:rPr>
              <w:noProof/>
            </w:rPr>
            <w:instrText xml:space="preserve"> PAGEREF _Toc328085130 \h </w:instrText>
          </w:r>
          <w:r w:rsidR="00584CA7">
            <w:rPr>
              <w:noProof/>
            </w:rPr>
          </w:r>
          <w:r w:rsidR="00584CA7">
            <w:rPr>
              <w:noProof/>
            </w:rPr>
            <w:fldChar w:fldCharType="separate"/>
          </w:r>
          <w:r w:rsidR="00403BEE">
            <w:rPr>
              <w:noProof/>
            </w:rPr>
            <w:t>26</w:t>
          </w:r>
          <w:r w:rsidR="00584CA7">
            <w:rPr>
              <w:noProof/>
            </w:rPr>
            <w:fldChar w:fldCharType="end"/>
          </w:r>
        </w:p>
        <w:p w:rsidR="00AB42D7" w:rsidRDefault="00AB42D7">
          <w:pPr>
            <w:pStyle w:val="Inhopg2"/>
            <w:tabs>
              <w:tab w:val="right" w:leader="dot" w:pos="9062"/>
            </w:tabs>
            <w:rPr>
              <w:rFonts w:asciiTheme="minorHAnsi" w:eastAsiaTheme="minorEastAsia" w:hAnsiTheme="minorHAnsi" w:cstheme="minorBidi"/>
              <w:noProof/>
            </w:rPr>
          </w:pPr>
          <w:r>
            <w:rPr>
              <w:noProof/>
            </w:rPr>
            <w:t>5.5 Toekomst als eenpitter</w:t>
          </w:r>
          <w:r>
            <w:rPr>
              <w:noProof/>
            </w:rPr>
            <w:tab/>
          </w:r>
          <w:r w:rsidR="00584CA7">
            <w:rPr>
              <w:noProof/>
            </w:rPr>
            <w:fldChar w:fldCharType="begin"/>
          </w:r>
          <w:r>
            <w:rPr>
              <w:noProof/>
            </w:rPr>
            <w:instrText xml:space="preserve"> PAGEREF _Toc328085131 \h </w:instrText>
          </w:r>
          <w:r w:rsidR="00584CA7">
            <w:rPr>
              <w:noProof/>
            </w:rPr>
          </w:r>
          <w:r w:rsidR="00584CA7">
            <w:rPr>
              <w:noProof/>
            </w:rPr>
            <w:fldChar w:fldCharType="separate"/>
          </w:r>
          <w:r w:rsidR="00403BEE">
            <w:rPr>
              <w:noProof/>
            </w:rPr>
            <w:t>26</w:t>
          </w:r>
          <w:r w:rsidR="00584CA7">
            <w:rPr>
              <w:noProof/>
            </w:rPr>
            <w:fldChar w:fldCharType="end"/>
          </w:r>
        </w:p>
        <w:p w:rsidR="00AB42D7" w:rsidRDefault="00AB42D7">
          <w:pPr>
            <w:pStyle w:val="Inhopg2"/>
            <w:tabs>
              <w:tab w:val="right" w:leader="dot" w:pos="9062"/>
            </w:tabs>
            <w:rPr>
              <w:rFonts w:asciiTheme="minorHAnsi" w:eastAsiaTheme="minorEastAsia" w:hAnsiTheme="minorHAnsi" w:cstheme="minorBidi"/>
              <w:noProof/>
            </w:rPr>
          </w:pPr>
          <w:r>
            <w:rPr>
              <w:noProof/>
            </w:rPr>
            <w:t>5.6 Beleidsvoornemens bestuur en organisatie</w:t>
          </w:r>
          <w:r>
            <w:rPr>
              <w:noProof/>
            </w:rPr>
            <w:tab/>
          </w:r>
          <w:r w:rsidR="00584CA7">
            <w:rPr>
              <w:noProof/>
            </w:rPr>
            <w:fldChar w:fldCharType="begin"/>
          </w:r>
          <w:r>
            <w:rPr>
              <w:noProof/>
            </w:rPr>
            <w:instrText xml:space="preserve"> PAGEREF _Toc328085132 \h </w:instrText>
          </w:r>
          <w:r w:rsidR="00584CA7">
            <w:rPr>
              <w:noProof/>
            </w:rPr>
          </w:r>
          <w:r w:rsidR="00584CA7">
            <w:rPr>
              <w:noProof/>
            </w:rPr>
            <w:fldChar w:fldCharType="separate"/>
          </w:r>
          <w:r w:rsidR="00403BEE">
            <w:rPr>
              <w:noProof/>
            </w:rPr>
            <w:t>26</w:t>
          </w:r>
          <w:r w:rsidR="00584CA7">
            <w:rPr>
              <w:noProof/>
            </w:rPr>
            <w:fldChar w:fldCharType="end"/>
          </w:r>
        </w:p>
        <w:p w:rsidR="00AB42D7" w:rsidRDefault="00AB42D7">
          <w:pPr>
            <w:pStyle w:val="Inhopg1"/>
            <w:tabs>
              <w:tab w:val="right" w:leader="dot" w:pos="9062"/>
            </w:tabs>
            <w:rPr>
              <w:rFonts w:asciiTheme="minorHAnsi" w:eastAsiaTheme="minorEastAsia" w:hAnsiTheme="minorHAnsi" w:cstheme="minorBidi"/>
              <w:noProof/>
            </w:rPr>
          </w:pPr>
          <w:r>
            <w:rPr>
              <w:noProof/>
            </w:rPr>
            <w:t>Hoofdstuk 6 Ouders, externe contacten en PR</w:t>
          </w:r>
          <w:r>
            <w:rPr>
              <w:noProof/>
            </w:rPr>
            <w:tab/>
          </w:r>
          <w:r w:rsidR="00584CA7">
            <w:rPr>
              <w:noProof/>
            </w:rPr>
            <w:fldChar w:fldCharType="begin"/>
          </w:r>
          <w:r>
            <w:rPr>
              <w:noProof/>
            </w:rPr>
            <w:instrText xml:space="preserve"> PAGEREF _Toc328085133 \h </w:instrText>
          </w:r>
          <w:r w:rsidR="00584CA7">
            <w:rPr>
              <w:noProof/>
            </w:rPr>
          </w:r>
          <w:r w:rsidR="00584CA7">
            <w:rPr>
              <w:noProof/>
            </w:rPr>
            <w:fldChar w:fldCharType="separate"/>
          </w:r>
          <w:r w:rsidR="00403BEE">
            <w:rPr>
              <w:noProof/>
            </w:rPr>
            <w:t>28</w:t>
          </w:r>
          <w:r w:rsidR="00584CA7">
            <w:rPr>
              <w:noProof/>
            </w:rPr>
            <w:fldChar w:fldCharType="end"/>
          </w:r>
        </w:p>
        <w:p w:rsidR="00AB42D7" w:rsidRDefault="00AB42D7">
          <w:pPr>
            <w:pStyle w:val="Inhopg2"/>
            <w:tabs>
              <w:tab w:val="right" w:leader="dot" w:pos="9062"/>
            </w:tabs>
            <w:rPr>
              <w:rFonts w:asciiTheme="minorHAnsi" w:eastAsiaTheme="minorEastAsia" w:hAnsiTheme="minorHAnsi" w:cstheme="minorBidi"/>
              <w:noProof/>
            </w:rPr>
          </w:pPr>
          <w:r>
            <w:rPr>
              <w:noProof/>
            </w:rPr>
            <w:t>6.1 Ouders, externe contacten en PR</w:t>
          </w:r>
          <w:r>
            <w:rPr>
              <w:noProof/>
            </w:rPr>
            <w:tab/>
          </w:r>
          <w:r w:rsidR="00584CA7">
            <w:rPr>
              <w:noProof/>
            </w:rPr>
            <w:fldChar w:fldCharType="begin"/>
          </w:r>
          <w:r>
            <w:rPr>
              <w:noProof/>
            </w:rPr>
            <w:instrText xml:space="preserve"> PAGEREF _Toc328085134 \h </w:instrText>
          </w:r>
          <w:r w:rsidR="00584CA7">
            <w:rPr>
              <w:noProof/>
            </w:rPr>
          </w:r>
          <w:r w:rsidR="00584CA7">
            <w:rPr>
              <w:noProof/>
            </w:rPr>
            <w:fldChar w:fldCharType="separate"/>
          </w:r>
          <w:r w:rsidR="00403BEE">
            <w:rPr>
              <w:noProof/>
            </w:rPr>
            <w:t>28</w:t>
          </w:r>
          <w:r w:rsidR="00584CA7">
            <w:rPr>
              <w:noProof/>
            </w:rPr>
            <w:fldChar w:fldCharType="end"/>
          </w:r>
        </w:p>
        <w:p w:rsidR="00AB42D7" w:rsidRDefault="00AB42D7">
          <w:pPr>
            <w:pStyle w:val="Inhopg2"/>
            <w:tabs>
              <w:tab w:val="right" w:leader="dot" w:pos="9062"/>
            </w:tabs>
            <w:rPr>
              <w:rFonts w:asciiTheme="minorHAnsi" w:eastAsiaTheme="minorEastAsia" w:hAnsiTheme="minorHAnsi" w:cstheme="minorBidi"/>
              <w:noProof/>
            </w:rPr>
          </w:pPr>
          <w:r>
            <w:rPr>
              <w:noProof/>
            </w:rPr>
            <w:t>6.2 Strategische doelen ouders, externe contacten en PR</w:t>
          </w:r>
          <w:r>
            <w:rPr>
              <w:noProof/>
            </w:rPr>
            <w:tab/>
          </w:r>
          <w:r w:rsidR="00584CA7">
            <w:rPr>
              <w:noProof/>
            </w:rPr>
            <w:fldChar w:fldCharType="begin"/>
          </w:r>
          <w:r>
            <w:rPr>
              <w:noProof/>
            </w:rPr>
            <w:instrText xml:space="preserve"> PAGEREF _Toc328085135 \h </w:instrText>
          </w:r>
          <w:r w:rsidR="00584CA7">
            <w:rPr>
              <w:noProof/>
            </w:rPr>
          </w:r>
          <w:r w:rsidR="00584CA7">
            <w:rPr>
              <w:noProof/>
            </w:rPr>
            <w:fldChar w:fldCharType="separate"/>
          </w:r>
          <w:r w:rsidR="00403BEE">
            <w:rPr>
              <w:noProof/>
            </w:rPr>
            <w:t>28</w:t>
          </w:r>
          <w:r w:rsidR="00584CA7">
            <w:rPr>
              <w:noProof/>
            </w:rPr>
            <w:fldChar w:fldCharType="end"/>
          </w:r>
        </w:p>
        <w:p w:rsidR="00AB42D7" w:rsidRDefault="00AB42D7">
          <w:pPr>
            <w:pStyle w:val="Inhopg2"/>
            <w:tabs>
              <w:tab w:val="right" w:leader="dot" w:pos="9062"/>
            </w:tabs>
            <w:rPr>
              <w:rFonts w:asciiTheme="minorHAnsi" w:eastAsiaTheme="minorEastAsia" w:hAnsiTheme="minorHAnsi" w:cstheme="minorBidi"/>
              <w:noProof/>
            </w:rPr>
          </w:pPr>
          <w:r>
            <w:rPr>
              <w:noProof/>
            </w:rPr>
            <w:t>6.3 Huidige situatie ouders</w:t>
          </w:r>
          <w:r>
            <w:rPr>
              <w:noProof/>
            </w:rPr>
            <w:tab/>
          </w:r>
          <w:r w:rsidR="00584CA7">
            <w:rPr>
              <w:noProof/>
            </w:rPr>
            <w:fldChar w:fldCharType="begin"/>
          </w:r>
          <w:r>
            <w:rPr>
              <w:noProof/>
            </w:rPr>
            <w:instrText xml:space="preserve"> PAGEREF _Toc328085136 \h </w:instrText>
          </w:r>
          <w:r w:rsidR="00584CA7">
            <w:rPr>
              <w:noProof/>
            </w:rPr>
          </w:r>
          <w:r w:rsidR="00584CA7">
            <w:rPr>
              <w:noProof/>
            </w:rPr>
            <w:fldChar w:fldCharType="separate"/>
          </w:r>
          <w:r w:rsidR="00403BEE">
            <w:rPr>
              <w:noProof/>
            </w:rPr>
            <w:t>28</w:t>
          </w:r>
          <w:r w:rsidR="00584CA7">
            <w:rPr>
              <w:noProof/>
            </w:rPr>
            <w:fldChar w:fldCharType="end"/>
          </w:r>
        </w:p>
        <w:p w:rsidR="00AB42D7" w:rsidRDefault="00AB42D7">
          <w:pPr>
            <w:pStyle w:val="Inhopg2"/>
            <w:tabs>
              <w:tab w:val="right" w:leader="dot" w:pos="9062"/>
            </w:tabs>
            <w:rPr>
              <w:rFonts w:asciiTheme="minorHAnsi" w:eastAsiaTheme="minorEastAsia" w:hAnsiTheme="minorHAnsi" w:cstheme="minorBidi"/>
              <w:noProof/>
            </w:rPr>
          </w:pPr>
          <w:r>
            <w:rPr>
              <w:noProof/>
            </w:rPr>
            <w:t>6.4 Externe Contacten</w:t>
          </w:r>
          <w:r>
            <w:rPr>
              <w:noProof/>
            </w:rPr>
            <w:tab/>
          </w:r>
          <w:r w:rsidR="00584CA7">
            <w:rPr>
              <w:noProof/>
            </w:rPr>
            <w:fldChar w:fldCharType="begin"/>
          </w:r>
          <w:r>
            <w:rPr>
              <w:noProof/>
            </w:rPr>
            <w:instrText xml:space="preserve"> PAGEREF _Toc328085137 \h </w:instrText>
          </w:r>
          <w:r w:rsidR="00584CA7">
            <w:rPr>
              <w:noProof/>
            </w:rPr>
          </w:r>
          <w:r w:rsidR="00584CA7">
            <w:rPr>
              <w:noProof/>
            </w:rPr>
            <w:fldChar w:fldCharType="separate"/>
          </w:r>
          <w:r w:rsidR="00403BEE">
            <w:rPr>
              <w:noProof/>
            </w:rPr>
            <w:t>28</w:t>
          </w:r>
          <w:r w:rsidR="00584CA7">
            <w:rPr>
              <w:noProof/>
            </w:rPr>
            <w:fldChar w:fldCharType="end"/>
          </w:r>
        </w:p>
        <w:p w:rsidR="00AB42D7" w:rsidRDefault="00AB42D7">
          <w:pPr>
            <w:pStyle w:val="Inhopg2"/>
            <w:tabs>
              <w:tab w:val="right" w:leader="dot" w:pos="9062"/>
            </w:tabs>
            <w:rPr>
              <w:rFonts w:asciiTheme="minorHAnsi" w:eastAsiaTheme="minorEastAsia" w:hAnsiTheme="minorHAnsi" w:cstheme="minorBidi"/>
              <w:noProof/>
            </w:rPr>
          </w:pPr>
          <w:r>
            <w:rPr>
              <w:noProof/>
            </w:rPr>
            <w:t>6.5 Externe communicatie en PR</w:t>
          </w:r>
          <w:r>
            <w:rPr>
              <w:noProof/>
            </w:rPr>
            <w:tab/>
          </w:r>
          <w:r w:rsidR="00584CA7">
            <w:rPr>
              <w:noProof/>
            </w:rPr>
            <w:fldChar w:fldCharType="begin"/>
          </w:r>
          <w:r>
            <w:rPr>
              <w:noProof/>
            </w:rPr>
            <w:instrText xml:space="preserve"> PAGEREF _Toc328085138 \h </w:instrText>
          </w:r>
          <w:r w:rsidR="00584CA7">
            <w:rPr>
              <w:noProof/>
            </w:rPr>
          </w:r>
          <w:r w:rsidR="00584CA7">
            <w:rPr>
              <w:noProof/>
            </w:rPr>
            <w:fldChar w:fldCharType="separate"/>
          </w:r>
          <w:r w:rsidR="00403BEE">
            <w:rPr>
              <w:noProof/>
            </w:rPr>
            <w:t>30</w:t>
          </w:r>
          <w:r w:rsidR="00584CA7">
            <w:rPr>
              <w:noProof/>
            </w:rPr>
            <w:fldChar w:fldCharType="end"/>
          </w:r>
        </w:p>
        <w:p w:rsidR="00AB42D7" w:rsidRDefault="00AB42D7">
          <w:pPr>
            <w:pStyle w:val="Inhopg2"/>
            <w:tabs>
              <w:tab w:val="right" w:leader="dot" w:pos="9062"/>
            </w:tabs>
            <w:rPr>
              <w:rFonts w:asciiTheme="minorHAnsi" w:eastAsiaTheme="minorEastAsia" w:hAnsiTheme="minorHAnsi" w:cstheme="minorBidi"/>
              <w:noProof/>
            </w:rPr>
          </w:pPr>
          <w:r>
            <w:rPr>
              <w:noProof/>
            </w:rPr>
            <w:t>6.6  Beleidsvoornemens ouders, externe communicatie en PR</w:t>
          </w:r>
          <w:r>
            <w:rPr>
              <w:noProof/>
            </w:rPr>
            <w:tab/>
          </w:r>
          <w:r w:rsidR="00584CA7">
            <w:rPr>
              <w:noProof/>
            </w:rPr>
            <w:fldChar w:fldCharType="begin"/>
          </w:r>
          <w:r>
            <w:rPr>
              <w:noProof/>
            </w:rPr>
            <w:instrText xml:space="preserve"> PAGEREF _Toc328085139 \h </w:instrText>
          </w:r>
          <w:r w:rsidR="00584CA7">
            <w:rPr>
              <w:noProof/>
            </w:rPr>
          </w:r>
          <w:r w:rsidR="00584CA7">
            <w:rPr>
              <w:noProof/>
            </w:rPr>
            <w:fldChar w:fldCharType="separate"/>
          </w:r>
          <w:r w:rsidR="00403BEE">
            <w:rPr>
              <w:noProof/>
            </w:rPr>
            <w:t>30</w:t>
          </w:r>
          <w:r w:rsidR="00584CA7">
            <w:rPr>
              <w:noProof/>
            </w:rPr>
            <w:fldChar w:fldCharType="end"/>
          </w:r>
        </w:p>
        <w:p w:rsidR="00AB42D7" w:rsidRDefault="00AB42D7">
          <w:pPr>
            <w:pStyle w:val="Inhopg1"/>
            <w:tabs>
              <w:tab w:val="right" w:leader="dot" w:pos="9062"/>
            </w:tabs>
            <w:rPr>
              <w:rFonts w:asciiTheme="minorHAnsi" w:eastAsiaTheme="minorEastAsia" w:hAnsiTheme="minorHAnsi" w:cstheme="minorBidi"/>
              <w:noProof/>
            </w:rPr>
          </w:pPr>
          <w:r>
            <w:rPr>
              <w:noProof/>
            </w:rPr>
            <w:t>Hoofdstuk 7 Bedrijfsvoering</w:t>
          </w:r>
          <w:r>
            <w:rPr>
              <w:noProof/>
            </w:rPr>
            <w:tab/>
          </w:r>
          <w:r w:rsidR="00584CA7">
            <w:rPr>
              <w:noProof/>
            </w:rPr>
            <w:fldChar w:fldCharType="begin"/>
          </w:r>
          <w:r>
            <w:rPr>
              <w:noProof/>
            </w:rPr>
            <w:instrText xml:space="preserve"> PAGEREF _Toc328085140 \h </w:instrText>
          </w:r>
          <w:r w:rsidR="00584CA7">
            <w:rPr>
              <w:noProof/>
            </w:rPr>
          </w:r>
          <w:r w:rsidR="00584CA7">
            <w:rPr>
              <w:noProof/>
            </w:rPr>
            <w:fldChar w:fldCharType="separate"/>
          </w:r>
          <w:r w:rsidR="00403BEE">
            <w:rPr>
              <w:noProof/>
            </w:rPr>
            <w:t>31</w:t>
          </w:r>
          <w:r w:rsidR="00584CA7">
            <w:rPr>
              <w:noProof/>
            </w:rPr>
            <w:fldChar w:fldCharType="end"/>
          </w:r>
        </w:p>
        <w:p w:rsidR="00AB42D7" w:rsidRDefault="00AB42D7">
          <w:pPr>
            <w:pStyle w:val="Inhopg2"/>
            <w:tabs>
              <w:tab w:val="right" w:leader="dot" w:pos="9062"/>
            </w:tabs>
            <w:rPr>
              <w:rFonts w:asciiTheme="minorHAnsi" w:eastAsiaTheme="minorEastAsia" w:hAnsiTheme="minorHAnsi" w:cstheme="minorBidi"/>
              <w:noProof/>
            </w:rPr>
          </w:pPr>
          <w:r>
            <w:rPr>
              <w:noProof/>
            </w:rPr>
            <w:t>7.1 Bedrijfsvoering algemeen</w:t>
          </w:r>
          <w:r>
            <w:rPr>
              <w:noProof/>
            </w:rPr>
            <w:tab/>
          </w:r>
          <w:r w:rsidR="00584CA7">
            <w:rPr>
              <w:noProof/>
            </w:rPr>
            <w:fldChar w:fldCharType="begin"/>
          </w:r>
          <w:r>
            <w:rPr>
              <w:noProof/>
            </w:rPr>
            <w:instrText xml:space="preserve"> PAGEREF _Toc328085141 \h </w:instrText>
          </w:r>
          <w:r w:rsidR="00584CA7">
            <w:rPr>
              <w:noProof/>
            </w:rPr>
          </w:r>
          <w:r w:rsidR="00584CA7">
            <w:rPr>
              <w:noProof/>
            </w:rPr>
            <w:fldChar w:fldCharType="separate"/>
          </w:r>
          <w:r w:rsidR="00403BEE">
            <w:rPr>
              <w:noProof/>
            </w:rPr>
            <w:t>31</w:t>
          </w:r>
          <w:r w:rsidR="00584CA7">
            <w:rPr>
              <w:noProof/>
            </w:rPr>
            <w:fldChar w:fldCharType="end"/>
          </w:r>
        </w:p>
        <w:p w:rsidR="00AB42D7" w:rsidRDefault="00AB42D7">
          <w:pPr>
            <w:pStyle w:val="Inhopg2"/>
            <w:tabs>
              <w:tab w:val="right" w:leader="dot" w:pos="9062"/>
            </w:tabs>
            <w:rPr>
              <w:rFonts w:asciiTheme="minorHAnsi" w:eastAsiaTheme="minorEastAsia" w:hAnsiTheme="minorHAnsi" w:cstheme="minorBidi"/>
              <w:noProof/>
            </w:rPr>
          </w:pPr>
          <w:r>
            <w:rPr>
              <w:noProof/>
            </w:rPr>
            <w:t>7.2 Strategische doelen</w:t>
          </w:r>
          <w:r>
            <w:rPr>
              <w:noProof/>
            </w:rPr>
            <w:tab/>
          </w:r>
          <w:r w:rsidR="00584CA7">
            <w:rPr>
              <w:noProof/>
            </w:rPr>
            <w:fldChar w:fldCharType="begin"/>
          </w:r>
          <w:r>
            <w:rPr>
              <w:noProof/>
            </w:rPr>
            <w:instrText xml:space="preserve"> PAGEREF _Toc328085142 \h </w:instrText>
          </w:r>
          <w:r w:rsidR="00584CA7">
            <w:rPr>
              <w:noProof/>
            </w:rPr>
          </w:r>
          <w:r w:rsidR="00584CA7">
            <w:rPr>
              <w:noProof/>
            </w:rPr>
            <w:fldChar w:fldCharType="separate"/>
          </w:r>
          <w:r w:rsidR="00403BEE">
            <w:rPr>
              <w:noProof/>
            </w:rPr>
            <w:t>31</w:t>
          </w:r>
          <w:r w:rsidR="00584CA7">
            <w:rPr>
              <w:noProof/>
            </w:rPr>
            <w:fldChar w:fldCharType="end"/>
          </w:r>
        </w:p>
        <w:p w:rsidR="00AB42D7" w:rsidRDefault="00AB42D7">
          <w:pPr>
            <w:pStyle w:val="Inhopg2"/>
            <w:tabs>
              <w:tab w:val="right" w:leader="dot" w:pos="9062"/>
            </w:tabs>
            <w:rPr>
              <w:rFonts w:asciiTheme="minorHAnsi" w:eastAsiaTheme="minorEastAsia" w:hAnsiTheme="minorHAnsi" w:cstheme="minorBidi"/>
              <w:noProof/>
            </w:rPr>
          </w:pPr>
          <w:r>
            <w:rPr>
              <w:noProof/>
            </w:rPr>
            <w:t>7.3 Financieel beleid</w:t>
          </w:r>
          <w:r>
            <w:rPr>
              <w:noProof/>
            </w:rPr>
            <w:tab/>
          </w:r>
          <w:r w:rsidR="00584CA7">
            <w:rPr>
              <w:noProof/>
            </w:rPr>
            <w:fldChar w:fldCharType="begin"/>
          </w:r>
          <w:r>
            <w:rPr>
              <w:noProof/>
            </w:rPr>
            <w:instrText xml:space="preserve"> PAGEREF _Toc328085143 \h </w:instrText>
          </w:r>
          <w:r w:rsidR="00584CA7">
            <w:rPr>
              <w:noProof/>
            </w:rPr>
          </w:r>
          <w:r w:rsidR="00584CA7">
            <w:rPr>
              <w:noProof/>
            </w:rPr>
            <w:fldChar w:fldCharType="separate"/>
          </w:r>
          <w:r w:rsidR="00403BEE">
            <w:rPr>
              <w:noProof/>
            </w:rPr>
            <w:t>31</w:t>
          </w:r>
          <w:r w:rsidR="00584CA7">
            <w:rPr>
              <w:noProof/>
            </w:rPr>
            <w:fldChar w:fldCharType="end"/>
          </w:r>
        </w:p>
        <w:p w:rsidR="00AB42D7" w:rsidRDefault="00AB42D7">
          <w:pPr>
            <w:pStyle w:val="Inhopg2"/>
            <w:tabs>
              <w:tab w:val="right" w:leader="dot" w:pos="9062"/>
            </w:tabs>
            <w:rPr>
              <w:rFonts w:asciiTheme="minorHAnsi" w:eastAsiaTheme="minorEastAsia" w:hAnsiTheme="minorHAnsi" w:cstheme="minorBidi"/>
              <w:noProof/>
            </w:rPr>
          </w:pPr>
          <w:r>
            <w:rPr>
              <w:noProof/>
            </w:rPr>
            <w:t>7.4 Huisvesting</w:t>
          </w:r>
          <w:r>
            <w:rPr>
              <w:noProof/>
            </w:rPr>
            <w:tab/>
          </w:r>
          <w:r w:rsidR="00584CA7">
            <w:rPr>
              <w:noProof/>
            </w:rPr>
            <w:fldChar w:fldCharType="begin"/>
          </w:r>
          <w:r>
            <w:rPr>
              <w:noProof/>
            </w:rPr>
            <w:instrText xml:space="preserve"> PAGEREF _Toc328085144 \h </w:instrText>
          </w:r>
          <w:r w:rsidR="00584CA7">
            <w:rPr>
              <w:noProof/>
            </w:rPr>
          </w:r>
          <w:r w:rsidR="00584CA7">
            <w:rPr>
              <w:noProof/>
            </w:rPr>
            <w:fldChar w:fldCharType="separate"/>
          </w:r>
          <w:r w:rsidR="00403BEE">
            <w:rPr>
              <w:noProof/>
            </w:rPr>
            <w:t>32</w:t>
          </w:r>
          <w:r w:rsidR="00584CA7">
            <w:rPr>
              <w:noProof/>
            </w:rPr>
            <w:fldChar w:fldCharType="end"/>
          </w:r>
        </w:p>
        <w:p w:rsidR="00AB42D7" w:rsidRDefault="00AB42D7">
          <w:pPr>
            <w:pStyle w:val="Inhopg2"/>
            <w:tabs>
              <w:tab w:val="right" w:leader="dot" w:pos="9062"/>
            </w:tabs>
            <w:rPr>
              <w:rFonts w:asciiTheme="minorHAnsi" w:eastAsiaTheme="minorEastAsia" w:hAnsiTheme="minorHAnsi" w:cstheme="minorBidi"/>
              <w:noProof/>
            </w:rPr>
          </w:pPr>
          <w:r>
            <w:rPr>
              <w:noProof/>
            </w:rPr>
            <w:t>7.5 Veiligheid</w:t>
          </w:r>
          <w:r>
            <w:rPr>
              <w:noProof/>
            </w:rPr>
            <w:tab/>
          </w:r>
          <w:r w:rsidR="00584CA7">
            <w:rPr>
              <w:noProof/>
            </w:rPr>
            <w:fldChar w:fldCharType="begin"/>
          </w:r>
          <w:r>
            <w:rPr>
              <w:noProof/>
            </w:rPr>
            <w:instrText xml:space="preserve"> PAGEREF _Toc328085145 \h </w:instrText>
          </w:r>
          <w:r w:rsidR="00584CA7">
            <w:rPr>
              <w:noProof/>
            </w:rPr>
          </w:r>
          <w:r w:rsidR="00584CA7">
            <w:rPr>
              <w:noProof/>
            </w:rPr>
            <w:fldChar w:fldCharType="separate"/>
          </w:r>
          <w:r w:rsidR="00403BEE">
            <w:rPr>
              <w:noProof/>
            </w:rPr>
            <w:t>32</w:t>
          </w:r>
          <w:r w:rsidR="00584CA7">
            <w:rPr>
              <w:noProof/>
            </w:rPr>
            <w:fldChar w:fldCharType="end"/>
          </w:r>
        </w:p>
        <w:p w:rsidR="00AB42D7" w:rsidRDefault="00AB42D7">
          <w:pPr>
            <w:pStyle w:val="Inhopg2"/>
            <w:tabs>
              <w:tab w:val="right" w:leader="dot" w:pos="9062"/>
            </w:tabs>
            <w:rPr>
              <w:rFonts w:asciiTheme="minorHAnsi" w:eastAsiaTheme="minorEastAsia" w:hAnsiTheme="minorHAnsi" w:cstheme="minorBidi"/>
              <w:noProof/>
            </w:rPr>
          </w:pPr>
          <w:r>
            <w:rPr>
              <w:noProof/>
            </w:rPr>
            <w:t>7.6 ICT en infrastructuur</w:t>
          </w:r>
          <w:r>
            <w:rPr>
              <w:noProof/>
            </w:rPr>
            <w:tab/>
          </w:r>
          <w:r w:rsidR="00584CA7">
            <w:rPr>
              <w:noProof/>
            </w:rPr>
            <w:fldChar w:fldCharType="begin"/>
          </w:r>
          <w:r>
            <w:rPr>
              <w:noProof/>
            </w:rPr>
            <w:instrText xml:space="preserve"> PAGEREF _Toc328085146 \h </w:instrText>
          </w:r>
          <w:r w:rsidR="00584CA7">
            <w:rPr>
              <w:noProof/>
            </w:rPr>
          </w:r>
          <w:r w:rsidR="00584CA7">
            <w:rPr>
              <w:noProof/>
            </w:rPr>
            <w:fldChar w:fldCharType="separate"/>
          </w:r>
          <w:r w:rsidR="00403BEE">
            <w:rPr>
              <w:noProof/>
            </w:rPr>
            <w:t>32</w:t>
          </w:r>
          <w:r w:rsidR="00584CA7">
            <w:rPr>
              <w:noProof/>
            </w:rPr>
            <w:fldChar w:fldCharType="end"/>
          </w:r>
        </w:p>
        <w:p w:rsidR="00AB42D7" w:rsidRDefault="00AB42D7">
          <w:pPr>
            <w:pStyle w:val="Inhopg1"/>
            <w:tabs>
              <w:tab w:val="right" w:leader="dot" w:pos="9062"/>
            </w:tabs>
            <w:rPr>
              <w:rFonts w:asciiTheme="minorHAnsi" w:eastAsiaTheme="minorEastAsia" w:hAnsiTheme="minorHAnsi" w:cstheme="minorBidi"/>
              <w:noProof/>
            </w:rPr>
          </w:pPr>
          <w:r>
            <w:rPr>
              <w:noProof/>
            </w:rPr>
            <w:t>Hoofdstuk 8 Overzicht beleidsvoornemens/ plannen</w:t>
          </w:r>
          <w:r>
            <w:rPr>
              <w:noProof/>
            </w:rPr>
            <w:tab/>
          </w:r>
          <w:r w:rsidR="00584CA7">
            <w:rPr>
              <w:noProof/>
            </w:rPr>
            <w:fldChar w:fldCharType="begin"/>
          </w:r>
          <w:r>
            <w:rPr>
              <w:noProof/>
            </w:rPr>
            <w:instrText xml:space="preserve"> PAGEREF _Toc328085147 \h </w:instrText>
          </w:r>
          <w:r w:rsidR="00584CA7">
            <w:rPr>
              <w:noProof/>
            </w:rPr>
          </w:r>
          <w:r w:rsidR="00584CA7">
            <w:rPr>
              <w:noProof/>
            </w:rPr>
            <w:fldChar w:fldCharType="separate"/>
          </w:r>
          <w:r w:rsidR="00403BEE">
            <w:rPr>
              <w:noProof/>
            </w:rPr>
            <w:t>34</w:t>
          </w:r>
          <w:r w:rsidR="00584CA7">
            <w:rPr>
              <w:noProof/>
            </w:rPr>
            <w:fldChar w:fldCharType="end"/>
          </w:r>
        </w:p>
        <w:p w:rsidR="00AB42D7" w:rsidRDefault="00AB42D7">
          <w:pPr>
            <w:pStyle w:val="Inhopg1"/>
            <w:tabs>
              <w:tab w:val="right" w:leader="dot" w:pos="9062"/>
            </w:tabs>
            <w:rPr>
              <w:rFonts w:asciiTheme="minorHAnsi" w:eastAsiaTheme="minorEastAsia" w:hAnsiTheme="minorHAnsi" w:cstheme="minorBidi"/>
              <w:noProof/>
            </w:rPr>
          </w:pPr>
          <w:r>
            <w:rPr>
              <w:noProof/>
            </w:rPr>
            <w:t>BIJLAGEN</w:t>
          </w:r>
          <w:r>
            <w:rPr>
              <w:noProof/>
            </w:rPr>
            <w:tab/>
          </w:r>
          <w:r w:rsidR="00584CA7">
            <w:rPr>
              <w:noProof/>
            </w:rPr>
            <w:fldChar w:fldCharType="begin"/>
          </w:r>
          <w:r>
            <w:rPr>
              <w:noProof/>
            </w:rPr>
            <w:instrText xml:space="preserve"> PAGEREF _Toc328085148 \h </w:instrText>
          </w:r>
          <w:r w:rsidR="00584CA7">
            <w:rPr>
              <w:noProof/>
            </w:rPr>
          </w:r>
          <w:r w:rsidR="00584CA7">
            <w:rPr>
              <w:noProof/>
            </w:rPr>
            <w:fldChar w:fldCharType="separate"/>
          </w:r>
          <w:r w:rsidR="00403BEE">
            <w:rPr>
              <w:noProof/>
            </w:rPr>
            <w:t>35</w:t>
          </w:r>
          <w:r w:rsidR="00584CA7">
            <w:rPr>
              <w:noProof/>
            </w:rPr>
            <w:fldChar w:fldCharType="end"/>
          </w:r>
        </w:p>
        <w:p w:rsidR="00AB42D7" w:rsidRDefault="00AB42D7">
          <w:pPr>
            <w:pStyle w:val="Inhopg2"/>
            <w:tabs>
              <w:tab w:val="right" w:leader="dot" w:pos="9062"/>
            </w:tabs>
            <w:rPr>
              <w:rFonts w:asciiTheme="minorHAnsi" w:eastAsiaTheme="minorEastAsia" w:hAnsiTheme="minorHAnsi" w:cstheme="minorBidi"/>
              <w:noProof/>
            </w:rPr>
          </w:pPr>
          <w:r>
            <w:rPr>
              <w:noProof/>
            </w:rPr>
            <w:t>BIJLAGE 1: Basisprincipes jenaplanonderwijs</w:t>
          </w:r>
          <w:r>
            <w:rPr>
              <w:noProof/>
            </w:rPr>
            <w:tab/>
          </w:r>
          <w:r w:rsidR="00584CA7">
            <w:rPr>
              <w:noProof/>
            </w:rPr>
            <w:fldChar w:fldCharType="begin"/>
          </w:r>
          <w:r>
            <w:rPr>
              <w:noProof/>
            </w:rPr>
            <w:instrText xml:space="preserve"> PAGEREF _Toc328085149 \h </w:instrText>
          </w:r>
          <w:r w:rsidR="00584CA7">
            <w:rPr>
              <w:noProof/>
            </w:rPr>
          </w:r>
          <w:r w:rsidR="00584CA7">
            <w:rPr>
              <w:noProof/>
            </w:rPr>
            <w:fldChar w:fldCharType="separate"/>
          </w:r>
          <w:r w:rsidR="00403BEE">
            <w:rPr>
              <w:noProof/>
            </w:rPr>
            <w:t>36</w:t>
          </w:r>
          <w:r w:rsidR="00584CA7">
            <w:rPr>
              <w:noProof/>
            </w:rPr>
            <w:fldChar w:fldCharType="end"/>
          </w:r>
        </w:p>
        <w:p w:rsidR="00AB42D7" w:rsidRDefault="00AB42D7">
          <w:pPr>
            <w:pStyle w:val="Inhopg2"/>
            <w:tabs>
              <w:tab w:val="right" w:leader="dot" w:pos="9062"/>
            </w:tabs>
            <w:rPr>
              <w:rFonts w:asciiTheme="minorHAnsi" w:eastAsiaTheme="minorEastAsia" w:hAnsiTheme="minorHAnsi" w:cstheme="minorBidi"/>
              <w:noProof/>
            </w:rPr>
          </w:pPr>
          <w:r>
            <w:rPr>
              <w:noProof/>
            </w:rPr>
            <w:t xml:space="preserve">BIJLAGE 2: De zes </w:t>
          </w:r>
          <w:r w:rsidRPr="00CA23B1">
            <w:rPr>
              <w:rFonts w:eastAsiaTheme="minorHAnsi"/>
              <w:noProof/>
            </w:rPr>
            <w:t>kwaliteitscriteria voor het jenaplanonderwijs</w:t>
          </w:r>
          <w:r>
            <w:rPr>
              <w:noProof/>
            </w:rPr>
            <w:tab/>
          </w:r>
          <w:r w:rsidR="00584CA7">
            <w:rPr>
              <w:noProof/>
            </w:rPr>
            <w:fldChar w:fldCharType="begin"/>
          </w:r>
          <w:r>
            <w:rPr>
              <w:noProof/>
            </w:rPr>
            <w:instrText xml:space="preserve"> PAGEREF _Toc328085150 \h </w:instrText>
          </w:r>
          <w:r w:rsidR="00584CA7">
            <w:rPr>
              <w:noProof/>
            </w:rPr>
          </w:r>
          <w:r w:rsidR="00584CA7">
            <w:rPr>
              <w:noProof/>
            </w:rPr>
            <w:fldChar w:fldCharType="separate"/>
          </w:r>
          <w:r w:rsidR="00403BEE">
            <w:rPr>
              <w:noProof/>
            </w:rPr>
            <w:t>36</w:t>
          </w:r>
          <w:r w:rsidR="00584CA7">
            <w:rPr>
              <w:noProof/>
            </w:rPr>
            <w:fldChar w:fldCharType="end"/>
          </w:r>
        </w:p>
        <w:p w:rsidR="00AB42D7" w:rsidRDefault="00AB42D7">
          <w:pPr>
            <w:pStyle w:val="Inhopg2"/>
            <w:tabs>
              <w:tab w:val="right" w:leader="dot" w:pos="9062"/>
            </w:tabs>
            <w:rPr>
              <w:rFonts w:asciiTheme="minorHAnsi" w:eastAsiaTheme="minorEastAsia" w:hAnsiTheme="minorHAnsi" w:cstheme="minorBidi"/>
              <w:noProof/>
            </w:rPr>
          </w:pPr>
          <w:r>
            <w:rPr>
              <w:noProof/>
            </w:rPr>
            <w:t>BIJLAGE 3: Jenaplankernkwaliteiten</w:t>
          </w:r>
          <w:r>
            <w:rPr>
              <w:noProof/>
            </w:rPr>
            <w:tab/>
          </w:r>
          <w:r w:rsidR="00584CA7">
            <w:rPr>
              <w:noProof/>
            </w:rPr>
            <w:fldChar w:fldCharType="begin"/>
          </w:r>
          <w:r>
            <w:rPr>
              <w:noProof/>
            </w:rPr>
            <w:instrText xml:space="preserve"> PAGEREF _Toc328085151 \h </w:instrText>
          </w:r>
          <w:r w:rsidR="00584CA7">
            <w:rPr>
              <w:noProof/>
            </w:rPr>
          </w:r>
          <w:r w:rsidR="00584CA7">
            <w:rPr>
              <w:noProof/>
            </w:rPr>
            <w:fldChar w:fldCharType="separate"/>
          </w:r>
          <w:r w:rsidR="00403BEE">
            <w:rPr>
              <w:noProof/>
            </w:rPr>
            <w:t>38</w:t>
          </w:r>
          <w:r w:rsidR="00584CA7">
            <w:rPr>
              <w:noProof/>
            </w:rPr>
            <w:fldChar w:fldCharType="end"/>
          </w:r>
        </w:p>
        <w:p w:rsidR="00AB42D7" w:rsidRDefault="00AB42D7">
          <w:pPr>
            <w:pStyle w:val="Inhopg2"/>
            <w:tabs>
              <w:tab w:val="right" w:leader="dot" w:pos="9062"/>
            </w:tabs>
            <w:rPr>
              <w:rFonts w:asciiTheme="minorHAnsi" w:eastAsiaTheme="minorEastAsia" w:hAnsiTheme="minorHAnsi" w:cstheme="minorBidi"/>
              <w:noProof/>
            </w:rPr>
          </w:pPr>
          <w:r>
            <w:rPr>
              <w:noProof/>
            </w:rPr>
            <w:t>BIJLAGE 4: De zeven uitgangspunten van HGW</w:t>
          </w:r>
          <w:r>
            <w:rPr>
              <w:noProof/>
            </w:rPr>
            <w:tab/>
          </w:r>
          <w:r w:rsidR="00584CA7">
            <w:rPr>
              <w:noProof/>
            </w:rPr>
            <w:fldChar w:fldCharType="begin"/>
          </w:r>
          <w:r>
            <w:rPr>
              <w:noProof/>
            </w:rPr>
            <w:instrText xml:space="preserve"> PAGEREF _Toc328085152 \h </w:instrText>
          </w:r>
          <w:r w:rsidR="00584CA7">
            <w:rPr>
              <w:noProof/>
            </w:rPr>
          </w:r>
          <w:r w:rsidR="00584CA7">
            <w:rPr>
              <w:noProof/>
            </w:rPr>
            <w:fldChar w:fldCharType="separate"/>
          </w:r>
          <w:r w:rsidR="00403BEE">
            <w:rPr>
              <w:noProof/>
            </w:rPr>
            <w:t>40</w:t>
          </w:r>
          <w:r w:rsidR="00584CA7">
            <w:rPr>
              <w:noProof/>
            </w:rPr>
            <w:fldChar w:fldCharType="end"/>
          </w:r>
        </w:p>
        <w:p w:rsidR="00AB42D7" w:rsidRDefault="00AB42D7">
          <w:pPr>
            <w:pStyle w:val="Inhopg2"/>
            <w:tabs>
              <w:tab w:val="right" w:leader="dot" w:pos="9062"/>
            </w:tabs>
            <w:rPr>
              <w:rFonts w:asciiTheme="minorHAnsi" w:eastAsiaTheme="minorEastAsia" w:hAnsiTheme="minorHAnsi" w:cstheme="minorBidi"/>
              <w:noProof/>
            </w:rPr>
          </w:pPr>
          <w:r>
            <w:rPr>
              <w:noProof/>
            </w:rPr>
            <w:t>BIJLAGE 5: Vaststellingsformulier</w:t>
          </w:r>
          <w:r>
            <w:rPr>
              <w:noProof/>
            </w:rPr>
            <w:tab/>
          </w:r>
          <w:r w:rsidR="00584CA7">
            <w:rPr>
              <w:noProof/>
            </w:rPr>
            <w:fldChar w:fldCharType="begin"/>
          </w:r>
          <w:r>
            <w:rPr>
              <w:noProof/>
            </w:rPr>
            <w:instrText xml:space="preserve"> PAGEREF _Toc328085153 \h </w:instrText>
          </w:r>
          <w:r w:rsidR="00584CA7">
            <w:rPr>
              <w:noProof/>
            </w:rPr>
          </w:r>
          <w:r w:rsidR="00584CA7">
            <w:rPr>
              <w:noProof/>
            </w:rPr>
            <w:fldChar w:fldCharType="separate"/>
          </w:r>
          <w:r w:rsidR="00403BEE">
            <w:rPr>
              <w:noProof/>
            </w:rPr>
            <w:t>41</w:t>
          </w:r>
          <w:r w:rsidR="00584CA7">
            <w:rPr>
              <w:noProof/>
            </w:rPr>
            <w:fldChar w:fldCharType="end"/>
          </w:r>
        </w:p>
        <w:p w:rsidR="00AB42D7" w:rsidRDefault="00AB42D7">
          <w:pPr>
            <w:pStyle w:val="Inhopg2"/>
            <w:tabs>
              <w:tab w:val="right" w:leader="dot" w:pos="9062"/>
            </w:tabs>
            <w:rPr>
              <w:rFonts w:asciiTheme="minorHAnsi" w:eastAsiaTheme="minorEastAsia" w:hAnsiTheme="minorHAnsi" w:cstheme="minorBidi"/>
              <w:noProof/>
            </w:rPr>
          </w:pPr>
          <w:r>
            <w:rPr>
              <w:noProof/>
            </w:rPr>
            <w:t>BIJLAGE 6: Instemmingsformulier Medezeggenschapsraad</w:t>
          </w:r>
          <w:r>
            <w:rPr>
              <w:noProof/>
            </w:rPr>
            <w:tab/>
          </w:r>
          <w:r w:rsidR="00584CA7">
            <w:rPr>
              <w:noProof/>
            </w:rPr>
            <w:fldChar w:fldCharType="begin"/>
          </w:r>
          <w:r>
            <w:rPr>
              <w:noProof/>
            </w:rPr>
            <w:instrText xml:space="preserve"> PAGEREF _Toc328085154 \h </w:instrText>
          </w:r>
          <w:r w:rsidR="00584CA7">
            <w:rPr>
              <w:noProof/>
            </w:rPr>
          </w:r>
          <w:r w:rsidR="00584CA7">
            <w:rPr>
              <w:noProof/>
            </w:rPr>
            <w:fldChar w:fldCharType="separate"/>
          </w:r>
          <w:r w:rsidR="00403BEE">
            <w:rPr>
              <w:noProof/>
            </w:rPr>
            <w:t>43</w:t>
          </w:r>
          <w:r w:rsidR="00584CA7">
            <w:rPr>
              <w:noProof/>
            </w:rPr>
            <w:fldChar w:fldCharType="end"/>
          </w:r>
        </w:p>
        <w:p w:rsidR="000B6D0D" w:rsidRPr="008F6534" w:rsidRDefault="00584CA7" w:rsidP="000B6D0D">
          <w:pPr>
            <w:rPr>
              <w:rFonts w:asciiTheme="minorHAnsi" w:hAnsiTheme="minorHAnsi"/>
              <w:b/>
              <w:bCs/>
              <w:sz w:val="22"/>
              <w:szCs w:val="22"/>
            </w:rPr>
          </w:pPr>
          <w:r w:rsidRPr="008F6534">
            <w:rPr>
              <w:rFonts w:asciiTheme="minorHAnsi" w:hAnsiTheme="minorHAnsi"/>
              <w:b/>
              <w:bCs/>
              <w:sz w:val="22"/>
              <w:szCs w:val="22"/>
            </w:rPr>
            <w:fldChar w:fldCharType="end"/>
          </w:r>
        </w:p>
      </w:sdtContent>
    </w:sdt>
    <w:p w:rsidR="00474DF3" w:rsidRDefault="00474DF3" w:rsidP="000B6D0D"/>
    <w:p w:rsidR="00AB2CC9" w:rsidRDefault="00AB2CC9" w:rsidP="00474DF3">
      <w:pPr>
        <w:pStyle w:val="Kop1"/>
      </w:pPr>
    </w:p>
    <w:p w:rsidR="00AB2CC9" w:rsidRDefault="00AB2CC9" w:rsidP="00474DF3">
      <w:pPr>
        <w:pStyle w:val="Kop1"/>
      </w:pPr>
    </w:p>
    <w:p w:rsidR="00B85795" w:rsidRDefault="00B85795">
      <w:pPr>
        <w:spacing w:after="160" w:line="259" w:lineRule="auto"/>
        <w:rPr>
          <w:rFonts w:asciiTheme="majorHAnsi" w:eastAsiaTheme="majorEastAsia" w:hAnsiTheme="majorHAnsi" w:cstheme="majorBidi"/>
          <w:color w:val="2E74B5" w:themeColor="accent1" w:themeShade="BF"/>
          <w:sz w:val="32"/>
          <w:szCs w:val="32"/>
        </w:rPr>
      </w:pPr>
      <w:bookmarkStart w:id="0" w:name="_Toc328085093"/>
      <w:r>
        <w:br w:type="page"/>
      </w:r>
    </w:p>
    <w:p w:rsidR="00B96949" w:rsidRPr="0054547B" w:rsidRDefault="001734BD" w:rsidP="00474DF3">
      <w:pPr>
        <w:pStyle w:val="Kop1"/>
        <w:rPr>
          <w:rFonts w:ascii="Calibri" w:hAnsi="Calibri"/>
          <w:b/>
          <w:bCs/>
        </w:rPr>
      </w:pPr>
      <w:r w:rsidRPr="0054547B">
        <w:rPr>
          <w:rFonts w:ascii="Calibri" w:hAnsi="Calibri"/>
        </w:rPr>
        <w:lastRenderedPageBreak/>
        <w:t>Inleiding</w:t>
      </w:r>
      <w:bookmarkEnd w:id="0"/>
    </w:p>
    <w:p w:rsidR="001734BD" w:rsidRPr="0054547B" w:rsidRDefault="001734BD" w:rsidP="003444BE">
      <w:pPr>
        <w:pStyle w:val="Geenafstand"/>
        <w:rPr>
          <w:rFonts w:ascii="Calibri" w:hAnsi="Calibri"/>
        </w:rPr>
      </w:pPr>
    </w:p>
    <w:p w:rsidR="0054547B" w:rsidRPr="0054547B" w:rsidRDefault="0054547B" w:rsidP="0054547B">
      <w:pPr>
        <w:pStyle w:val="Kop5"/>
        <w:rPr>
          <w:rFonts w:ascii="Calibri" w:eastAsiaTheme="minorHAnsi" w:hAnsi="Calibri"/>
        </w:rPr>
      </w:pPr>
      <w:r w:rsidRPr="0054547B">
        <w:rPr>
          <w:rFonts w:ascii="Calibri" w:eastAsiaTheme="minorHAnsi" w:hAnsi="Calibri"/>
        </w:rPr>
        <w:t xml:space="preserve">Doel schoolplan </w:t>
      </w:r>
    </w:p>
    <w:p w:rsidR="0054547B" w:rsidRPr="00950228" w:rsidRDefault="0054547B" w:rsidP="00403BEE">
      <w:pPr>
        <w:spacing w:beforeLines="1" w:afterLines="1"/>
        <w:rPr>
          <w:rFonts w:asciiTheme="minorHAnsi" w:eastAsiaTheme="minorHAnsi" w:hAnsiTheme="minorHAnsi"/>
          <w:sz w:val="22"/>
          <w:szCs w:val="20"/>
        </w:rPr>
      </w:pPr>
      <w:r w:rsidRPr="00950228">
        <w:rPr>
          <w:rFonts w:asciiTheme="minorHAnsi" w:eastAsiaTheme="minorHAnsi" w:hAnsiTheme="minorHAnsi"/>
          <w:sz w:val="22"/>
          <w:szCs w:val="20"/>
        </w:rPr>
        <w:t xml:space="preserve">Dit schoolplan is het beleidsdocument, waarin we aangeven welke keuzen we voor de nabije toekomst </w:t>
      </w:r>
      <w:r w:rsidR="00A5638F" w:rsidRPr="00950228">
        <w:rPr>
          <w:rFonts w:asciiTheme="minorHAnsi" w:eastAsiaTheme="minorHAnsi" w:hAnsiTheme="minorHAnsi"/>
          <w:sz w:val="22"/>
          <w:szCs w:val="20"/>
        </w:rPr>
        <w:t>van het onderwijs op De Kring</w:t>
      </w:r>
      <w:r w:rsidRPr="00950228">
        <w:rPr>
          <w:rFonts w:asciiTheme="minorHAnsi" w:eastAsiaTheme="minorHAnsi" w:hAnsiTheme="minorHAnsi"/>
          <w:sz w:val="22"/>
          <w:szCs w:val="20"/>
        </w:rPr>
        <w:t xml:space="preserve"> hebben gemaakt.</w:t>
      </w:r>
      <w:r w:rsidRPr="00950228">
        <w:rPr>
          <w:rFonts w:asciiTheme="minorHAnsi" w:eastAsiaTheme="minorHAnsi" w:hAnsiTheme="minorHAnsi"/>
          <w:sz w:val="22"/>
          <w:szCs w:val="20"/>
        </w:rPr>
        <w:br/>
        <w:t>De algemene doelen van onze school (de missie) hebben we vertaald naar de dagelijkse praktijk. We beschrijven hoe</w:t>
      </w:r>
      <w:r w:rsidR="00E64A62">
        <w:rPr>
          <w:rFonts w:asciiTheme="minorHAnsi" w:eastAsiaTheme="minorHAnsi" w:hAnsiTheme="minorHAnsi"/>
          <w:sz w:val="22"/>
          <w:szCs w:val="20"/>
        </w:rPr>
        <w:t xml:space="preserve"> we ons onderwijs in willen</w:t>
      </w:r>
      <w:r w:rsidRPr="00950228">
        <w:rPr>
          <w:rFonts w:asciiTheme="minorHAnsi" w:eastAsiaTheme="minorHAnsi" w:hAnsiTheme="minorHAnsi"/>
          <w:sz w:val="22"/>
          <w:szCs w:val="20"/>
        </w:rPr>
        <w:t xml:space="preserve"> richten, </w:t>
      </w:r>
      <w:r w:rsidR="00E01472" w:rsidRPr="00950228">
        <w:rPr>
          <w:rFonts w:asciiTheme="minorHAnsi" w:eastAsiaTheme="minorHAnsi" w:hAnsiTheme="minorHAnsi"/>
          <w:sz w:val="22"/>
          <w:szCs w:val="20"/>
        </w:rPr>
        <w:t>welke materialen we daarbij ge</w:t>
      </w:r>
      <w:r w:rsidRPr="00950228">
        <w:rPr>
          <w:rFonts w:asciiTheme="minorHAnsi" w:eastAsiaTheme="minorHAnsi" w:hAnsiTheme="minorHAnsi"/>
          <w:sz w:val="22"/>
          <w:szCs w:val="20"/>
        </w:rPr>
        <w:t>bruiken en hoe we dat organiseren. Naast de kerndoelen zijn de basisprincipes, de kwaliteitscriteria en d</w:t>
      </w:r>
      <w:r w:rsidR="008101C7" w:rsidRPr="00950228">
        <w:rPr>
          <w:rFonts w:asciiTheme="minorHAnsi" w:eastAsiaTheme="minorHAnsi" w:hAnsiTheme="minorHAnsi"/>
          <w:sz w:val="22"/>
          <w:szCs w:val="20"/>
        </w:rPr>
        <w:t xml:space="preserve">e Jenaplan kernkwaliteiten </w:t>
      </w:r>
      <w:r w:rsidRPr="00950228">
        <w:rPr>
          <w:rFonts w:asciiTheme="minorHAnsi" w:eastAsiaTheme="minorHAnsi" w:hAnsiTheme="minorHAnsi"/>
          <w:sz w:val="22"/>
          <w:szCs w:val="20"/>
        </w:rPr>
        <w:t xml:space="preserve">bepalend voor ons onderwijs. </w:t>
      </w:r>
    </w:p>
    <w:p w:rsidR="0054547B" w:rsidRPr="00950228" w:rsidRDefault="0054547B" w:rsidP="00403BEE">
      <w:pPr>
        <w:spacing w:beforeLines="1" w:afterLines="1"/>
        <w:rPr>
          <w:rFonts w:asciiTheme="minorHAnsi" w:eastAsiaTheme="minorHAnsi" w:hAnsiTheme="minorHAnsi"/>
          <w:sz w:val="22"/>
          <w:szCs w:val="20"/>
        </w:rPr>
      </w:pPr>
      <w:r w:rsidRPr="00950228">
        <w:rPr>
          <w:rFonts w:asciiTheme="minorHAnsi" w:eastAsiaTheme="minorHAnsi" w:hAnsiTheme="minorHAnsi"/>
          <w:sz w:val="22"/>
          <w:szCs w:val="20"/>
        </w:rPr>
        <w:t xml:space="preserve">We geven aan hoe we de kwaliteit van ons onderwijs bewaken en welke verbeteringen we op grond van de interne analyse willen aanbrengen in de nabije toekomst. </w:t>
      </w:r>
    </w:p>
    <w:p w:rsidR="0054547B" w:rsidRPr="00950228" w:rsidRDefault="0054547B" w:rsidP="00403BEE">
      <w:pPr>
        <w:spacing w:beforeLines="1" w:afterLines="1"/>
        <w:rPr>
          <w:rFonts w:asciiTheme="minorHAnsi" w:eastAsiaTheme="minorHAnsi" w:hAnsiTheme="minorHAnsi"/>
          <w:sz w:val="22"/>
          <w:szCs w:val="20"/>
        </w:rPr>
      </w:pPr>
      <w:r w:rsidRPr="00950228">
        <w:rPr>
          <w:rFonts w:asciiTheme="minorHAnsi" w:eastAsiaTheme="minorHAnsi" w:hAnsiTheme="minorHAnsi"/>
          <w:sz w:val="22"/>
          <w:szCs w:val="20"/>
        </w:rPr>
        <w:t xml:space="preserve">Het schoolplan geeft aan bestuur, team en ouders duidelijkheid over wat we willen bereiken met het onderwijs op deze school en hoe we dat dagelijks vorm geven. </w:t>
      </w:r>
    </w:p>
    <w:p w:rsidR="0054547B" w:rsidRPr="0054547B" w:rsidRDefault="0054547B" w:rsidP="00403BEE">
      <w:pPr>
        <w:spacing w:beforeLines="1" w:afterLines="1"/>
        <w:rPr>
          <w:rFonts w:ascii="Calibri" w:eastAsiaTheme="minorHAnsi" w:hAnsi="Calibri"/>
          <w:sz w:val="20"/>
          <w:szCs w:val="20"/>
        </w:rPr>
      </w:pPr>
    </w:p>
    <w:p w:rsidR="0054547B" w:rsidRPr="0054547B" w:rsidRDefault="0054547B" w:rsidP="0054547B">
      <w:pPr>
        <w:pStyle w:val="Kop5"/>
        <w:rPr>
          <w:rFonts w:ascii="Calibri" w:eastAsiaTheme="minorHAnsi" w:hAnsi="Calibri"/>
        </w:rPr>
      </w:pPr>
      <w:r w:rsidRPr="0054547B">
        <w:rPr>
          <w:rFonts w:ascii="Calibri" w:eastAsiaTheme="minorHAnsi" w:hAnsi="Calibri"/>
        </w:rPr>
        <w:t xml:space="preserve">Samenhang in het schoolplan </w:t>
      </w:r>
    </w:p>
    <w:p w:rsidR="0054547B" w:rsidRPr="00950228" w:rsidRDefault="0054547B" w:rsidP="00403BEE">
      <w:pPr>
        <w:spacing w:beforeLines="1" w:afterLines="1"/>
        <w:rPr>
          <w:rFonts w:asciiTheme="minorHAnsi" w:eastAsiaTheme="minorHAnsi" w:hAnsiTheme="minorHAnsi"/>
          <w:sz w:val="22"/>
          <w:szCs w:val="20"/>
        </w:rPr>
      </w:pPr>
      <w:r w:rsidRPr="00950228">
        <w:rPr>
          <w:rFonts w:asciiTheme="minorHAnsi" w:eastAsiaTheme="minorHAnsi" w:hAnsiTheme="minorHAnsi"/>
          <w:sz w:val="22"/>
          <w:szCs w:val="20"/>
        </w:rPr>
        <w:t xml:space="preserve">Het schoolplan van onze school bestaat uit verschillende onderdelen. Het spreekt voor zich dat deze onderdelen een grote mate van samenhang vertonen. </w:t>
      </w:r>
      <w:r w:rsidR="008101C7" w:rsidRPr="00950228">
        <w:rPr>
          <w:rFonts w:asciiTheme="minorHAnsi" w:eastAsiaTheme="minorHAnsi" w:hAnsiTheme="minorHAnsi"/>
          <w:sz w:val="22"/>
          <w:szCs w:val="20"/>
        </w:rPr>
        <w:t>Om deze samenhang te waarbor</w:t>
      </w:r>
      <w:r w:rsidR="009D073C" w:rsidRPr="00950228">
        <w:rPr>
          <w:rFonts w:asciiTheme="minorHAnsi" w:eastAsiaTheme="minorHAnsi" w:hAnsiTheme="minorHAnsi"/>
          <w:sz w:val="22"/>
          <w:szCs w:val="20"/>
        </w:rPr>
        <w:t>g</w:t>
      </w:r>
      <w:r w:rsidR="008101C7" w:rsidRPr="00950228">
        <w:rPr>
          <w:rFonts w:asciiTheme="minorHAnsi" w:eastAsiaTheme="minorHAnsi" w:hAnsiTheme="minorHAnsi"/>
          <w:sz w:val="22"/>
          <w:szCs w:val="20"/>
        </w:rPr>
        <w:t>en heeft het bestuur op basis van onze h</w:t>
      </w:r>
      <w:r w:rsidR="007326AD" w:rsidRPr="00950228">
        <w:rPr>
          <w:rFonts w:asciiTheme="minorHAnsi" w:eastAsiaTheme="minorHAnsi" w:hAnsiTheme="minorHAnsi"/>
          <w:sz w:val="22"/>
          <w:szCs w:val="20"/>
        </w:rPr>
        <w:t>uidige positionering een</w:t>
      </w:r>
      <w:r w:rsidR="008101C7" w:rsidRPr="00950228">
        <w:rPr>
          <w:rFonts w:asciiTheme="minorHAnsi" w:eastAsiaTheme="minorHAnsi" w:hAnsiTheme="minorHAnsi"/>
          <w:sz w:val="22"/>
          <w:szCs w:val="20"/>
        </w:rPr>
        <w:t xml:space="preserve"> aantal strategische keuzes gemaakt. Deze </w:t>
      </w:r>
      <w:r w:rsidR="007326AD" w:rsidRPr="00950228">
        <w:rPr>
          <w:rFonts w:asciiTheme="minorHAnsi" w:eastAsiaTheme="minorHAnsi" w:hAnsiTheme="minorHAnsi"/>
          <w:sz w:val="22"/>
          <w:szCs w:val="20"/>
        </w:rPr>
        <w:t>strategische</w:t>
      </w:r>
      <w:r w:rsidR="008101C7" w:rsidRPr="00950228">
        <w:rPr>
          <w:rFonts w:asciiTheme="minorHAnsi" w:eastAsiaTheme="minorHAnsi" w:hAnsiTheme="minorHAnsi"/>
          <w:sz w:val="22"/>
          <w:szCs w:val="20"/>
        </w:rPr>
        <w:t xml:space="preserve"> keuzes vormen de basis voor het schoolplan. Deze richtinguitspraken vertalen we vervolgens naar beleidsvoornemens die duidelijk maken wat onze scho</w:t>
      </w:r>
      <w:r w:rsidR="00566DDC" w:rsidRPr="00950228">
        <w:rPr>
          <w:rFonts w:asciiTheme="minorHAnsi" w:eastAsiaTheme="minorHAnsi" w:hAnsiTheme="minorHAnsi"/>
          <w:sz w:val="22"/>
          <w:szCs w:val="20"/>
        </w:rPr>
        <w:t>ol over vier jaar moet hebben bereikt</w:t>
      </w:r>
      <w:r w:rsidR="008101C7" w:rsidRPr="00950228">
        <w:rPr>
          <w:rFonts w:asciiTheme="minorHAnsi" w:eastAsiaTheme="minorHAnsi" w:hAnsiTheme="minorHAnsi"/>
          <w:sz w:val="22"/>
          <w:szCs w:val="20"/>
        </w:rPr>
        <w:t>.</w:t>
      </w:r>
      <w:r w:rsidR="007326AD" w:rsidRPr="00950228">
        <w:rPr>
          <w:rFonts w:asciiTheme="minorHAnsi" w:eastAsiaTheme="minorHAnsi" w:hAnsiTheme="minorHAnsi"/>
          <w:sz w:val="22"/>
          <w:szCs w:val="20"/>
        </w:rPr>
        <w:t xml:space="preserve"> </w:t>
      </w:r>
    </w:p>
    <w:p w:rsidR="0054547B" w:rsidRPr="0054547B" w:rsidRDefault="0054547B" w:rsidP="0054547B">
      <w:pPr>
        <w:pStyle w:val="Kop4"/>
        <w:rPr>
          <w:rFonts w:ascii="Calibri" w:eastAsiaTheme="minorHAnsi" w:hAnsi="Calibri"/>
        </w:rPr>
      </w:pPr>
      <w:r w:rsidRPr="0054547B">
        <w:rPr>
          <w:rFonts w:ascii="Calibri" w:eastAsiaTheme="minorHAnsi" w:hAnsi="Calibri"/>
        </w:rPr>
        <w:t xml:space="preserve">Hoofdstuk 1 </w:t>
      </w:r>
    </w:p>
    <w:p w:rsidR="007326AD" w:rsidRPr="00950228" w:rsidRDefault="008101C7" w:rsidP="00403BEE">
      <w:pPr>
        <w:spacing w:beforeLines="1" w:afterLines="1"/>
        <w:rPr>
          <w:rFonts w:asciiTheme="minorHAnsi" w:eastAsiaTheme="minorHAnsi" w:hAnsiTheme="minorHAnsi"/>
          <w:sz w:val="22"/>
          <w:szCs w:val="20"/>
        </w:rPr>
      </w:pPr>
      <w:r w:rsidRPr="00950228">
        <w:rPr>
          <w:rFonts w:asciiTheme="minorHAnsi" w:eastAsiaTheme="minorHAnsi" w:hAnsiTheme="minorHAnsi"/>
          <w:sz w:val="22"/>
          <w:szCs w:val="20"/>
        </w:rPr>
        <w:t xml:space="preserve">In hoofdstuk 1 wordt allereerst een korte schets van de school gegeven. </w:t>
      </w:r>
      <w:r w:rsidR="00BA42E0" w:rsidRPr="00950228">
        <w:rPr>
          <w:rFonts w:asciiTheme="minorHAnsi" w:eastAsiaTheme="minorHAnsi" w:hAnsiTheme="minorHAnsi"/>
          <w:sz w:val="22"/>
          <w:szCs w:val="20"/>
        </w:rPr>
        <w:t xml:space="preserve">Vervolgens wordt stilgestaan bij de missie en visie van de school. </w:t>
      </w:r>
      <w:r w:rsidR="0054547B" w:rsidRPr="00950228">
        <w:rPr>
          <w:rFonts w:asciiTheme="minorHAnsi" w:eastAsiaTheme="minorHAnsi" w:hAnsiTheme="minorHAnsi"/>
          <w:sz w:val="22"/>
          <w:szCs w:val="20"/>
        </w:rPr>
        <w:t>Alle beleidsuitspraken die in het schoolplan zijn opgenomen en de daaruit voortvloeiende act</w:t>
      </w:r>
      <w:r w:rsidR="00E01472" w:rsidRPr="00950228">
        <w:rPr>
          <w:rFonts w:asciiTheme="minorHAnsi" w:eastAsiaTheme="minorHAnsi" w:hAnsiTheme="minorHAnsi"/>
          <w:sz w:val="22"/>
          <w:szCs w:val="20"/>
        </w:rPr>
        <w:t>ivi</w:t>
      </w:r>
      <w:r w:rsidR="0054547B" w:rsidRPr="00950228">
        <w:rPr>
          <w:rFonts w:asciiTheme="minorHAnsi" w:eastAsiaTheme="minorHAnsi" w:hAnsiTheme="minorHAnsi"/>
          <w:sz w:val="22"/>
          <w:szCs w:val="20"/>
        </w:rPr>
        <w:t xml:space="preserve">teiten zijn gebaseerd op de missie en visie van het schoolteam, gedragen door de ouders en vastgesteld door het bestuur. </w:t>
      </w:r>
      <w:r w:rsidR="00BA42E0" w:rsidRPr="00950228">
        <w:rPr>
          <w:rFonts w:asciiTheme="minorHAnsi" w:eastAsiaTheme="minorHAnsi" w:hAnsiTheme="minorHAnsi"/>
          <w:sz w:val="22"/>
          <w:szCs w:val="20"/>
        </w:rPr>
        <w:t xml:space="preserve"> </w:t>
      </w:r>
    </w:p>
    <w:p w:rsidR="0054547B" w:rsidRPr="00950228" w:rsidRDefault="007326AD" w:rsidP="00403BEE">
      <w:pPr>
        <w:spacing w:beforeLines="1" w:afterLines="1"/>
        <w:rPr>
          <w:rFonts w:asciiTheme="minorHAnsi" w:eastAsiaTheme="minorHAnsi" w:hAnsiTheme="minorHAnsi"/>
          <w:sz w:val="22"/>
          <w:szCs w:val="20"/>
        </w:rPr>
      </w:pPr>
      <w:r w:rsidRPr="00950228">
        <w:rPr>
          <w:rFonts w:asciiTheme="minorHAnsi" w:eastAsiaTheme="minorHAnsi" w:hAnsiTheme="minorHAnsi"/>
          <w:sz w:val="22"/>
          <w:szCs w:val="20"/>
        </w:rPr>
        <w:t xml:space="preserve">Het hart van ons onderwijs wordt gevormd door het Jenaplanconcept. Dit concept wordt </w:t>
      </w:r>
      <w:r w:rsidR="006C4B85" w:rsidRPr="00950228">
        <w:rPr>
          <w:rFonts w:asciiTheme="minorHAnsi" w:eastAsiaTheme="minorHAnsi" w:hAnsiTheme="minorHAnsi"/>
          <w:sz w:val="22"/>
          <w:szCs w:val="20"/>
        </w:rPr>
        <w:t>beschreven</w:t>
      </w:r>
      <w:r w:rsidRPr="00950228">
        <w:rPr>
          <w:rFonts w:asciiTheme="minorHAnsi" w:eastAsiaTheme="minorHAnsi" w:hAnsiTheme="minorHAnsi"/>
          <w:sz w:val="22"/>
          <w:szCs w:val="20"/>
        </w:rPr>
        <w:t xml:space="preserve"> in hoofdstuk 1, waarna wordt afgesloten met een </w:t>
      </w:r>
      <w:r w:rsidR="006C4B85" w:rsidRPr="00950228">
        <w:rPr>
          <w:rFonts w:asciiTheme="minorHAnsi" w:eastAsiaTheme="minorHAnsi" w:hAnsiTheme="minorHAnsi"/>
          <w:sz w:val="22"/>
          <w:szCs w:val="20"/>
        </w:rPr>
        <w:t>weergave</w:t>
      </w:r>
      <w:r w:rsidRPr="00950228">
        <w:rPr>
          <w:rFonts w:asciiTheme="minorHAnsi" w:eastAsiaTheme="minorHAnsi" w:hAnsiTheme="minorHAnsi"/>
          <w:sz w:val="22"/>
          <w:szCs w:val="20"/>
        </w:rPr>
        <w:t xml:space="preserve"> van de katholieke identiteit van de school.</w:t>
      </w:r>
    </w:p>
    <w:p w:rsidR="0054547B" w:rsidRPr="0054547B" w:rsidRDefault="0054547B" w:rsidP="0054547B">
      <w:pPr>
        <w:pStyle w:val="Kop4"/>
        <w:rPr>
          <w:rFonts w:ascii="Calibri" w:eastAsiaTheme="minorHAnsi" w:hAnsi="Calibri"/>
        </w:rPr>
      </w:pPr>
      <w:r w:rsidRPr="0054547B">
        <w:rPr>
          <w:rFonts w:ascii="Calibri" w:eastAsiaTheme="minorHAnsi" w:hAnsi="Calibri"/>
        </w:rPr>
        <w:t xml:space="preserve">Hoofdstuk 2 </w:t>
      </w:r>
    </w:p>
    <w:p w:rsidR="009D073C" w:rsidRPr="00950228" w:rsidRDefault="00FB22CF" w:rsidP="00403BEE">
      <w:pPr>
        <w:spacing w:beforeLines="1" w:afterLines="1"/>
        <w:rPr>
          <w:rFonts w:asciiTheme="minorHAnsi" w:eastAsiaTheme="minorHAnsi" w:hAnsiTheme="minorHAnsi"/>
          <w:sz w:val="22"/>
          <w:szCs w:val="20"/>
        </w:rPr>
      </w:pPr>
      <w:r w:rsidRPr="00950228">
        <w:rPr>
          <w:rFonts w:asciiTheme="minorHAnsi" w:eastAsiaTheme="minorHAnsi" w:hAnsiTheme="minorHAnsi"/>
          <w:sz w:val="22"/>
          <w:szCs w:val="20"/>
        </w:rPr>
        <w:t xml:space="preserve">Ontwikkelen en bewaken van de kwaliteit van het onderwijs is een belangrijke opdracht van de school. </w:t>
      </w:r>
      <w:r w:rsidR="0054547B" w:rsidRPr="00950228">
        <w:rPr>
          <w:rFonts w:asciiTheme="minorHAnsi" w:eastAsiaTheme="minorHAnsi" w:hAnsiTheme="minorHAnsi"/>
          <w:sz w:val="22"/>
          <w:szCs w:val="20"/>
        </w:rPr>
        <w:t xml:space="preserve">In het hoofdstuk </w:t>
      </w:r>
      <w:r w:rsidR="009D073C" w:rsidRPr="00950228">
        <w:rPr>
          <w:rFonts w:asciiTheme="minorHAnsi" w:eastAsiaTheme="minorHAnsi" w:hAnsiTheme="minorHAnsi"/>
          <w:sz w:val="22"/>
          <w:szCs w:val="20"/>
        </w:rPr>
        <w:t>kwaliteitszorg wordt een beschrijving gegeven van de wijze waarop op school de kwaliteitszorg is geregeld. De schoolplancyclus en de jaarplancyclus worden beschreven.</w:t>
      </w:r>
      <w:r w:rsidR="002D4B83" w:rsidRPr="00950228">
        <w:rPr>
          <w:rFonts w:asciiTheme="minorHAnsi" w:eastAsiaTheme="minorHAnsi" w:hAnsiTheme="minorHAnsi"/>
          <w:sz w:val="22"/>
          <w:szCs w:val="20"/>
        </w:rPr>
        <w:t xml:space="preserve"> De </w:t>
      </w:r>
      <w:r w:rsidR="007C6C90" w:rsidRPr="00950228">
        <w:rPr>
          <w:rFonts w:asciiTheme="minorHAnsi" w:eastAsiaTheme="minorHAnsi" w:hAnsiTheme="minorHAnsi"/>
          <w:sz w:val="22"/>
          <w:szCs w:val="20"/>
        </w:rPr>
        <w:t xml:space="preserve">huidige stand van zaken wordt naast de gewenste stand van zaken gelegd, waarna wordt afgesloten met beleidsvoornemens m.b.t. de kwaliteitszorg op onze school. </w:t>
      </w:r>
    </w:p>
    <w:p w:rsidR="009D073C" w:rsidRPr="00AB42D7" w:rsidRDefault="0016457B" w:rsidP="002D4B83">
      <w:pPr>
        <w:pStyle w:val="Kop4"/>
      </w:pPr>
      <w:r w:rsidRPr="00AB42D7">
        <w:t>Hoofdstuk 3</w:t>
      </w:r>
    </w:p>
    <w:p w:rsidR="0054547B" w:rsidRPr="00950228" w:rsidRDefault="00FB22CF" w:rsidP="00403BEE">
      <w:pPr>
        <w:spacing w:beforeLines="1" w:afterLines="1"/>
        <w:rPr>
          <w:rFonts w:asciiTheme="minorHAnsi" w:eastAsiaTheme="minorHAnsi" w:hAnsiTheme="minorHAnsi"/>
          <w:sz w:val="22"/>
          <w:szCs w:val="20"/>
        </w:rPr>
      </w:pPr>
      <w:r w:rsidRPr="00950228">
        <w:rPr>
          <w:rFonts w:asciiTheme="minorHAnsi" w:eastAsiaTheme="minorHAnsi" w:hAnsiTheme="minorHAnsi"/>
          <w:sz w:val="22"/>
          <w:szCs w:val="20"/>
        </w:rPr>
        <w:t xml:space="preserve">Het onderwijskundig beleid vormt het hart van ons onderwijs. </w:t>
      </w:r>
      <w:r w:rsidR="0016457B" w:rsidRPr="00950228">
        <w:rPr>
          <w:rFonts w:asciiTheme="minorHAnsi" w:eastAsiaTheme="minorHAnsi" w:hAnsiTheme="minorHAnsi"/>
          <w:sz w:val="22"/>
          <w:szCs w:val="20"/>
        </w:rPr>
        <w:t>In hoofdstuk 3</w:t>
      </w:r>
      <w:r w:rsidR="0054547B" w:rsidRPr="00950228">
        <w:rPr>
          <w:rFonts w:asciiTheme="minorHAnsi" w:eastAsiaTheme="minorHAnsi" w:hAnsiTheme="minorHAnsi"/>
          <w:sz w:val="22"/>
          <w:szCs w:val="20"/>
        </w:rPr>
        <w:t xml:space="preserve"> wordt een beschrijving gegeven van het huidige onderwijs op school</w:t>
      </w:r>
      <w:r w:rsidR="00E64A62">
        <w:rPr>
          <w:rFonts w:asciiTheme="minorHAnsi" w:eastAsiaTheme="minorHAnsi" w:hAnsiTheme="minorHAnsi"/>
          <w:sz w:val="22"/>
          <w:szCs w:val="20"/>
        </w:rPr>
        <w:t>. Daarbij is nagegaan</w:t>
      </w:r>
      <w:r w:rsidR="00A5638F" w:rsidRPr="00950228">
        <w:rPr>
          <w:rFonts w:asciiTheme="minorHAnsi" w:eastAsiaTheme="minorHAnsi" w:hAnsiTheme="minorHAnsi"/>
          <w:sz w:val="22"/>
          <w:szCs w:val="20"/>
        </w:rPr>
        <w:t xml:space="preserve"> waar we het onderwijskundig beleid willen verbeteren</w:t>
      </w:r>
      <w:r w:rsidR="0016457B" w:rsidRPr="00950228">
        <w:rPr>
          <w:rFonts w:asciiTheme="minorHAnsi" w:eastAsiaTheme="minorHAnsi" w:hAnsiTheme="minorHAnsi"/>
          <w:sz w:val="22"/>
          <w:szCs w:val="20"/>
        </w:rPr>
        <w:t xml:space="preserve"> of </w:t>
      </w:r>
      <w:r w:rsidR="00A5638F" w:rsidRPr="00950228">
        <w:rPr>
          <w:rFonts w:asciiTheme="minorHAnsi" w:eastAsiaTheme="minorHAnsi" w:hAnsiTheme="minorHAnsi"/>
          <w:sz w:val="22"/>
          <w:szCs w:val="20"/>
        </w:rPr>
        <w:t xml:space="preserve">waar het </w:t>
      </w:r>
      <w:r w:rsidR="00990437" w:rsidRPr="00950228">
        <w:rPr>
          <w:rFonts w:asciiTheme="minorHAnsi" w:eastAsiaTheme="minorHAnsi" w:hAnsiTheme="minorHAnsi"/>
          <w:sz w:val="22"/>
          <w:szCs w:val="20"/>
        </w:rPr>
        <w:t>nog niet overeenkomt met onze visie op onderwijs</w:t>
      </w:r>
      <w:r w:rsidR="0054547B" w:rsidRPr="00950228">
        <w:rPr>
          <w:rFonts w:asciiTheme="minorHAnsi" w:eastAsiaTheme="minorHAnsi" w:hAnsiTheme="minorHAnsi"/>
          <w:sz w:val="22"/>
          <w:szCs w:val="20"/>
        </w:rPr>
        <w:t xml:space="preserve">. </w:t>
      </w:r>
      <w:r w:rsidR="00990437" w:rsidRPr="00950228">
        <w:rPr>
          <w:rFonts w:asciiTheme="minorHAnsi" w:eastAsiaTheme="minorHAnsi" w:hAnsiTheme="minorHAnsi"/>
          <w:sz w:val="22"/>
          <w:szCs w:val="20"/>
        </w:rPr>
        <w:t xml:space="preserve">Het hoofdstuk sluit af met de beleidsvoornemens op onderwijskundig vlak. </w:t>
      </w:r>
    </w:p>
    <w:p w:rsidR="00990437" w:rsidRDefault="00990437" w:rsidP="0054547B">
      <w:pPr>
        <w:pStyle w:val="Kop4"/>
        <w:rPr>
          <w:rFonts w:ascii="Calibri" w:eastAsiaTheme="minorHAnsi" w:hAnsi="Calibri"/>
        </w:rPr>
      </w:pPr>
      <w:r>
        <w:rPr>
          <w:rFonts w:ascii="Calibri" w:eastAsiaTheme="minorHAnsi" w:hAnsi="Calibri"/>
        </w:rPr>
        <w:t>Hoofdstuk 4</w:t>
      </w:r>
    </w:p>
    <w:p w:rsidR="00990437" w:rsidRPr="00950228" w:rsidRDefault="00FB22CF" w:rsidP="00990437">
      <w:pPr>
        <w:rPr>
          <w:rFonts w:asciiTheme="minorHAnsi" w:eastAsiaTheme="minorHAnsi" w:hAnsiTheme="minorHAnsi"/>
          <w:sz w:val="22"/>
        </w:rPr>
      </w:pPr>
      <w:r w:rsidRPr="00950228">
        <w:rPr>
          <w:rFonts w:asciiTheme="minorHAnsi" w:eastAsiaTheme="minorHAnsi" w:hAnsiTheme="minorHAnsi"/>
          <w:sz w:val="22"/>
          <w:szCs w:val="20"/>
        </w:rPr>
        <w:t xml:space="preserve">Het personeelsbeleid op onze school heeft direct verband met het onderwijskundig beleid. </w:t>
      </w:r>
      <w:r w:rsidR="00990437" w:rsidRPr="00950228">
        <w:rPr>
          <w:rFonts w:asciiTheme="minorHAnsi" w:eastAsiaTheme="minorHAnsi" w:hAnsiTheme="minorHAnsi"/>
          <w:sz w:val="22"/>
        </w:rPr>
        <w:t>Hoofdstuk 4 beschrijft het personeelsbeleid gericht op het realiseren van het onderwijskundig beleid. Hierbij worden het huidige personeelsbeleid en de professionele leergemeenschappen beschreven. Ook dit hoofdstuk kent een aantal beleidsvoornemens die afsluitend zijn geformuleerd.</w:t>
      </w:r>
    </w:p>
    <w:p w:rsidR="00990437" w:rsidRPr="00AB42D7" w:rsidRDefault="00990437" w:rsidP="004C4754">
      <w:pPr>
        <w:pStyle w:val="Kop4"/>
        <w:rPr>
          <w:rFonts w:eastAsiaTheme="minorHAnsi"/>
        </w:rPr>
      </w:pPr>
      <w:r w:rsidRPr="00AB42D7">
        <w:rPr>
          <w:rFonts w:eastAsiaTheme="minorHAnsi"/>
        </w:rPr>
        <w:t>Hoofdstuk 5</w:t>
      </w:r>
    </w:p>
    <w:p w:rsidR="004C4754" w:rsidRPr="00950228" w:rsidRDefault="00990437" w:rsidP="00990437">
      <w:pPr>
        <w:rPr>
          <w:rFonts w:asciiTheme="minorHAnsi" w:eastAsiaTheme="minorHAnsi" w:hAnsiTheme="minorHAnsi"/>
          <w:sz w:val="22"/>
        </w:rPr>
      </w:pPr>
      <w:r w:rsidRPr="00950228">
        <w:rPr>
          <w:rFonts w:asciiTheme="minorHAnsi" w:eastAsiaTheme="minorHAnsi" w:hAnsiTheme="minorHAnsi"/>
          <w:sz w:val="22"/>
        </w:rPr>
        <w:t xml:space="preserve">De huidige organisatiestructuur, de overlegstructuur en de toekomst als eenpitter worden beschreven in hoofdstuk 5. </w:t>
      </w:r>
      <w:r w:rsidR="004C4754" w:rsidRPr="00950228">
        <w:rPr>
          <w:rFonts w:asciiTheme="minorHAnsi" w:eastAsiaTheme="minorHAnsi" w:hAnsiTheme="minorHAnsi"/>
          <w:sz w:val="22"/>
        </w:rPr>
        <w:t>Ook dit hoofdstuk wordt afgesloten met beleidsvoornemens voor de komende schoolplanperiode.</w:t>
      </w:r>
    </w:p>
    <w:p w:rsidR="004C4754" w:rsidRPr="00AB42D7" w:rsidRDefault="004C4754" w:rsidP="004C4754">
      <w:pPr>
        <w:pStyle w:val="Kop4"/>
        <w:rPr>
          <w:rFonts w:eastAsiaTheme="minorHAnsi"/>
        </w:rPr>
      </w:pPr>
      <w:r w:rsidRPr="00AB42D7">
        <w:rPr>
          <w:rFonts w:eastAsiaTheme="minorHAnsi"/>
        </w:rPr>
        <w:lastRenderedPageBreak/>
        <w:t>Hoofdstuk 6</w:t>
      </w:r>
    </w:p>
    <w:p w:rsidR="004C4754" w:rsidRPr="00950228" w:rsidRDefault="004C4754" w:rsidP="00990437">
      <w:pPr>
        <w:rPr>
          <w:rFonts w:asciiTheme="minorHAnsi" w:eastAsiaTheme="minorHAnsi" w:hAnsiTheme="minorHAnsi"/>
          <w:sz w:val="22"/>
        </w:rPr>
      </w:pPr>
      <w:r w:rsidRPr="00950228">
        <w:rPr>
          <w:rFonts w:asciiTheme="minorHAnsi" w:eastAsiaTheme="minorHAnsi" w:hAnsiTheme="minorHAnsi"/>
          <w:sz w:val="22"/>
        </w:rPr>
        <w:t>Dit hoofdstuk start met een beschrijving van de ouderpopulatie op school en de informatievoorziening aan de ouders. Vervolgens worden de belangrijkste externe contacten beschreven en de stand van zaken met betrekking tot de PR van de school. En tot slot zijn ook hier de beleidsvoornemens geformuleerd.</w:t>
      </w:r>
    </w:p>
    <w:p w:rsidR="004C4754" w:rsidRPr="00AB42D7" w:rsidRDefault="004C4754" w:rsidP="00FB22CF">
      <w:pPr>
        <w:pStyle w:val="Kop4"/>
        <w:rPr>
          <w:rFonts w:eastAsiaTheme="minorHAnsi"/>
        </w:rPr>
      </w:pPr>
      <w:r w:rsidRPr="00AB42D7">
        <w:rPr>
          <w:rFonts w:eastAsiaTheme="minorHAnsi"/>
        </w:rPr>
        <w:t>Hoofdstuk 7</w:t>
      </w:r>
    </w:p>
    <w:p w:rsidR="00FB22CF" w:rsidRPr="00950228" w:rsidRDefault="00FB22CF" w:rsidP="00990437">
      <w:pPr>
        <w:rPr>
          <w:rFonts w:asciiTheme="minorHAnsi" w:eastAsiaTheme="minorHAnsi" w:hAnsiTheme="minorHAnsi"/>
          <w:sz w:val="22"/>
        </w:rPr>
      </w:pPr>
      <w:r w:rsidRPr="00950228">
        <w:rPr>
          <w:rFonts w:asciiTheme="minorHAnsi" w:eastAsiaTheme="minorHAnsi" w:hAnsiTheme="minorHAnsi"/>
          <w:sz w:val="22"/>
        </w:rPr>
        <w:t xml:space="preserve">Dit hoofdstuk beschrijft de bedrijfsvoering van de school. Hierbij komen het </w:t>
      </w:r>
      <w:r w:rsidR="00A5638F" w:rsidRPr="00950228">
        <w:rPr>
          <w:rFonts w:asciiTheme="minorHAnsi" w:eastAsiaTheme="minorHAnsi" w:hAnsiTheme="minorHAnsi"/>
          <w:sz w:val="22"/>
        </w:rPr>
        <w:t>financiële</w:t>
      </w:r>
      <w:r w:rsidRPr="00950228">
        <w:rPr>
          <w:rFonts w:asciiTheme="minorHAnsi" w:eastAsiaTheme="minorHAnsi" w:hAnsiTheme="minorHAnsi"/>
          <w:sz w:val="22"/>
        </w:rPr>
        <w:t xml:space="preserve"> beleid, de huisvesting, het veiligheidsbeleid en de ict en infrastructuur aan de orde. </w:t>
      </w:r>
    </w:p>
    <w:p w:rsidR="00FB22CF" w:rsidRPr="00AB42D7" w:rsidRDefault="00FB22CF" w:rsidP="00FB22CF">
      <w:pPr>
        <w:pStyle w:val="Kop4"/>
        <w:rPr>
          <w:rFonts w:eastAsiaTheme="minorHAnsi"/>
        </w:rPr>
      </w:pPr>
      <w:r w:rsidRPr="00AB42D7">
        <w:rPr>
          <w:rFonts w:eastAsiaTheme="minorHAnsi"/>
        </w:rPr>
        <w:t>Hoofdstuk 8</w:t>
      </w:r>
    </w:p>
    <w:p w:rsidR="00FB22CF" w:rsidRPr="00950228" w:rsidRDefault="00A5638F" w:rsidP="00990437">
      <w:pPr>
        <w:rPr>
          <w:rFonts w:asciiTheme="minorHAnsi" w:eastAsiaTheme="minorHAnsi" w:hAnsiTheme="minorHAnsi"/>
          <w:sz w:val="22"/>
        </w:rPr>
      </w:pPr>
      <w:r w:rsidRPr="00950228">
        <w:rPr>
          <w:rFonts w:asciiTheme="minorHAnsi" w:eastAsiaTheme="minorHAnsi" w:hAnsiTheme="minorHAnsi"/>
          <w:sz w:val="22"/>
        </w:rPr>
        <w:t>Het laatste hoofdstuk van het schoolplan</w:t>
      </w:r>
      <w:r w:rsidR="00FB22CF" w:rsidRPr="00950228">
        <w:rPr>
          <w:rFonts w:asciiTheme="minorHAnsi" w:eastAsiaTheme="minorHAnsi" w:hAnsiTheme="minorHAnsi"/>
          <w:sz w:val="22"/>
        </w:rPr>
        <w:t xml:space="preserve"> geeft een opsomming van alle geformuleerde beleidsvoornemens en in grote lijnen de periode waarbinnen het beleidsvoornemen een plaats krijgt in deze schoolplanperiode. </w:t>
      </w:r>
    </w:p>
    <w:p w:rsidR="00990437" w:rsidRDefault="00990437" w:rsidP="00990437">
      <w:pPr>
        <w:rPr>
          <w:rFonts w:asciiTheme="minorHAnsi" w:eastAsiaTheme="minorHAnsi" w:hAnsiTheme="minorHAnsi"/>
          <w:sz w:val="20"/>
        </w:rPr>
      </w:pPr>
    </w:p>
    <w:p w:rsidR="0054547B" w:rsidRPr="0054547B" w:rsidRDefault="0054547B" w:rsidP="0054547B">
      <w:pPr>
        <w:pStyle w:val="Kop5"/>
        <w:rPr>
          <w:rFonts w:ascii="Calibri" w:eastAsiaTheme="minorHAnsi" w:hAnsi="Calibri"/>
        </w:rPr>
      </w:pPr>
      <w:r w:rsidRPr="0054547B">
        <w:rPr>
          <w:rFonts w:ascii="Calibri" w:eastAsiaTheme="minorHAnsi" w:hAnsi="Calibri"/>
        </w:rPr>
        <w:t xml:space="preserve">Totstandkoming </w:t>
      </w:r>
    </w:p>
    <w:p w:rsidR="0054547B" w:rsidRPr="00950228" w:rsidRDefault="00950228" w:rsidP="00950228">
      <w:pPr>
        <w:pStyle w:val="Geenafstand"/>
      </w:pPr>
      <w:r w:rsidRPr="00950228">
        <w:t>Dit schoolplan is tot stand gekomen i</w:t>
      </w:r>
      <w:r w:rsidR="0054547B" w:rsidRPr="00950228">
        <w:t xml:space="preserve">n samenwerking met </w:t>
      </w:r>
      <w:r w:rsidR="00A5638F" w:rsidRPr="00950228">
        <w:t>de interim locatiedirecteu</w:t>
      </w:r>
      <w:r w:rsidRPr="00950228">
        <w:t>r</w:t>
      </w:r>
      <w:r w:rsidR="0054547B" w:rsidRPr="00950228">
        <w:t xml:space="preserve">. </w:t>
      </w:r>
      <w:r w:rsidR="00A5638F" w:rsidRPr="00950228">
        <w:t>Er is een werkgroep gevormd bestaande uit een afvaardiging van het bestuur, de stamgroepleiders, de directie en de MR</w:t>
      </w:r>
      <w:r w:rsidR="0054547B" w:rsidRPr="00950228">
        <w:t>.</w:t>
      </w:r>
      <w:r w:rsidR="00A5638F" w:rsidRPr="00950228">
        <w:t xml:space="preserve"> Deze werkgroep heeft samen met de interim locatiedirecteur gewerkt aan het concept schoolplan. </w:t>
      </w:r>
      <w:r w:rsidR="0054547B" w:rsidRPr="00950228">
        <w:t xml:space="preserve"> In eerste instantie zijn gegevens v</w:t>
      </w:r>
      <w:r w:rsidRPr="00950228">
        <w:t>erzameld, die duidelijk maakten</w:t>
      </w:r>
      <w:r w:rsidR="0054547B" w:rsidRPr="00950228">
        <w:t xml:space="preserve"> welke positie de school aan het eind van de </w:t>
      </w:r>
      <w:r w:rsidRPr="00950228">
        <w:t>afgelopen</w:t>
      </w:r>
      <w:r w:rsidR="0054547B" w:rsidRPr="00950228">
        <w:t xml:space="preserve"> schoolplanperiode innam op de verschillende beleidsterreinen. Daarbij is gebruik gemaakt van de volgende gegevens: </w:t>
      </w:r>
    </w:p>
    <w:p w:rsidR="0054547B" w:rsidRPr="00950228" w:rsidRDefault="0054547B" w:rsidP="00950228">
      <w:pPr>
        <w:pStyle w:val="Geenafstand"/>
      </w:pPr>
      <w:r w:rsidRPr="00950228">
        <w:t xml:space="preserve">-  De evaluatie van het schoolplan van de school, dat is opgesteld in 2007; </w:t>
      </w:r>
    </w:p>
    <w:p w:rsidR="0054547B" w:rsidRPr="00950228" w:rsidRDefault="0054547B" w:rsidP="00950228">
      <w:pPr>
        <w:pStyle w:val="Geenafstand"/>
      </w:pPr>
      <w:r w:rsidRPr="00950228">
        <w:t xml:space="preserve">-  De meest recente inspectierapportages; </w:t>
      </w:r>
    </w:p>
    <w:p w:rsidR="0054547B" w:rsidRPr="00950228" w:rsidRDefault="00E64A62" w:rsidP="00950228">
      <w:pPr>
        <w:pStyle w:val="Geenafstand"/>
      </w:pPr>
      <w:r>
        <w:t>-  de jaarlijkse evaluaties van de jaarplannen;</w:t>
      </w:r>
    </w:p>
    <w:p w:rsidR="0054547B" w:rsidRPr="00950228" w:rsidRDefault="0054547B" w:rsidP="00950228">
      <w:pPr>
        <w:pStyle w:val="Geenafstand"/>
      </w:pPr>
      <w:r w:rsidRPr="00950228">
        <w:t xml:space="preserve">-  De CITO scores van de afgelopen vier jaar; </w:t>
      </w:r>
    </w:p>
    <w:p w:rsidR="00801614" w:rsidRPr="00950228" w:rsidRDefault="0054547B" w:rsidP="00950228">
      <w:pPr>
        <w:pStyle w:val="Geenafstand"/>
      </w:pPr>
      <w:r w:rsidRPr="00950228">
        <w:t xml:space="preserve">-  De tevredenheidonderzoeken zoals uitgevoerd onder ouders, personeel en leerlingen. </w:t>
      </w:r>
    </w:p>
    <w:p w:rsidR="00950228" w:rsidRPr="00950228" w:rsidRDefault="00801614" w:rsidP="00950228">
      <w:pPr>
        <w:pStyle w:val="Geenafstand"/>
      </w:pPr>
      <w:r w:rsidRPr="00950228">
        <w:t xml:space="preserve">Vervolgens is er een conceptschoolplan geschreven wat in de werkgroep is besproken, waarna het naar de personeelsgeleding en het bestuur is gegaan. Ook het team heeft kennis genomen van met name het hoofdstuk onderwijskundig beleid. </w:t>
      </w:r>
    </w:p>
    <w:p w:rsidR="00801614" w:rsidRPr="00950228" w:rsidRDefault="00801614" w:rsidP="00950228">
      <w:pPr>
        <w:pStyle w:val="Geenafstand"/>
      </w:pPr>
    </w:p>
    <w:p w:rsidR="0054547B" w:rsidRPr="00950228" w:rsidRDefault="0054547B" w:rsidP="00950228">
      <w:pPr>
        <w:pStyle w:val="Geenafstand"/>
      </w:pPr>
      <w:r w:rsidRPr="00950228">
        <w:t>Het schoolteam stelt zich onder leiding van de directie verantwoordelijk voor de uitvoering van dit scho</w:t>
      </w:r>
      <w:r w:rsidR="00801614" w:rsidRPr="00950228">
        <w:t xml:space="preserve">olplan in de komende vier jaar. </w:t>
      </w:r>
      <w:r w:rsidRPr="00950228">
        <w:t xml:space="preserve">Het bevoegd gezag stelt zich door middel van de akkoordverklaring verantwoordelijk voor het ondersteunen en bewaken van hetgeen in het schoolplan is beschreven. </w:t>
      </w:r>
    </w:p>
    <w:p w:rsidR="0054547B" w:rsidRPr="00950228" w:rsidRDefault="0054547B" w:rsidP="00950228">
      <w:pPr>
        <w:pStyle w:val="Geenafstand"/>
      </w:pPr>
      <w:r w:rsidRPr="00950228">
        <w:t>Het bevoegd gezag stelt zich garant voor het gericht inzetten v</w:t>
      </w:r>
      <w:r w:rsidR="00A5638F" w:rsidRPr="00950228">
        <w:t xml:space="preserve">an middelen voor het ondersteunen van dit schoolplan. </w:t>
      </w:r>
      <w:r w:rsidRPr="00950228">
        <w:t xml:space="preserve">De directie stelt het schoolbestuur jaarlijks op de hoogte van de bereikte doelen door middel van een jaarverslag. </w:t>
      </w:r>
    </w:p>
    <w:p w:rsidR="0054547B" w:rsidRPr="00950228" w:rsidRDefault="0054547B" w:rsidP="00950228">
      <w:pPr>
        <w:pStyle w:val="Geenafstand"/>
      </w:pPr>
      <w:r w:rsidRPr="00950228">
        <w:t xml:space="preserve">Samenhang met andere documenten </w:t>
      </w:r>
    </w:p>
    <w:p w:rsidR="0054547B" w:rsidRPr="00950228" w:rsidRDefault="0054547B" w:rsidP="00950228">
      <w:pPr>
        <w:pStyle w:val="Geenafstand"/>
      </w:pPr>
      <w:r w:rsidRPr="00950228">
        <w:t>De</w:t>
      </w:r>
      <w:r w:rsidR="00A5638F" w:rsidRPr="00950228">
        <w:t xml:space="preserve"> schoolgidsen in de periode 2016-2020</w:t>
      </w:r>
      <w:r w:rsidRPr="00950228">
        <w:t xml:space="preserve"> worden samengesteld op basis van de inhouden van het schoolplan.</w:t>
      </w:r>
      <w:r w:rsidRPr="00950228">
        <w:br/>
        <w:t xml:space="preserve">In dit schoolplan verwijzen we naar de volgende documenten, die aanwezig zijn op onze school: </w:t>
      </w:r>
    </w:p>
    <w:p w:rsidR="0054547B" w:rsidRPr="00950228" w:rsidRDefault="00A5638F" w:rsidP="00950228">
      <w:pPr>
        <w:pStyle w:val="Geenafstand"/>
      </w:pPr>
      <w:r w:rsidRPr="00950228">
        <w:t>-  kwaliteitshandboek</w:t>
      </w:r>
    </w:p>
    <w:p w:rsidR="0054547B" w:rsidRPr="00950228" w:rsidRDefault="0054547B" w:rsidP="00950228">
      <w:pPr>
        <w:pStyle w:val="Geenafstand"/>
      </w:pPr>
      <w:r w:rsidRPr="00950228">
        <w:t xml:space="preserve">-  integraal personeelsbeleidsplan </w:t>
      </w:r>
    </w:p>
    <w:p w:rsidR="0054547B" w:rsidRPr="00950228" w:rsidRDefault="0054547B" w:rsidP="00950228">
      <w:pPr>
        <w:pStyle w:val="Geenafstand"/>
      </w:pPr>
      <w:r w:rsidRPr="00950228">
        <w:t xml:space="preserve">-  schoolgids </w:t>
      </w:r>
    </w:p>
    <w:p w:rsidR="0054547B" w:rsidRPr="00950228" w:rsidRDefault="0054547B" w:rsidP="00950228">
      <w:pPr>
        <w:pStyle w:val="Geenafstand"/>
      </w:pPr>
      <w:r w:rsidRPr="00950228">
        <w:t>-  </w:t>
      </w:r>
      <w:r w:rsidR="00E64A62">
        <w:t>ondersteuningsplan (voorheen zorgplan)</w:t>
      </w:r>
    </w:p>
    <w:p w:rsidR="004E4D44" w:rsidRDefault="004E4D44" w:rsidP="0025119A">
      <w:pPr>
        <w:pStyle w:val="Kop1"/>
      </w:pPr>
    </w:p>
    <w:p w:rsidR="00A5638F" w:rsidRDefault="00A5638F">
      <w:pPr>
        <w:spacing w:after="160" w:line="259" w:lineRule="auto"/>
        <w:rPr>
          <w:rFonts w:asciiTheme="majorHAnsi" w:eastAsiaTheme="majorEastAsia" w:hAnsiTheme="majorHAnsi" w:cstheme="majorBidi"/>
          <w:color w:val="2E74B5" w:themeColor="accent1" w:themeShade="BF"/>
          <w:sz w:val="32"/>
          <w:szCs w:val="32"/>
        </w:rPr>
      </w:pPr>
      <w:r>
        <w:br w:type="page"/>
      </w:r>
    </w:p>
    <w:p w:rsidR="001734BD" w:rsidRDefault="001734BD" w:rsidP="0025119A">
      <w:pPr>
        <w:pStyle w:val="Kop1"/>
      </w:pPr>
      <w:bookmarkStart w:id="1" w:name="_Toc328085094"/>
      <w:r>
        <w:lastRenderedPageBreak/>
        <w:t>Hoofdstuk 1: De school</w:t>
      </w:r>
      <w:bookmarkEnd w:id="1"/>
    </w:p>
    <w:p w:rsidR="001734BD" w:rsidRDefault="001734BD" w:rsidP="003444BE">
      <w:pPr>
        <w:pStyle w:val="Geenafstand"/>
      </w:pPr>
    </w:p>
    <w:p w:rsidR="001734BD" w:rsidRDefault="001734BD" w:rsidP="0025119A">
      <w:pPr>
        <w:pStyle w:val="Kop2"/>
      </w:pPr>
      <w:bookmarkStart w:id="2" w:name="_Toc328085095"/>
      <w:r>
        <w:t xml:space="preserve">1.1. Stichting </w:t>
      </w:r>
      <w:r w:rsidR="004F7666">
        <w:t xml:space="preserve">Katholieke </w:t>
      </w:r>
      <w:r w:rsidR="00DE397C">
        <w:t xml:space="preserve">Scholen </w:t>
      </w:r>
      <w:r>
        <w:t>Oegstgeest (SK</w:t>
      </w:r>
      <w:r w:rsidR="00DE397C">
        <w:t>S</w:t>
      </w:r>
      <w:r>
        <w:t>O)</w:t>
      </w:r>
      <w:bookmarkEnd w:id="2"/>
    </w:p>
    <w:p w:rsidR="001734BD" w:rsidRDefault="001734BD" w:rsidP="003444BE">
      <w:pPr>
        <w:pStyle w:val="Geenafstand"/>
      </w:pPr>
    </w:p>
    <w:p w:rsidR="0035155F" w:rsidRDefault="0035155F" w:rsidP="003444BE">
      <w:pPr>
        <w:pStyle w:val="Geenafstand"/>
      </w:pPr>
      <w:r>
        <w:t>O</w:t>
      </w:r>
      <w:r w:rsidR="00DE397C">
        <w:t>nder de Stichting Katholiek</w:t>
      </w:r>
      <w:r w:rsidR="004F7666">
        <w:t>e</w:t>
      </w:r>
      <w:r w:rsidR="00DE397C">
        <w:t xml:space="preserve"> Scholen</w:t>
      </w:r>
      <w:r>
        <w:t xml:space="preserve"> Oegstgeest (SK</w:t>
      </w:r>
      <w:r w:rsidR="008D0B7D">
        <w:t>S</w:t>
      </w:r>
      <w:r>
        <w:t>O) valt één school “De Kring” met twee locaties</w:t>
      </w:r>
      <w:r w:rsidR="0089134A">
        <w:t>,</w:t>
      </w:r>
      <w:r>
        <w:t xml:space="preserve"> respectievelijk </w:t>
      </w:r>
      <w:r w:rsidR="00507CD8">
        <w:t>de locatie Rembrandt</w:t>
      </w:r>
      <w:r>
        <w:t xml:space="preserve"> en </w:t>
      </w:r>
      <w:r w:rsidR="00507CD8">
        <w:t>de locatie Willibrord</w:t>
      </w:r>
      <w:r>
        <w:t xml:space="preserve">. </w:t>
      </w:r>
      <w:r w:rsidR="001734BD" w:rsidRPr="00E04496">
        <w:t>De Kring</w:t>
      </w:r>
      <w:r>
        <w:t xml:space="preserve"> is een rooms katholieke school, die werkt volgens het Jenaplanconcept. </w:t>
      </w:r>
    </w:p>
    <w:p w:rsidR="0035155F" w:rsidRDefault="0035155F" w:rsidP="003444BE">
      <w:pPr>
        <w:pStyle w:val="Geenafstand"/>
      </w:pPr>
    </w:p>
    <w:p w:rsidR="0089134A" w:rsidRDefault="0089134A" w:rsidP="0025119A">
      <w:pPr>
        <w:pStyle w:val="Kop2"/>
      </w:pPr>
      <w:bookmarkStart w:id="3" w:name="_Toc328085096"/>
      <w:r>
        <w:t>1.2 De school</w:t>
      </w:r>
      <w:bookmarkEnd w:id="3"/>
    </w:p>
    <w:p w:rsidR="0089134A" w:rsidRDefault="0089134A" w:rsidP="003444BE">
      <w:pPr>
        <w:pStyle w:val="Geenafstand"/>
      </w:pPr>
    </w:p>
    <w:p w:rsidR="003444BE" w:rsidRDefault="003444BE" w:rsidP="003444BE">
      <w:pPr>
        <w:pStyle w:val="Geenafstand"/>
        <w:rPr>
          <w:rFonts w:cs="Verdana"/>
        </w:rPr>
      </w:pPr>
      <w:r w:rsidRPr="003444BE">
        <w:rPr>
          <w:rFonts w:cs="Verdana"/>
        </w:rPr>
        <w:t xml:space="preserve">De Kring is een basisschool met </w:t>
      </w:r>
      <w:r w:rsidR="0010015E">
        <w:rPr>
          <w:rFonts w:cs="Verdana"/>
        </w:rPr>
        <w:t>ruim</w:t>
      </w:r>
      <w:r w:rsidRPr="003444BE">
        <w:rPr>
          <w:rFonts w:cs="Verdana"/>
        </w:rPr>
        <w:t xml:space="preserve"> </w:t>
      </w:r>
      <w:r w:rsidR="0010015E">
        <w:rPr>
          <w:rFonts w:cs="Verdana"/>
        </w:rPr>
        <w:t>400</w:t>
      </w:r>
      <w:r w:rsidRPr="003444BE">
        <w:rPr>
          <w:rFonts w:cs="Verdana"/>
        </w:rPr>
        <w:t xml:space="preserve"> kinderen verdeeld over twee locaties. Op de locatie Rembrandt (aan de Rembrandt van Rijnlaan) zijn negen stamgroepen, gelijk verdeeld over kleuter-, midden-</w:t>
      </w:r>
      <w:r w:rsidR="00DE397C">
        <w:rPr>
          <w:rFonts w:cs="Verdana"/>
        </w:rPr>
        <w:t xml:space="preserve"> </w:t>
      </w:r>
      <w:r w:rsidRPr="003444BE">
        <w:rPr>
          <w:rFonts w:cs="Verdana"/>
        </w:rPr>
        <w:t xml:space="preserve">en bovenbouw. De locatie Willibrord aan de Rhijngeesterstraatweg heeft </w:t>
      </w:r>
      <w:r>
        <w:rPr>
          <w:rFonts w:cs="Verdana"/>
        </w:rPr>
        <w:t xml:space="preserve">momenteel </w:t>
      </w:r>
      <w:r w:rsidRPr="003444BE">
        <w:rPr>
          <w:rFonts w:cs="Verdana"/>
        </w:rPr>
        <w:t xml:space="preserve">zeven stamgroepen, </w:t>
      </w:r>
      <w:r w:rsidR="00DE397C">
        <w:rPr>
          <w:rFonts w:cs="Verdana"/>
        </w:rPr>
        <w:t>twee kleuter-, drie midden- en twee</w:t>
      </w:r>
      <w:r w:rsidRPr="003444BE">
        <w:rPr>
          <w:rFonts w:cs="Verdana"/>
        </w:rPr>
        <w:t xml:space="preserve"> bovenbouwgroepen</w:t>
      </w:r>
      <w:r>
        <w:rPr>
          <w:rFonts w:cs="Verdana"/>
        </w:rPr>
        <w:t>.</w:t>
      </w:r>
      <w:r w:rsidRPr="003444BE">
        <w:rPr>
          <w:rFonts w:cs="Verdana"/>
        </w:rPr>
        <w:t xml:space="preserve"> </w:t>
      </w:r>
    </w:p>
    <w:p w:rsidR="001734BD" w:rsidRPr="00E04496" w:rsidRDefault="0035155F" w:rsidP="003444BE">
      <w:pPr>
        <w:pStyle w:val="Geenafstand"/>
      </w:pPr>
      <w:r w:rsidRPr="003444BE">
        <w:t>De Kring</w:t>
      </w:r>
      <w:r w:rsidR="001734BD" w:rsidRPr="003444BE">
        <w:t xml:space="preserve"> is als R.K. Jenaplanschool gestart in 1967 als lagere school. In 1985 is zij bij het ontstaan van de ‘Basisschool’ samengegaan met de toenmalige kleuterschool ’t</w:t>
      </w:r>
      <w:r w:rsidR="001734BD" w:rsidRPr="00E04496">
        <w:t xml:space="preserve"> Mierennest. </w:t>
      </w:r>
    </w:p>
    <w:p w:rsidR="007F55F8" w:rsidRDefault="001734BD" w:rsidP="003444BE">
      <w:pPr>
        <w:pStyle w:val="Geenafstand"/>
        <w:rPr>
          <w:b/>
        </w:rPr>
      </w:pPr>
      <w:r w:rsidRPr="00E04496">
        <w:t xml:space="preserve">In oktober </w:t>
      </w:r>
      <w:r w:rsidRPr="00D93E6D">
        <w:t>1994</w:t>
      </w:r>
      <w:r w:rsidRPr="00E04496">
        <w:rPr>
          <w:b/>
        </w:rPr>
        <w:t xml:space="preserve"> </w:t>
      </w:r>
      <w:r w:rsidR="007F55F8" w:rsidRPr="007F55F8">
        <w:t xml:space="preserve">heeft het bestuur besloten tot een fusie met de </w:t>
      </w:r>
      <w:r w:rsidRPr="007F55F8">
        <w:t>toenmalige</w:t>
      </w:r>
      <w:r w:rsidR="00B50843">
        <w:t xml:space="preserve"> R.K. Basisschool ‘Willibrord’, waarna de Willibrord in 1995-1996 als Jenaplanschool is verder gegaan.</w:t>
      </w:r>
      <w:r w:rsidRPr="00E04496">
        <w:rPr>
          <w:b/>
        </w:rPr>
        <w:t xml:space="preserve"> </w:t>
      </w:r>
    </w:p>
    <w:p w:rsidR="001734BD" w:rsidRPr="00E04496" w:rsidRDefault="001734BD" w:rsidP="003444BE">
      <w:pPr>
        <w:pStyle w:val="Geenafstand"/>
      </w:pPr>
      <w:r w:rsidRPr="00E04496">
        <w:t xml:space="preserve">De Willibrord locatie heeft de uitstraling van een dorpsschool uit vroegere jaren met </w:t>
      </w:r>
      <w:r w:rsidR="00950228">
        <w:t xml:space="preserve">een </w:t>
      </w:r>
      <w:r w:rsidRPr="00E04496">
        <w:t>moderne inrichting en onderwijsconcept en dat heeft een grote aantrekkingskracht op de ouders.</w:t>
      </w:r>
      <w:r w:rsidR="007F55F8">
        <w:t xml:space="preserve"> </w:t>
      </w:r>
      <w:r w:rsidR="00DA4874">
        <w:t>De Rembrandt locatie heeft</w:t>
      </w:r>
      <w:r w:rsidRPr="00E04496">
        <w:t xml:space="preserve"> een modern </w:t>
      </w:r>
      <w:r w:rsidR="00D62402">
        <w:t xml:space="preserve">gebouw met een architectonische vormgeving die </w:t>
      </w:r>
      <w:r w:rsidR="00DA4874">
        <w:t>erg passend is voor het</w:t>
      </w:r>
      <w:r w:rsidR="00D62402">
        <w:t xml:space="preserve"> Jenaplanonderwijs</w:t>
      </w:r>
      <w:r w:rsidRPr="00E04496">
        <w:t>.</w:t>
      </w:r>
      <w:r w:rsidR="007F55F8">
        <w:t xml:space="preserve"> </w:t>
      </w:r>
      <w:r w:rsidR="00DA4874">
        <w:t>Beide locaties hebben een mooie natuurlijke speelruimte rondom de school, die uitnodigt tot ontdekkend leren.</w:t>
      </w:r>
    </w:p>
    <w:p w:rsidR="001734BD" w:rsidRPr="00E04496" w:rsidRDefault="00113C8C" w:rsidP="003444BE">
      <w:pPr>
        <w:pStyle w:val="Geenafstand"/>
      </w:pPr>
      <w:r>
        <w:t>Op 1 oktober 2015 telde de school 405 leerlingen verdeeld over 16</w:t>
      </w:r>
      <w:r w:rsidR="001734BD" w:rsidRPr="00E04496">
        <w:t xml:space="preserve"> stamgroepen. </w:t>
      </w:r>
    </w:p>
    <w:p w:rsidR="001734BD" w:rsidRPr="00E04496" w:rsidRDefault="00DE397C" w:rsidP="003444BE">
      <w:pPr>
        <w:pStyle w:val="Geenafstand"/>
      </w:pPr>
      <w:r>
        <w:t>In 2012 zijn</w:t>
      </w:r>
      <w:r w:rsidR="001734BD" w:rsidRPr="00E04496">
        <w:t xml:space="preserve"> op het terrein van de locatie Willibrord twee lokalen voor naschoolse opvang door de Stichting Kinderopvang Oegstgeest (SKO)</w:t>
      </w:r>
      <w:r w:rsidR="0089134A">
        <w:t xml:space="preserve"> bijgebouwd</w:t>
      </w:r>
      <w:r w:rsidR="001734BD" w:rsidRPr="00E04496">
        <w:t>.</w:t>
      </w:r>
    </w:p>
    <w:p w:rsidR="001734BD" w:rsidRDefault="001734BD" w:rsidP="003444BE">
      <w:pPr>
        <w:pStyle w:val="Geenafstand"/>
      </w:pPr>
      <w:r w:rsidRPr="00E04496">
        <w:t>D</w:t>
      </w:r>
      <w:r w:rsidR="00DE397C">
        <w:t>eze samenwerking met SKO biedt D</w:t>
      </w:r>
      <w:r w:rsidRPr="00E04496">
        <w:t>e Kring mogelijkheden voor gebruik van die ruimte en de aanwezigheid van deze voorziening maakt de school nog aantrekkelijker.</w:t>
      </w:r>
      <w:r w:rsidRPr="00325F64">
        <w:t xml:space="preserve"> </w:t>
      </w:r>
    </w:p>
    <w:p w:rsidR="00F751F1" w:rsidRDefault="00F751F1" w:rsidP="00F751F1">
      <w:pPr>
        <w:pStyle w:val="Kop2"/>
      </w:pPr>
    </w:p>
    <w:p w:rsidR="00F751F1" w:rsidRPr="000C1CCA" w:rsidRDefault="00F751F1" w:rsidP="00F751F1">
      <w:pPr>
        <w:pStyle w:val="Kop4"/>
      </w:pPr>
      <w:r w:rsidRPr="000C1CCA">
        <w:t>1.</w:t>
      </w:r>
      <w:r>
        <w:t>2.1</w:t>
      </w:r>
      <w:r w:rsidRPr="000C1CCA">
        <w:t xml:space="preserve"> Leerling- en ouderpopulatie</w:t>
      </w:r>
    </w:p>
    <w:p w:rsidR="00F751F1" w:rsidRDefault="00F751F1" w:rsidP="00F751F1">
      <w:pPr>
        <w:pStyle w:val="Geenafstand"/>
        <w:rPr>
          <w:rFonts w:cs="Verdana"/>
        </w:rPr>
      </w:pPr>
      <w:r>
        <w:rPr>
          <w:rFonts w:cs="Verdana"/>
        </w:rPr>
        <w:t xml:space="preserve">De kinderen die onze school bezoeken wonen voor het grootste gedeelte rond de school. Een kwart komt van buiten de wijk. De kinderen komen in het algemeen uit een </w:t>
      </w:r>
      <w:r w:rsidR="0010015E">
        <w:rPr>
          <w:rFonts w:cs="Verdana"/>
        </w:rPr>
        <w:t>stabiele</w:t>
      </w:r>
      <w:r>
        <w:rPr>
          <w:rFonts w:cs="Verdana"/>
        </w:rPr>
        <w:t xml:space="preserve"> gezinssituatie. </w:t>
      </w:r>
      <w:r w:rsidR="00DE397C">
        <w:rPr>
          <w:rFonts w:cs="Verdana"/>
        </w:rPr>
        <w:t>De school wordt voornamelijk bezocht door kinderen van autochtone Nederlanders.</w:t>
      </w:r>
    </w:p>
    <w:p w:rsidR="00F751F1" w:rsidRPr="000C1CCA" w:rsidRDefault="00F751F1" w:rsidP="00F751F1">
      <w:pPr>
        <w:pStyle w:val="Geenafstand"/>
        <w:rPr>
          <w:rFonts w:cs="Verdana"/>
        </w:rPr>
      </w:pPr>
      <w:r>
        <w:rPr>
          <w:rFonts w:cs="Verdana"/>
        </w:rPr>
        <w:t>De ouders zijn over het algemeen ho</w:t>
      </w:r>
      <w:r w:rsidR="007F55F8">
        <w:rPr>
          <w:rFonts w:cs="Verdana"/>
        </w:rPr>
        <w:t>g</w:t>
      </w:r>
      <w:r w:rsidR="00DE397C">
        <w:rPr>
          <w:rFonts w:cs="Verdana"/>
        </w:rPr>
        <w:t>er</w:t>
      </w:r>
      <w:r>
        <w:rPr>
          <w:rFonts w:cs="Verdana"/>
        </w:rPr>
        <w:t xml:space="preserve"> opgeleid.</w:t>
      </w:r>
    </w:p>
    <w:p w:rsidR="00F751F1" w:rsidRPr="000C1CCA" w:rsidRDefault="00F751F1" w:rsidP="00F751F1">
      <w:pPr>
        <w:pStyle w:val="Geenafstand"/>
        <w:rPr>
          <w:rFonts w:cs="Verdana"/>
        </w:rPr>
      </w:pPr>
    </w:p>
    <w:p w:rsidR="00F751F1" w:rsidRPr="000C1CCA" w:rsidRDefault="00F751F1" w:rsidP="00F751F1">
      <w:pPr>
        <w:pStyle w:val="Kop4"/>
      </w:pPr>
      <w:r>
        <w:t>1.2.2</w:t>
      </w:r>
      <w:r w:rsidRPr="000C1CCA">
        <w:t xml:space="preserve"> Leerlingenaantallen</w:t>
      </w:r>
    </w:p>
    <w:p w:rsidR="00F751F1" w:rsidRPr="00F751F1" w:rsidRDefault="00F751F1" w:rsidP="00F751F1">
      <w:pPr>
        <w:pStyle w:val="Geenafstand"/>
        <w:rPr>
          <w:rFonts w:cs="Verdana"/>
        </w:rPr>
      </w:pPr>
      <w:r w:rsidRPr="000C1CCA">
        <w:rPr>
          <w:rFonts w:cs="Verdana"/>
        </w:rPr>
        <w:t xml:space="preserve">Het aantal kinderen op de Kring bedraagt </w:t>
      </w:r>
      <w:r w:rsidR="00DE397C">
        <w:rPr>
          <w:rFonts w:cs="Verdana"/>
        </w:rPr>
        <w:t xml:space="preserve">op 1 oktober 2015 405 </w:t>
      </w:r>
      <w:r w:rsidRPr="000C1CCA">
        <w:rPr>
          <w:rFonts w:cs="Verdana"/>
        </w:rPr>
        <w:t xml:space="preserve">kinderen verdeelt over 16 groepen. </w:t>
      </w:r>
      <w:r w:rsidRPr="00F751F1">
        <w:rPr>
          <w:rFonts w:cs="Verdana"/>
        </w:rPr>
        <w:t xml:space="preserve">Gezien de wachtlijsten van de instromende kinderen is te verwachten dat het aantal leerlingen </w:t>
      </w:r>
      <w:r w:rsidR="003A2E7E">
        <w:rPr>
          <w:rFonts w:cs="Verdana"/>
        </w:rPr>
        <w:t xml:space="preserve">volgend schooljaar toeneemt naar 415 en daarna </w:t>
      </w:r>
      <w:r w:rsidRPr="00F751F1">
        <w:rPr>
          <w:rFonts w:cs="Verdana"/>
        </w:rPr>
        <w:t xml:space="preserve">stabiel blijft. </w:t>
      </w:r>
    </w:p>
    <w:p w:rsidR="00F751F1" w:rsidRDefault="00F751F1" w:rsidP="00F751F1">
      <w:pPr>
        <w:pStyle w:val="Geenafstand"/>
      </w:pPr>
    </w:p>
    <w:p w:rsidR="0004763A" w:rsidRDefault="0004763A" w:rsidP="0004763A">
      <w:pPr>
        <w:pStyle w:val="Kop2"/>
      </w:pPr>
      <w:bookmarkStart w:id="4" w:name="_Toc328085097"/>
      <w:r>
        <w:t>1.3 Strategische doelen</w:t>
      </w:r>
      <w:bookmarkEnd w:id="4"/>
      <w:r>
        <w:t xml:space="preserve"> </w:t>
      </w:r>
    </w:p>
    <w:p w:rsidR="0004763A" w:rsidRDefault="0004763A" w:rsidP="0004763A">
      <w:pPr>
        <w:pStyle w:val="Geenafstand"/>
      </w:pPr>
    </w:p>
    <w:p w:rsidR="0004763A" w:rsidRDefault="0004763A" w:rsidP="00E66C46">
      <w:pPr>
        <w:pStyle w:val="Geenafstand"/>
        <w:numPr>
          <w:ilvl w:val="0"/>
          <w:numId w:val="4"/>
        </w:numPr>
      </w:pPr>
      <w:r>
        <w:t>De school draagt de katholieke identiteit op een eenduidige manier uit</w:t>
      </w:r>
    </w:p>
    <w:p w:rsidR="003444BE" w:rsidRDefault="0004763A" w:rsidP="00E66C46">
      <w:pPr>
        <w:pStyle w:val="Geenafstand"/>
        <w:numPr>
          <w:ilvl w:val="0"/>
          <w:numId w:val="4"/>
        </w:numPr>
      </w:pPr>
      <w:r w:rsidRPr="001D0F6B">
        <w:t xml:space="preserve">De Kring </w:t>
      </w:r>
      <w:r>
        <w:t>werkt vanuit het jenaplanconcept</w:t>
      </w:r>
    </w:p>
    <w:p w:rsidR="00B34F6D" w:rsidRDefault="00B34F6D" w:rsidP="003444BE">
      <w:pPr>
        <w:pStyle w:val="Geenafstand"/>
      </w:pPr>
    </w:p>
    <w:p w:rsidR="007F55F8" w:rsidRDefault="0004763A" w:rsidP="007F55F8">
      <w:pPr>
        <w:pStyle w:val="Kop2"/>
      </w:pPr>
      <w:bookmarkStart w:id="5" w:name="_Toc328085098"/>
      <w:r>
        <w:t>1.4</w:t>
      </w:r>
      <w:r w:rsidR="007F55F8">
        <w:t xml:space="preserve"> Missie en Visie</w:t>
      </w:r>
      <w:bookmarkEnd w:id="5"/>
    </w:p>
    <w:p w:rsidR="007F55F8" w:rsidRDefault="007F55F8" w:rsidP="007F55F8">
      <w:pPr>
        <w:pStyle w:val="Geenafstand"/>
        <w:rPr>
          <w:rFonts w:cs="Verdana"/>
        </w:rPr>
      </w:pPr>
    </w:p>
    <w:p w:rsidR="007F55F8" w:rsidRPr="00F751F1" w:rsidRDefault="007F55F8" w:rsidP="007F55F8">
      <w:pPr>
        <w:pStyle w:val="Kop5"/>
      </w:pPr>
      <w:r>
        <w:lastRenderedPageBreak/>
        <w:t xml:space="preserve">Missie </w:t>
      </w:r>
    </w:p>
    <w:p w:rsidR="007F55F8" w:rsidRDefault="00E878E5" w:rsidP="007F55F8">
      <w:pPr>
        <w:pStyle w:val="Geenafstand"/>
        <w:rPr>
          <w:rFonts w:cs="Verdana"/>
        </w:rPr>
      </w:pPr>
      <w:r w:rsidRPr="009D073C">
        <w:rPr>
          <w:rFonts w:cs="Verdana"/>
        </w:rPr>
        <w:t xml:space="preserve">Het </w:t>
      </w:r>
      <w:r w:rsidR="007F55F8">
        <w:rPr>
          <w:rFonts w:cs="Verdana"/>
        </w:rPr>
        <w:t xml:space="preserve">onderwijs op </w:t>
      </w:r>
      <w:r>
        <w:rPr>
          <w:rFonts w:cs="Verdana"/>
        </w:rPr>
        <w:t>De K</w:t>
      </w:r>
      <w:r w:rsidR="007F55F8">
        <w:rPr>
          <w:rFonts w:cs="Verdana"/>
        </w:rPr>
        <w:t xml:space="preserve">ring heeft als doel het kind op te laten groeien tot een creatief, kritisch en sociaal persoon </w:t>
      </w:r>
      <w:r>
        <w:rPr>
          <w:rFonts w:cs="Verdana"/>
        </w:rPr>
        <w:t>met</w:t>
      </w:r>
      <w:r w:rsidR="007F55F8">
        <w:rPr>
          <w:rFonts w:cs="Verdana"/>
        </w:rPr>
        <w:t xml:space="preserve"> zelfvertrouwen. We bieden een omgeving waarin het unieke van het kind centraal staat en die de kinderen uitnodigt tot verwondering, waardoor het kind </w:t>
      </w:r>
      <w:r>
        <w:rPr>
          <w:rFonts w:cs="Verdana"/>
        </w:rPr>
        <w:t xml:space="preserve">zich </w:t>
      </w:r>
      <w:r w:rsidR="007F55F8">
        <w:rPr>
          <w:rFonts w:cs="Verdana"/>
        </w:rPr>
        <w:t>vanuit intrinsieke motivatie ontwikkelt.</w:t>
      </w:r>
    </w:p>
    <w:p w:rsidR="007F55F8" w:rsidRDefault="007F55F8" w:rsidP="007F55F8">
      <w:pPr>
        <w:pStyle w:val="Geenafstand"/>
        <w:rPr>
          <w:rFonts w:cs="Verdana"/>
        </w:rPr>
      </w:pPr>
      <w:r>
        <w:rPr>
          <w:rFonts w:cs="Verdana"/>
        </w:rPr>
        <w:t>Ieder kind bieden we de mogelijkheden om zelfstandig en in samenwerking met anderen te kunnen leren en het beste uit zichzelf te halen. We begeleiden de kinderen naar zelfstandigheid die past bij hun leeftijd en hen in staat stelt problemen te onderzoeken en oplossingen te vinden.</w:t>
      </w:r>
    </w:p>
    <w:p w:rsidR="007F55F8" w:rsidRDefault="007F55F8" w:rsidP="007F55F8">
      <w:pPr>
        <w:pStyle w:val="Geenafstand"/>
        <w:rPr>
          <w:rFonts w:cs="Verdana"/>
        </w:rPr>
      </w:pPr>
    </w:p>
    <w:p w:rsidR="007F55F8" w:rsidRDefault="007F55F8" w:rsidP="007F55F8">
      <w:pPr>
        <w:pStyle w:val="Kop5"/>
      </w:pPr>
      <w:r>
        <w:t>Visie</w:t>
      </w:r>
    </w:p>
    <w:p w:rsidR="007F55F8" w:rsidRPr="00F751F1" w:rsidRDefault="007F55F8" w:rsidP="007F55F8">
      <w:pPr>
        <w:rPr>
          <w:rFonts w:asciiTheme="minorHAnsi" w:hAnsiTheme="minorHAnsi"/>
          <w:sz w:val="22"/>
          <w:szCs w:val="22"/>
        </w:rPr>
      </w:pPr>
      <w:r w:rsidRPr="00F751F1">
        <w:rPr>
          <w:rFonts w:asciiTheme="minorHAnsi" w:hAnsiTheme="minorHAnsi"/>
          <w:sz w:val="22"/>
          <w:szCs w:val="22"/>
        </w:rPr>
        <w:t>Vanuit de basisprincipes zien wij onze school als een leef- en werkgemeenschap waarin kinderen, ouders en teamleden vanuit gelijkwaardigheid met elkaar omgaan en elkaar ontmoeten vanuit een vertrouwensrelatie.</w:t>
      </w:r>
    </w:p>
    <w:p w:rsidR="007F55F8" w:rsidRPr="00F751F1" w:rsidRDefault="007F55F8" w:rsidP="007F55F8">
      <w:pPr>
        <w:rPr>
          <w:rFonts w:asciiTheme="minorHAnsi" w:hAnsiTheme="minorHAnsi"/>
          <w:sz w:val="22"/>
          <w:szCs w:val="22"/>
        </w:rPr>
      </w:pPr>
      <w:r w:rsidRPr="00F751F1">
        <w:rPr>
          <w:rFonts w:asciiTheme="minorHAnsi" w:hAnsiTheme="minorHAnsi"/>
          <w:sz w:val="22"/>
          <w:szCs w:val="22"/>
        </w:rPr>
        <w:t>De school wil het kind een omgeving bieden waarin het de wereld kan verkennen vanuit een veilige basis en met respect voor elkaar, de natuur en de maatschappij.</w:t>
      </w:r>
    </w:p>
    <w:p w:rsidR="007F55F8" w:rsidRDefault="007F55F8" w:rsidP="007F55F8">
      <w:pPr>
        <w:rPr>
          <w:rFonts w:asciiTheme="minorHAnsi" w:hAnsiTheme="minorHAnsi"/>
          <w:sz w:val="22"/>
          <w:szCs w:val="22"/>
        </w:rPr>
      </w:pPr>
      <w:r w:rsidRPr="00F751F1">
        <w:rPr>
          <w:rFonts w:asciiTheme="minorHAnsi" w:hAnsiTheme="minorHAnsi"/>
          <w:sz w:val="22"/>
          <w:szCs w:val="22"/>
        </w:rPr>
        <w:t>De vrijheid om jezelf te kunnen zijn en een levensovertuiging te mogen vormen is fundamenteel en vindt plaats met respect en waardering voor de ander. We gaan uit van de kracht, de inspiratie en de ambitie van ieder mens.</w:t>
      </w:r>
    </w:p>
    <w:p w:rsidR="007F55F8" w:rsidRDefault="007F55F8" w:rsidP="007F55F8">
      <w:pPr>
        <w:rPr>
          <w:rFonts w:asciiTheme="minorHAnsi" w:hAnsiTheme="minorHAnsi"/>
          <w:sz w:val="22"/>
          <w:szCs w:val="22"/>
        </w:rPr>
      </w:pPr>
    </w:p>
    <w:p w:rsidR="007F55F8" w:rsidRDefault="0004763A" w:rsidP="007F55F8">
      <w:pPr>
        <w:pStyle w:val="Kop2"/>
      </w:pPr>
      <w:bookmarkStart w:id="6" w:name="_Toc328085099"/>
      <w:r>
        <w:t>1.5</w:t>
      </w:r>
      <w:r w:rsidR="007F55F8">
        <w:t xml:space="preserve"> Jenaplanconcept</w:t>
      </w:r>
      <w:bookmarkEnd w:id="6"/>
    </w:p>
    <w:p w:rsidR="007F55F8" w:rsidRDefault="007F55F8" w:rsidP="007F55F8">
      <w:pPr>
        <w:rPr>
          <w:rFonts w:asciiTheme="minorHAnsi" w:hAnsiTheme="minorHAnsi"/>
          <w:sz w:val="22"/>
          <w:szCs w:val="22"/>
        </w:rPr>
      </w:pPr>
    </w:p>
    <w:p w:rsidR="00D017A5" w:rsidRPr="00D017A5" w:rsidRDefault="00D017A5" w:rsidP="00D017A5">
      <w:pPr>
        <w:rPr>
          <w:rFonts w:asciiTheme="minorHAnsi" w:hAnsiTheme="minorHAnsi"/>
          <w:sz w:val="22"/>
          <w:szCs w:val="22"/>
        </w:rPr>
      </w:pPr>
      <w:r w:rsidRPr="00950228">
        <w:rPr>
          <w:rFonts w:asciiTheme="minorHAnsi" w:hAnsiTheme="minorHAnsi"/>
          <w:sz w:val="22"/>
        </w:rPr>
        <w:t>De Kring</w:t>
      </w:r>
      <w:r w:rsidRPr="00D017A5">
        <w:rPr>
          <w:rFonts w:asciiTheme="minorHAnsi" w:hAnsiTheme="minorHAnsi"/>
          <w:sz w:val="22"/>
          <w:szCs w:val="22"/>
        </w:rPr>
        <w:t xml:space="preserve"> is een erkende jenaplanbasisschool voor kinderen van 4 t/m 12 jaar. Wij werken in </w:t>
      </w:r>
      <w:r w:rsidRPr="00950228">
        <w:rPr>
          <w:rFonts w:asciiTheme="minorHAnsi" w:hAnsiTheme="minorHAnsi"/>
          <w:sz w:val="22"/>
        </w:rPr>
        <w:t>drie</w:t>
      </w:r>
      <w:r w:rsidRPr="00D017A5">
        <w:rPr>
          <w:rFonts w:asciiTheme="minorHAnsi" w:hAnsiTheme="minorHAnsi"/>
          <w:sz w:val="22"/>
          <w:szCs w:val="22"/>
        </w:rPr>
        <w:t>jarige stamgroepen met veel aandacht voor het individuele kind. Wij willen nadrukkelijk een pedagogische school zijn, waar de opvoeding in het onderwijs centraal staat. Daarbij is het unieke kind met zijn of haar specifieke talenten principieel het uitgangspunt. Wij willen dat alle kinderen het beste uit zichzelf halen, maar niet alleen voor zichzelf. Kinderen leren op onze school samenwerken om later in de samenleving mee te kunnen bouwen aan een vreedzame democratische maatschappij. Door kinderen te leren samenwerken, overleggen, samen problemen op</w:t>
      </w:r>
      <w:r w:rsidR="001238D5">
        <w:rPr>
          <w:rFonts w:asciiTheme="minorHAnsi" w:hAnsiTheme="minorHAnsi"/>
          <w:sz w:val="22"/>
          <w:szCs w:val="22"/>
        </w:rPr>
        <w:t xml:space="preserve"> te </w:t>
      </w:r>
      <w:r w:rsidRPr="00D017A5">
        <w:rPr>
          <w:rFonts w:asciiTheme="minorHAnsi" w:hAnsiTheme="minorHAnsi"/>
          <w:sz w:val="22"/>
          <w:szCs w:val="22"/>
        </w:rPr>
        <w:t>lossen, elkaar</w:t>
      </w:r>
      <w:r w:rsidR="001238D5">
        <w:rPr>
          <w:rFonts w:asciiTheme="minorHAnsi" w:hAnsiTheme="minorHAnsi"/>
          <w:sz w:val="22"/>
          <w:szCs w:val="22"/>
        </w:rPr>
        <w:t xml:space="preserve"> te</w:t>
      </w:r>
      <w:r w:rsidRPr="00D017A5">
        <w:rPr>
          <w:rFonts w:asciiTheme="minorHAnsi" w:hAnsiTheme="minorHAnsi"/>
          <w:sz w:val="22"/>
          <w:szCs w:val="22"/>
        </w:rPr>
        <w:t xml:space="preserve"> helpen, verantwoordelijkheid </w:t>
      </w:r>
      <w:r w:rsidR="001238D5">
        <w:rPr>
          <w:rFonts w:asciiTheme="minorHAnsi" w:hAnsiTheme="minorHAnsi"/>
          <w:sz w:val="22"/>
          <w:szCs w:val="22"/>
        </w:rPr>
        <w:t xml:space="preserve">te </w:t>
      </w:r>
      <w:r w:rsidRPr="00D017A5">
        <w:rPr>
          <w:rFonts w:asciiTheme="minorHAnsi" w:hAnsiTheme="minorHAnsi"/>
          <w:sz w:val="22"/>
          <w:szCs w:val="22"/>
        </w:rPr>
        <w:t xml:space="preserve">nemen en dragen, werken wij aan een warm, positief en sociaal klimaat op onze school. Vanuit dit positieve klimaat werken wij aan het ontwikkelen van kennis, vaardigheden en specifieke talenten, zodat de kinderen kunnen doorstromen naar een bij hen passend niveau voor voortgezet onderwijs. Naast sociale vorming en kennisoverdracht besteden we veel aandacht aan de culturele, creatieve en lichamelijke ontwikkeling van de </w:t>
      </w:r>
      <w:r w:rsidR="0024687C">
        <w:rPr>
          <w:rFonts w:asciiTheme="minorHAnsi" w:hAnsiTheme="minorHAnsi"/>
          <w:sz w:val="22"/>
          <w:szCs w:val="22"/>
        </w:rPr>
        <w:t>kinderen</w:t>
      </w:r>
      <w:r w:rsidRPr="00D017A5">
        <w:rPr>
          <w:rFonts w:asciiTheme="minorHAnsi" w:hAnsiTheme="minorHAnsi"/>
          <w:sz w:val="22"/>
          <w:szCs w:val="22"/>
        </w:rPr>
        <w:t>.</w:t>
      </w:r>
    </w:p>
    <w:p w:rsidR="00B8459C" w:rsidRDefault="00B8459C" w:rsidP="007C6E25">
      <w:pPr>
        <w:pStyle w:val="Geenafstand"/>
        <w:rPr>
          <w:rFonts w:cs="Verdana"/>
        </w:rPr>
      </w:pPr>
    </w:p>
    <w:p w:rsidR="0020320F" w:rsidRDefault="007C6E25" w:rsidP="007C6E25">
      <w:pPr>
        <w:pStyle w:val="Geenafstand"/>
      </w:pPr>
      <w:r>
        <w:rPr>
          <w:rFonts w:cs="Verdana"/>
        </w:rPr>
        <w:t xml:space="preserve">Uitgangspunt voor een jenaplanschool zijn de 20 basisprincipes. (zie bijlage </w:t>
      </w:r>
      <w:r w:rsidRPr="004B2DB6">
        <w:rPr>
          <w:rFonts w:cs="Verdana"/>
        </w:rPr>
        <w:t xml:space="preserve">1). </w:t>
      </w:r>
      <w:r w:rsidRPr="004B2DB6">
        <w:t>O</w:t>
      </w:r>
      <w:r w:rsidR="007F55F8" w:rsidRPr="004B2DB6">
        <w:t xml:space="preserve">p basis van de </w:t>
      </w:r>
      <w:r w:rsidR="007F55F8" w:rsidRPr="00BA6098">
        <w:t xml:space="preserve">basisprincipes </w:t>
      </w:r>
      <w:r w:rsidRPr="00BA6098">
        <w:t xml:space="preserve">zijn </w:t>
      </w:r>
      <w:r w:rsidR="007F55F8" w:rsidRPr="00BA6098">
        <w:t>zes kwaliteits</w:t>
      </w:r>
      <w:r w:rsidR="00B8459C">
        <w:t>criteria</w:t>
      </w:r>
      <w:r w:rsidR="007F55F8" w:rsidRPr="00BA6098">
        <w:t xml:space="preserve"> van een jenaplanschool </w:t>
      </w:r>
      <w:r w:rsidR="00C268F7">
        <w:t xml:space="preserve">(zie bijlage 2) </w:t>
      </w:r>
      <w:r w:rsidR="007F55F8" w:rsidRPr="00BA6098">
        <w:t>geformuleerd, waarmee de pedagogische kwaliteit gewaarborgd kan worden.</w:t>
      </w:r>
      <w:r w:rsidRPr="00BA6098">
        <w:t xml:space="preserve"> </w:t>
      </w:r>
    </w:p>
    <w:p w:rsidR="0020320F" w:rsidRDefault="0020320F" w:rsidP="007C6E25">
      <w:pPr>
        <w:pStyle w:val="Geenafstand"/>
      </w:pPr>
      <w:r w:rsidRPr="0020320F">
        <w:t>De basisprinc</w:t>
      </w:r>
      <w:r w:rsidR="00A319C5">
        <w:t>ipes vormen de waarden van het J</w:t>
      </w:r>
      <w:r w:rsidRPr="0020320F">
        <w:t>enaplanonderwijs, die vervolgens samen te vatten zijn in de zgn. kwaliteitskenmer</w:t>
      </w:r>
      <w:r w:rsidR="00A319C5">
        <w:t>ken. Op waardenniveau moet een J</w:t>
      </w:r>
      <w:r w:rsidRPr="0020320F">
        <w:t>enaplanschool daar aan te herkennen zijn. </w:t>
      </w:r>
      <w:r w:rsidRPr="0020320F">
        <w:br/>
      </w:r>
      <w:r w:rsidR="00A319C5">
        <w:t>De NJVP heeft J</w:t>
      </w:r>
      <w:r w:rsidRPr="0020320F">
        <w:t>enaplankernkwaliteiten</w:t>
      </w:r>
      <w:r w:rsidR="00A319C5">
        <w:t xml:space="preserve"> geformuleerd</w:t>
      </w:r>
      <w:r w:rsidRPr="0020320F">
        <w:t xml:space="preserve"> </w:t>
      </w:r>
      <w:r w:rsidR="00C268F7">
        <w:t>(zie bijlage 3)</w:t>
      </w:r>
      <w:r w:rsidR="00A319C5">
        <w:t xml:space="preserve"> die</w:t>
      </w:r>
      <w:r w:rsidR="00C268F7">
        <w:t xml:space="preserve"> </w:t>
      </w:r>
      <w:r w:rsidRPr="0020320F">
        <w:t>op hoofdlijnen de concretisering van de basisprincipes</w:t>
      </w:r>
      <w:r w:rsidR="00A319C5">
        <w:t xml:space="preserve"> zijn. Deze Jenaplankernkwaliteiten vormen een belangrijke basis voor de erkende Jenaplanschool. </w:t>
      </w:r>
      <w:r w:rsidRPr="0020320F">
        <w:t xml:space="preserve"> </w:t>
      </w:r>
      <w:r w:rsidR="00A319C5">
        <w:t>Elke erkende J</w:t>
      </w:r>
      <w:r w:rsidRPr="0020320F">
        <w:t>enaplans</w:t>
      </w:r>
      <w:r w:rsidR="001238D5">
        <w:t>chool heeft zich gecommitteerd aan het concretiseren van de</w:t>
      </w:r>
      <w:r w:rsidR="00A319C5">
        <w:t xml:space="preserve"> J</w:t>
      </w:r>
      <w:r w:rsidRPr="0020320F">
        <w:t xml:space="preserve">enaplankernkwaliteiten </w:t>
      </w:r>
      <w:r w:rsidR="001238D5">
        <w:t>op schoolniveau.</w:t>
      </w:r>
      <w:r w:rsidRPr="0020320F">
        <w:t xml:space="preserve"> </w:t>
      </w:r>
    </w:p>
    <w:p w:rsidR="0020320F" w:rsidRDefault="0020320F" w:rsidP="007C6E25">
      <w:pPr>
        <w:pStyle w:val="Geenafstand"/>
      </w:pPr>
    </w:p>
    <w:p w:rsidR="00BA6098" w:rsidRPr="001D0F6B" w:rsidRDefault="0004763A" w:rsidP="001D0F6B">
      <w:pPr>
        <w:pStyle w:val="Kop4"/>
      </w:pPr>
      <w:r>
        <w:t>1.5</w:t>
      </w:r>
      <w:r w:rsidR="001D0F6B">
        <w:t xml:space="preserve">.1 </w:t>
      </w:r>
      <w:r w:rsidR="00BA6098" w:rsidRPr="00BA6098">
        <w:t>Heterogene leeftijdsgroepen</w:t>
      </w:r>
    </w:p>
    <w:p w:rsidR="00BA6098" w:rsidRPr="00BA6098" w:rsidRDefault="00DE397C" w:rsidP="00BA6098">
      <w:pPr>
        <w:pStyle w:val="Geenafstand"/>
      </w:pPr>
      <w:r>
        <w:t>Wij werken op D</w:t>
      </w:r>
      <w:r w:rsidR="009D568A">
        <w:t>e Kring met stamgroepen. In een stamgroep zitten kinderen van diverse</w:t>
      </w:r>
    </w:p>
    <w:p w:rsidR="00BA6098" w:rsidRPr="00BA6098" w:rsidRDefault="009D568A" w:rsidP="00BA6098">
      <w:pPr>
        <w:pStyle w:val="Geenafstand"/>
      </w:pPr>
      <w:r>
        <w:t xml:space="preserve">leeftijden </w:t>
      </w:r>
      <w:r w:rsidR="00BA6098" w:rsidRPr="00BA6098">
        <w:t>(op onze school in dr</w:t>
      </w:r>
      <w:r>
        <w:t xml:space="preserve">ie verschillende leerjaren).  Dit is een bewuste keuze, omdat wij het  belangrijk vinden dat kinderen leren omgaan met </w:t>
      </w:r>
      <w:r w:rsidR="008D0B7D">
        <w:t xml:space="preserve">deze </w:t>
      </w:r>
      <w:r>
        <w:t xml:space="preserve">verschillen, dat kinderen leren dat </w:t>
      </w:r>
      <w:r w:rsidR="00BA6098" w:rsidRPr="00BA6098">
        <w:t>ieder kind</w:t>
      </w:r>
      <w:r w:rsidR="00DE397C">
        <w:t xml:space="preserve"> </w:t>
      </w:r>
      <w:r>
        <w:t>anders is</w:t>
      </w:r>
      <w:r w:rsidR="00DE397C">
        <w:t xml:space="preserve"> </w:t>
      </w:r>
      <w:r>
        <w:t>en dat kinderen leren van deze diversiteit</w:t>
      </w:r>
      <w:r w:rsidR="00BA6098" w:rsidRPr="00BA6098">
        <w:t xml:space="preserve">. </w:t>
      </w:r>
      <w:r>
        <w:t xml:space="preserve">Het </w:t>
      </w:r>
      <w:r w:rsidR="00BA6098" w:rsidRPr="00BA6098">
        <w:t>g</w:t>
      </w:r>
      <w:r>
        <w:t xml:space="preserve">aat hier dus nadrukkelijk niet om </w:t>
      </w:r>
      <w:r w:rsidR="00BA6098" w:rsidRPr="00BA6098">
        <w:t>combinatiegroepen</w:t>
      </w:r>
      <w:r w:rsidR="00BA6098" w:rsidRPr="008D0B7D">
        <w:t xml:space="preserve">.  </w:t>
      </w:r>
      <w:r>
        <w:t xml:space="preserve">In een stamgroep </w:t>
      </w:r>
      <w:r w:rsidR="00456DCE" w:rsidRPr="00456DCE">
        <w:t>ervaren</w:t>
      </w:r>
      <w:r w:rsidR="008D0B7D">
        <w:t xml:space="preserve"> kinderen</w:t>
      </w:r>
      <w:r w:rsidR="00456DCE" w:rsidRPr="00456DCE">
        <w:t xml:space="preserve"> hoe het is om jongste</w:t>
      </w:r>
      <w:r w:rsidR="00AB5D42">
        <w:t>,</w:t>
      </w:r>
      <w:r w:rsidR="00456DCE" w:rsidRPr="00456DCE">
        <w:t xml:space="preserve"> middelste of oudste</w:t>
      </w:r>
      <w:r w:rsidR="00AB5D42">
        <w:t xml:space="preserve"> </w:t>
      </w:r>
      <w:r w:rsidR="00AB5D42">
        <w:lastRenderedPageBreak/>
        <w:t>te zijn</w:t>
      </w:r>
      <w:r w:rsidR="00456DCE" w:rsidRPr="00456DCE">
        <w:t xml:space="preserve">. </w:t>
      </w:r>
      <w:r w:rsidR="008D0B7D">
        <w:t>Ze</w:t>
      </w:r>
      <w:r w:rsidR="00456DCE" w:rsidRPr="00456DCE">
        <w:t xml:space="preserve"> leren hulp vragen en hulp bieden. Kinderen ervaren wat het is om iets nog niet te kunnen</w:t>
      </w:r>
      <w:r w:rsidR="00AB5D42">
        <w:t xml:space="preserve"> of juist wel te kunnen</w:t>
      </w:r>
      <w:r w:rsidR="00971E85">
        <w:t xml:space="preserve">. Kinderen groeien van </w:t>
      </w:r>
      <w:r w:rsidR="00456DCE" w:rsidRPr="00456DCE">
        <w:t xml:space="preserve">leerling, naar gezel en meester, een eeuwenoud principe. </w:t>
      </w:r>
      <w:r w:rsidR="00BA6098" w:rsidRPr="00BA6098">
        <w:t>Een  kind  dat  zich  op een bepaald  onderdeel  wat langzamer  ontwikkelt</w:t>
      </w:r>
      <w:r w:rsidR="001238D5">
        <w:t>,</w:t>
      </w:r>
      <w:r w:rsidR="00BA6098" w:rsidRPr="00BA6098">
        <w:t xml:space="preserve"> is in  een stamgroep veel  minder  een uitzondering. Kinderen die  soms kiezen voor sociale  contacten met oudere of juist jongere kinderen hebben  binnen een  stamgroep  daarvoor  gelegenheid.  Wij  denken  dat  we  kind</w:t>
      </w:r>
      <w:r w:rsidR="001238D5">
        <w:t>eren  op  deze  wijze  een</w:t>
      </w:r>
      <w:r w:rsidR="00BA6098" w:rsidRPr="00BA6098">
        <w:t xml:space="preserve">  rijke</w:t>
      </w:r>
      <w:r w:rsidR="001238D5">
        <w:t xml:space="preserve"> </w:t>
      </w:r>
      <w:r w:rsidR="00BA6098" w:rsidRPr="00BA6098">
        <w:t>sociale  omgeving  bieden  w</w:t>
      </w:r>
      <w:r w:rsidR="001238D5">
        <w:t xml:space="preserve">aarbij  ieder  kind  veel </w:t>
      </w:r>
      <w:r w:rsidR="00BA6098" w:rsidRPr="00BA6098">
        <w:t>mogelijkhed</w:t>
      </w:r>
      <w:r w:rsidR="001238D5">
        <w:t>en</w:t>
      </w:r>
      <w:r w:rsidR="00BA6098" w:rsidRPr="00BA6098">
        <w:t xml:space="preserve">  heeft  om  zich  op  zijn/haar eigen unieke wijze te ontwikkelen.</w:t>
      </w:r>
    </w:p>
    <w:p w:rsidR="00BA6098" w:rsidRPr="007C6E25" w:rsidRDefault="00BA6098" w:rsidP="007C6E25">
      <w:pPr>
        <w:pStyle w:val="Geenafstand"/>
        <w:rPr>
          <w:color w:val="C45911" w:themeColor="accent2" w:themeShade="BF"/>
        </w:rPr>
      </w:pPr>
    </w:p>
    <w:p w:rsidR="00BA6098" w:rsidRDefault="001D0F6B" w:rsidP="001D0F6B">
      <w:pPr>
        <w:pStyle w:val="Kop4"/>
      </w:pPr>
      <w:r>
        <w:t>1.</w:t>
      </w:r>
      <w:r w:rsidR="0004763A">
        <w:t>5</w:t>
      </w:r>
      <w:r>
        <w:t xml:space="preserve">.2 </w:t>
      </w:r>
      <w:r w:rsidR="00BA6098">
        <w:t>Vier basisactiviteiten</w:t>
      </w:r>
    </w:p>
    <w:p w:rsidR="00BA6098" w:rsidRPr="00BA6098" w:rsidRDefault="00BA6098" w:rsidP="00BA6098">
      <w:pPr>
        <w:rPr>
          <w:rFonts w:asciiTheme="minorHAnsi" w:hAnsiTheme="minorHAnsi"/>
          <w:sz w:val="22"/>
          <w:szCs w:val="22"/>
        </w:rPr>
      </w:pPr>
      <w:r w:rsidRPr="00BA6098">
        <w:rPr>
          <w:rFonts w:asciiTheme="minorHAnsi" w:hAnsiTheme="minorHAnsi"/>
          <w:sz w:val="22"/>
          <w:szCs w:val="22"/>
        </w:rPr>
        <w:t>In het onderwijsaanbod wordt uitgegaan van vier basisactiviteiten: gesprek, werken, spel en vieren.</w:t>
      </w:r>
    </w:p>
    <w:p w:rsidR="00BA6098" w:rsidRPr="00BA6098" w:rsidRDefault="00DE397C" w:rsidP="00BA6098">
      <w:pPr>
        <w:rPr>
          <w:rFonts w:asciiTheme="minorHAnsi" w:hAnsiTheme="minorHAnsi"/>
          <w:sz w:val="22"/>
          <w:szCs w:val="22"/>
        </w:rPr>
      </w:pPr>
      <w:r>
        <w:rPr>
          <w:rFonts w:asciiTheme="minorHAnsi" w:hAnsiTheme="minorHAnsi"/>
          <w:sz w:val="22"/>
          <w:szCs w:val="22"/>
        </w:rPr>
        <w:t>In het dagelijks leven</w:t>
      </w:r>
      <w:r w:rsidR="00BA6098" w:rsidRPr="00BA6098">
        <w:rPr>
          <w:rFonts w:asciiTheme="minorHAnsi" w:hAnsiTheme="minorHAnsi"/>
          <w:sz w:val="22"/>
          <w:szCs w:val="22"/>
        </w:rPr>
        <w:t xml:space="preserve"> ontdekken we vaste bezigheden, die door ieder mens iedere dag weer beleefd en ondernomen worden. Ieder op zijn manier. </w:t>
      </w:r>
    </w:p>
    <w:p w:rsidR="00BA6098" w:rsidRPr="00BA6098" w:rsidRDefault="00F336F8" w:rsidP="00BA6098">
      <w:pPr>
        <w:rPr>
          <w:rFonts w:asciiTheme="minorHAnsi" w:hAnsiTheme="minorHAnsi"/>
          <w:sz w:val="22"/>
          <w:szCs w:val="22"/>
        </w:rPr>
      </w:pPr>
      <w:r>
        <w:rPr>
          <w:rFonts w:asciiTheme="minorHAnsi" w:hAnsiTheme="minorHAnsi"/>
          <w:sz w:val="22"/>
          <w:szCs w:val="22"/>
        </w:rPr>
        <w:t>De vier basisactiviteiten</w:t>
      </w:r>
      <w:r w:rsidR="00BA6098" w:rsidRPr="00BA6098">
        <w:rPr>
          <w:rFonts w:asciiTheme="minorHAnsi" w:hAnsiTheme="minorHAnsi"/>
          <w:sz w:val="22"/>
          <w:szCs w:val="22"/>
        </w:rPr>
        <w:t xml:space="preserve"> zijn dragende elementen in het menselijk bestaan. Deze vier elementen </w:t>
      </w:r>
      <w:r w:rsidR="00DE397C">
        <w:rPr>
          <w:rFonts w:asciiTheme="minorHAnsi" w:hAnsiTheme="minorHAnsi"/>
          <w:sz w:val="22"/>
          <w:szCs w:val="22"/>
        </w:rPr>
        <w:t>laten we terugkomen in het dagelijks leven op school.</w:t>
      </w:r>
    </w:p>
    <w:p w:rsidR="001D0F6B" w:rsidRDefault="001D0F6B" w:rsidP="00BA6098">
      <w:pPr>
        <w:rPr>
          <w:rFonts w:asciiTheme="minorHAnsi" w:hAnsiTheme="minorHAnsi"/>
          <w:b/>
          <w:bCs/>
          <w:sz w:val="22"/>
          <w:szCs w:val="22"/>
        </w:rPr>
      </w:pPr>
    </w:p>
    <w:p w:rsidR="00BA6098" w:rsidRPr="00BA6098" w:rsidRDefault="00BA6098" w:rsidP="001D0F6B">
      <w:pPr>
        <w:pStyle w:val="Kop5"/>
      </w:pPr>
      <w:r w:rsidRPr="00BA6098">
        <w:t>Gesprek</w:t>
      </w:r>
    </w:p>
    <w:p w:rsidR="00BA6098" w:rsidRPr="00BA6098" w:rsidRDefault="00BA6098" w:rsidP="00BA6098">
      <w:pPr>
        <w:rPr>
          <w:rFonts w:asciiTheme="minorHAnsi" w:hAnsiTheme="minorHAnsi"/>
          <w:sz w:val="22"/>
          <w:szCs w:val="22"/>
        </w:rPr>
      </w:pPr>
      <w:r w:rsidRPr="00BA6098">
        <w:rPr>
          <w:rFonts w:asciiTheme="minorHAnsi" w:hAnsiTheme="minorHAnsi"/>
          <w:sz w:val="22"/>
          <w:szCs w:val="22"/>
        </w:rPr>
        <w:t>Het gesprek is een van de belangrijkste uitdrukkingsmiddelen van de mens. Vaak wordt de kring als organisatievorm gebruikt, zodat iedereen elkaar goed kan zien. Op basis van gelijkwaardigheid wordt er met elkaar van gedachten gewisseld. Bij een gesprek wordt de deelname van kinderen gestimuleerd. De onderwerpen kunnen zowel door de kinderen als door de groepsleider worden aangedragen. De belangrijkste doelstelling</w:t>
      </w:r>
      <w:r w:rsidR="00DE397C">
        <w:rPr>
          <w:rFonts w:asciiTheme="minorHAnsi" w:hAnsiTheme="minorHAnsi"/>
          <w:sz w:val="22"/>
          <w:szCs w:val="22"/>
        </w:rPr>
        <w:t>en</w:t>
      </w:r>
      <w:r w:rsidRPr="00BA6098">
        <w:rPr>
          <w:rFonts w:asciiTheme="minorHAnsi" w:hAnsiTheme="minorHAnsi"/>
          <w:sz w:val="22"/>
          <w:szCs w:val="22"/>
        </w:rPr>
        <w:t xml:space="preserve"> van het gesprek – voor alle bouwen – zijn: uitkomen voor je mening, niet bang zijn om iets te zeggen en respect tonen voor de mening van een ander.</w:t>
      </w:r>
    </w:p>
    <w:p w:rsidR="001D0F6B" w:rsidRDefault="001D0F6B" w:rsidP="00BA6098">
      <w:pPr>
        <w:rPr>
          <w:rFonts w:asciiTheme="minorHAnsi" w:hAnsiTheme="minorHAnsi"/>
          <w:b/>
          <w:bCs/>
          <w:sz w:val="22"/>
          <w:szCs w:val="22"/>
        </w:rPr>
      </w:pPr>
    </w:p>
    <w:p w:rsidR="00BA6098" w:rsidRPr="00BA6098" w:rsidRDefault="00BA6098" w:rsidP="001D0F6B">
      <w:pPr>
        <w:pStyle w:val="Kop5"/>
      </w:pPr>
      <w:r w:rsidRPr="00BA6098">
        <w:t>Werk</w:t>
      </w:r>
    </w:p>
    <w:p w:rsidR="00BA6098" w:rsidRPr="00BA6098" w:rsidRDefault="00BA6098" w:rsidP="00BA6098">
      <w:pPr>
        <w:rPr>
          <w:rFonts w:asciiTheme="minorHAnsi" w:hAnsiTheme="minorHAnsi"/>
          <w:sz w:val="22"/>
          <w:szCs w:val="22"/>
        </w:rPr>
      </w:pPr>
      <w:r w:rsidRPr="00BA6098">
        <w:rPr>
          <w:rFonts w:asciiTheme="minorHAnsi" w:hAnsiTheme="minorHAnsi"/>
          <w:sz w:val="22"/>
          <w:szCs w:val="22"/>
        </w:rPr>
        <w:t>Een belangrijk deel van de tijd die een kind in de school doorbrengt, wordt besteed aan werk.</w:t>
      </w:r>
    </w:p>
    <w:p w:rsidR="00BA6098" w:rsidRPr="00BA6098" w:rsidRDefault="00BA6098" w:rsidP="00BA6098">
      <w:pPr>
        <w:rPr>
          <w:rFonts w:asciiTheme="minorHAnsi" w:hAnsiTheme="minorHAnsi"/>
          <w:sz w:val="22"/>
          <w:szCs w:val="22"/>
        </w:rPr>
      </w:pPr>
      <w:r w:rsidRPr="00BA6098">
        <w:rPr>
          <w:rFonts w:asciiTheme="minorHAnsi" w:hAnsiTheme="minorHAnsi"/>
          <w:sz w:val="22"/>
          <w:szCs w:val="22"/>
        </w:rPr>
        <w:t xml:space="preserve">Tijdens de werkles in de onderbouw wordt er gewerkt met ontwikkelings- en expressiemateriaal. </w:t>
      </w:r>
    </w:p>
    <w:p w:rsidR="00BA6098" w:rsidRPr="00BA6098" w:rsidRDefault="00BA6098" w:rsidP="00BA6098">
      <w:pPr>
        <w:rPr>
          <w:rFonts w:asciiTheme="minorHAnsi" w:hAnsiTheme="minorHAnsi"/>
          <w:sz w:val="22"/>
          <w:szCs w:val="22"/>
        </w:rPr>
      </w:pPr>
      <w:r w:rsidRPr="00BA6098">
        <w:rPr>
          <w:rFonts w:asciiTheme="minorHAnsi" w:hAnsiTheme="minorHAnsi"/>
          <w:sz w:val="22"/>
          <w:szCs w:val="22"/>
        </w:rPr>
        <w:t>De kinderen werken vrij, d.w.z. ze kiezen zelf materiaal, of ze werken aan de hand van een opdracht of taak. Dit gebeurt op een manier die aansluit bij de wijze waarop kleuters leren: spelenderwijs.</w:t>
      </w:r>
    </w:p>
    <w:p w:rsidR="00BA6098" w:rsidRPr="00BA6098" w:rsidRDefault="00BA6098" w:rsidP="00BA6098">
      <w:pPr>
        <w:rPr>
          <w:rFonts w:asciiTheme="minorHAnsi" w:hAnsiTheme="minorHAnsi"/>
          <w:sz w:val="22"/>
          <w:szCs w:val="22"/>
        </w:rPr>
      </w:pPr>
      <w:r w:rsidRPr="00BA6098">
        <w:rPr>
          <w:rFonts w:asciiTheme="minorHAnsi" w:hAnsiTheme="minorHAnsi"/>
          <w:sz w:val="22"/>
          <w:szCs w:val="22"/>
        </w:rPr>
        <w:t>Het werken in midden- en bovenbouw wordt door ons ondergebracht in blokuren:</w:t>
      </w:r>
      <w:r w:rsidR="001D0F6B">
        <w:rPr>
          <w:rFonts w:asciiTheme="minorHAnsi" w:hAnsiTheme="minorHAnsi"/>
          <w:sz w:val="22"/>
          <w:szCs w:val="22"/>
        </w:rPr>
        <w:t xml:space="preserve"> </w:t>
      </w:r>
      <w:r w:rsidR="00DE397C">
        <w:rPr>
          <w:rFonts w:asciiTheme="minorHAnsi" w:hAnsiTheme="minorHAnsi"/>
          <w:sz w:val="22"/>
          <w:szCs w:val="22"/>
        </w:rPr>
        <w:t>d</w:t>
      </w:r>
      <w:r w:rsidRPr="00BA6098">
        <w:rPr>
          <w:rFonts w:asciiTheme="minorHAnsi" w:hAnsiTheme="minorHAnsi"/>
          <w:sz w:val="22"/>
          <w:szCs w:val="22"/>
        </w:rPr>
        <w:t xml:space="preserve">it zijn dagelijks terugkerende werkperioden van 45 tot 75 minuten waarin de kinderen rustig bezig zijn met werk dat te maken heeft met de cognitieve ontwikkeling. Dit betekent voor de midden- en bovenbouw rekenen, taal, schrijven lezen, topografie, e.d. De kinderen werken met een </w:t>
      </w:r>
      <w:r w:rsidR="005924A5" w:rsidRPr="00BA6098">
        <w:rPr>
          <w:rFonts w:asciiTheme="minorHAnsi" w:hAnsiTheme="minorHAnsi"/>
          <w:sz w:val="22"/>
          <w:szCs w:val="22"/>
        </w:rPr>
        <w:t>planning;</w:t>
      </w:r>
      <w:r w:rsidRPr="00BA6098">
        <w:rPr>
          <w:rFonts w:asciiTheme="minorHAnsi" w:hAnsiTheme="minorHAnsi"/>
          <w:sz w:val="22"/>
          <w:szCs w:val="22"/>
        </w:rPr>
        <w:t xml:space="preserve"> ze leren zelfstandig hun eigen werk en de tijd in te d</w:t>
      </w:r>
      <w:r w:rsidR="00DE397C">
        <w:rPr>
          <w:rFonts w:asciiTheme="minorHAnsi" w:hAnsiTheme="minorHAnsi"/>
          <w:sz w:val="22"/>
          <w:szCs w:val="22"/>
        </w:rPr>
        <w:t>elen. Ook kunnen zij in overleg</w:t>
      </w:r>
      <w:r w:rsidRPr="00BA6098">
        <w:rPr>
          <w:rFonts w:asciiTheme="minorHAnsi" w:hAnsiTheme="minorHAnsi"/>
          <w:sz w:val="22"/>
          <w:szCs w:val="22"/>
        </w:rPr>
        <w:t xml:space="preserve"> kiezen waar en met wie ze willen werken.</w:t>
      </w:r>
    </w:p>
    <w:p w:rsidR="00BA6098" w:rsidRPr="00BA6098" w:rsidRDefault="00BA6098" w:rsidP="00BA6098">
      <w:pPr>
        <w:rPr>
          <w:rFonts w:asciiTheme="minorHAnsi" w:hAnsiTheme="minorHAnsi"/>
          <w:sz w:val="22"/>
          <w:szCs w:val="22"/>
        </w:rPr>
      </w:pPr>
      <w:r w:rsidRPr="00BA6098">
        <w:rPr>
          <w:rFonts w:asciiTheme="minorHAnsi" w:hAnsiTheme="minorHAnsi"/>
          <w:sz w:val="22"/>
          <w:szCs w:val="22"/>
        </w:rPr>
        <w:t xml:space="preserve">Naarmate de kinderen ouder worden wordt er meer met dag- of weektaken gewerkt. De omvang van de taak hangt af van wat het kind aankan. De planning wordt geëvalueerd. </w:t>
      </w:r>
    </w:p>
    <w:p w:rsidR="00BA6098" w:rsidRPr="00BA6098" w:rsidRDefault="00597072" w:rsidP="00BA6098">
      <w:pPr>
        <w:rPr>
          <w:rFonts w:asciiTheme="minorHAnsi" w:hAnsiTheme="minorHAnsi"/>
          <w:sz w:val="22"/>
          <w:szCs w:val="22"/>
        </w:rPr>
      </w:pPr>
      <w:r>
        <w:rPr>
          <w:rFonts w:asciiTheme="minorHAnsi" w:hAnsiTheme="minorHAnsi"/>
          <w:sz w:val="22"/>
          <w:szCs w:val="22"/>
        </w:rPr>
        <w:t xml:space="preserve">Als de kinderen aan het werk zijn gebruiken de stamgroepleiders </w:t>
      </w:r>
      <w:r w:rsidR="00BA6098" w:rsidRPr="00BA6098">
        <w:rPr>
          <w:rFonts w:asciiTheme="minorHAnsi" w:hAnsiTheme="minorHAnsi"/>
          <w:sz w:val="22"/>
          <w:szCs w:val="22"/>
        </w:rPr>
        <w:t>de tijd voor instructie aan de jaargroepen, aan groepjes of aan individuele kinderen.</w:t>
      </w:r>
    </w:p>
    <w:p w:rsidR="00BA6098" w:rsidRPr="00BA6098" w:rsidRDefault="00597072" w:rsidP="00BA6098">
      <w:pPr>
        <w:rPr>
          <w:rFonts w:asciiTheme="minorHAnsi" w:hAnsiTheme="minorHAnsi"/>
          <w:sz w:val="22"/>
          <w:szCs w:val="22"/>
        </w:rPr>
      </w:pPr>
      <w:r>
        <w:rPr>
          <w:rFonts w:asciiTheme="minorHAnsi" w:hAnsiTheme="minorHAnsi"/>
          <w:sz w:val="22"/>
          <w:szCs w:val="22"/>
        </w:rPr>
        <w:t xml:space="preserve">In het kader van wereldoriëntatie wordt er gewerkt aan projecten. </w:t>
      </w:r>
      <w:r w:rsidR="00BA6098" w:rsidRPr="00BA6098">
        <w:rPr>
          <w:rFonts w:asciiTheme="minorHAnsi" w:hAnsiTheme="minorHAnsi"/>
          <w:sz w:val="22"/>
          <w:szCs w:val="22"/>
        </w:rPr>
        <w:t>Dit kunnen eigen onderwerpen zijn, maar ook verplichte onderwerpen die door de leerkracht gepland worden en verdieping krijgen.</w:t>
      </w:r>
    </w:p>
    <w:p w:rsidR="001D0F6B" w:rsidRDefault="001D0F6B" w:rsidP="00BA6098">
      <w:pPr>
        <w:rPr>
          <w:rFonts w:asciiTheme="minorHAnsi" w:hAnsiTheme="minorHAnsi"/>
          <w:b/>
          <w:bCs/>
          <w:sz w:val="22"/>
          <w:szCs w:val="22"/>
        </w:rPr>
      </w:pPr>
    </w:p>
    <w:p w:rsidR="00BA6098" w:rsidRPr="00BA6098" w:rsidRDefault="00BA6098" w:rsidP="001D0F6B">
      <w:pPr>
        <w:pStyle w:val="Kop5"/>
      </w:pPr>
      <w:r w:rsidRPr="00BA6098">
        <w:t>Spel</w:t>
      </w:r>
    </w:p>
    <w:p w:rsidR="00950228" w:rsidRDefault="00971E85" w:rsidP="00BA6098">
      <w:pPr>
        <w:rPr>
          <w:rFonts w:asciiTheme="minorHAnsi" w:hAnsiTheme="minorHAnsi"/>
          <w:sz w:val="22"/>
          <w:szCs w:val="22"/>
        </w:rPr>
      </w:pPr>
      <w:r>
        <w:rPr>
          <w:rFonts w:asciiTheme="minorHAnsi" w:hAnsiTheme="minorHAnsi"/>
          <w:sz w:val="22"/>
          <w:szCs w:val="22"/>
        </w:rPr>
        <w:t xml:space="preserve">Spel heeft een nadrukkelijke functie in onze school. </w:t>
      </w:r>
      <w:r w:rsidR="00BA6098" w:rsidRPr="00BA6098">
        <w:rPr>
          <w:rFonts w:asciiTheme="minorHAnsi" w:hAnsiTheme="minorHAnsi"/>
          <w:sz w:val="22"/>
          <w:szCs w:val="22"/>
        </w:rPr>
        <w:t>Ieder kind heeft een grote drang tot b</w:t>
      </w:r>
      <w:r w:rsidR="001238D5">
        <w:rPr>
          <w:rFonts w:asciiTheme="minorHAnsi" w:hAnsiTheme="minorHAnsi"/>
          <w:sz w:val="22"/>
          <w:szCs w:val="22"/>
        </w:rPr>
        <w:t>ewegen. In het spel wordt hier</w:t>
      </w:r>
      <w:r w:rsidR="00BA6098" w:rsidRPr="00BA6098">
        <w:rPr>
          <w:rFonts w:asciiTheme="minorHAnsi" w:hAnsiTheme="minorHAnsi"/>
          <w:sz w:val="22"/>
          <w:szCs w:val="22"/>
        </w:rPr>
        <w:t xml:space="preserve"> aan tegemoet gekomen. Door het spelen ontwikkelt het kind de sociale en emotionele ontwikkeling en de motoriek. Het kind leert zich bewegen in de ruimte om zich heen. Tijdens het spel kan het kind zijn gevoelens en fantasieën uitleven. Voor de creatieve ontwikkeling is het spel van groot belang. Vele expressielessen worden gegeven in de vorm v</w:t>
      </w:r>
      <w:r w:rsidR="001238D5">
        <w:rPr>
          <w:rFonts w:asciiTheme="minorHAnsi" w:hAnsiTheme="minorHAnsi"/>
          <w:sz w:val="22"/>
          <w:szCs w:val="22"/>
        </w:rPr>
        <w:t xml:space="preserve">an een spel. Het spel heeft daarnaast een </w:t>
      </w:r>
      <w:r w:rsidR="00BA6098" w:rsidRPr="00BA6098">
        <w:rPr>
          <w:rFonts w:asciiTheme="minorHAnsi" w:hAnsiTheme="minorHAnsi"/>
          <w:sz w:val="22"/>
          <w:szCs w:val="22"/>
        </w:rPr>
        <w:t>ontspannende werking</w:t>
      </w:r>
      <w:r>
        <w:rPr>
          <w:rFonts w:asciiTheme="minorHAnsi" w:hAnsiTheme="minorHAnsi"/>
          <w:sz w:val="22"/>
          <w:szCs w:val="22"/>
        </w:rPr>
        <w:t xml:space="preserve">. </w:t>
      </w:r>
      <w:r w:rsidR="00BA6098" w:rsidRPr="00BA6098">
        <w:rPr>
          <w:rFonts w:asciiTheme="minorHAnsi" w:hAnsiTheme="minorHAnsi"/>
          <w:sz w:val="22"/>
          <w:szCs w:val="22"/>
        </w:rPr>
        <w:t xml:space="preserve"> </w:t>
      </w:r>
    </w:p>
    <w:p w:rsidR="001D0F6B" w:rsidRDefault="001D0F6B" w:rsidP="00BA6098">
      <w:pPr>
        <w:rPr>
          <w:rFonts w:asciiTheme="minorHAnsi" w:hAnsiTheme="minorHAnsi"/>
          <w:b/>
          <w:bCs/>
          <w:sz w:val="22"/>
          <w:szCs w:val="22"/>
        </w:rPr>
      </w:pPr>
    </w:p>
    <w:p w:rsidR="00BA6098" w:rsidRPr="00BA6098" w:rsidRDefault="00BA6098" w:rsidP="001D0F6B">
      <w:pPr>
        <w:pStyle w:val="Kop5"/>
      </w:pPr>
      <w:r w:rsidRPr="00BA6098">
        <w:lastRenderedPageBreak/>
        <w:t>Viering</w:t>
      </w:r>
    </w:p>
    <w:p w:rsidR="00BA6098" w:rsidRPr="00BA6098" w:rsidRDefault="00BA6098" w:rsidP="00BA6098">
      <w:pPr>
        <w:rPr>
          <w:rFonts w:asciiTheme="minorHAnsi" w:hAnsiTheme="minorHAnsi"/>
          <w:sz w:val="22"/>
          <w:szCs w:val="22"/>
        </w:rPr>
      </w:pPr>
      <w:r w:rsidRPr="00BA6098">
        <w:rPr>
          <w:rFonts w:asciiTheme="minorHAnsi" w:hAnsiTheme="minorHAnsi"/>
          <w:sz w:val="22"/>
          <w:szCs w:val="22"/>
        </w:rPr>
        <w:t xml:space="preserve">Bij vieringen speelt het samen verwerken, het samen beleven een belangrijke rol. Het is een wezenlijk onderdeel van onze school. </w:t>
      </w:r>
    </w:p>
    <w:p w:rsidR="00BA6098" w:rsidRPr="00BA6098" w:rsidRDefault="00BA6098" w:rsidP="00BA6098">
      <w:pPr>
        <w:rPr>
          <w:rFonts w:asciiTheme="minorHAnsi" w:hAnsiTheme="minorHAnsi"/>
          <w:sz w:val="22"/>
          <w:szCs w:val="22"/>
        </w:rPr>
      </w:pPr>
      <w:r w:rsidRPr="00BA6098">
        <w:rPr>
          <w:rFonts w:asciiTheme="minorHAnsi" w:hAnsiTheme="minorHAnsi"/>
          <w:sz w:val="22"/>
          <w:szCs w:val="22"/>
        </w:rPr>
        <w:t>Onder vieringen verstaan we een geheel van activiteiten met een bijzonder karakter. Een viering kan feestelijk van aa</w:t>
      </w:r>
      <w:r w:rsidR="00597072">
        <w:rPr>
          <w:rFonts w:asciiTheme="minorHAnsi" w:hAnsiTheme="minorHAnsi"/>
          <w:sz w:val="22"/>
          <w:szCs w:val="22"/>
        </w:rPr>
        <w:t xml:space="preserve">rd zijn, maar ook heel plechtig </w:t>
      </w:r>
      <w:r w:rsidRPr="00BA6098">
        <w:rPr>
          <w:rFonts w:asciiTheme="minorHAnsi" w:hAnsiTheme="minorHAnsi"/>
          <w:sz w:val="22"/>
          <w:szCs w:val="22"/>
        </w:rPr>
        <w:t xml:space="preserve">of droevig. </w:t>
      </w:r>
    </w:p>
    <w:p w:rsidR="00BA6098" w:rsidRPr="00BA6098" w:rsidRDefault="00BA6098" w:rsidP="00BA6098">
      <w:pPr>
        <w:rPr>
          <w:rFonts w:asciiTheme="minorHAnsi" w:hAnsiTheme="minorHAnsi"/>
          <w:sz w:val="22"/>
          <w:szCs w:val="22"/>
        </w:rPr>
      </w:pPr>
      <w:r w:rsidRPr="00BA6098">
        <w:rPr>
          <w:rFonts w:asciiTheme="minorHAnsi" w:hAnsiTheme="minorHAnsi"/>
          <w:sz w:val="22"/>
          <w:szCs w:val="22"/>
        </w:rPr>
        <w:t xml:space="preserve">Samen aan de voorbereiding werken en er naar toe leven zijn prettige ervaringen voor kinderen, net zoals het gevoel gewaardeerd te worden door anderen als je iets laat zien waaraan je hebt gewerkt. Vieringen komen voor in kringen, weeksluitingen, </w:t>
      </w:r>
      <w:r w:rsidR="00597072">
        <w:rPr>
          <w:rFonts w:asciiTheme="minorHAnsi" w:hAnsiTheme="minorHAnsi"/>
          <w:sz w:val="22"/>
          <w:szCs w:val="22"/>
        </w:rPr>
        <w:t xml:space="preserve">stamgroepvieringen, </w:t>
      </w:r>
      <w:r w:rsidRPr="00BA6098">
        <w:rPr>
          <w:rFonts w:asciiTheme="minorHAnsi" w:hAnsiTheme="minorHAnsi"/>
          <w:sz w:val="22"/>
          <w:szCs w:val="22"/>
        </w:rPr>
        <w:t>projectopeningen, projectafsluitingen, feesten van de school, afscheid van de oudsten per bouw.</w:t>
      </w:r>
    </w:p>
    <w:p w:rsidR="001D0F6B" w:rsidRDefault="001D0F6B" w:rsidP="007F55F8">
      <w:pPr>
        <w:rPr>
          <w:rFonts w:asciiTheme="minorHAnsi" w:hAnsiTheme="minorHAnsi"/>
          <w:sz w:val="22"/>
          <w:szCs w:val="22"/>
        </w:rPr>
      </w:pPr>
    </w:p>
    <w:p w:rsidR="003444BE" w:rsidRPr="000C1CCA" w:rsidRDefault="0004763A" w:rsidP="0025119A">
      <w:pPr>
        <w:pStyle w:val="Kop2"/>
      </w:pPr>
      <w:bookmarkStart w:id="7" w:name="_Toc328085100"/>
      <w:r>
        <w:t>1.6</w:t>
      </w:r>
      <w:r w:rsidR="007F55F8">
        <w:t xml:space="preserve"> </w:t>
      </w:r>
      <w:r w:rsidR="003444BE" w:rsidRPr="000C1CCA">
        <w:t>Identiteit</w:t>
      </w:r>
      <w:bookmarkEnd w:id="7"/>
    </w:p>
    <w:p w:rsidR="004B4819" w:rsidRDefault="004B4819" w:rsidP="003444BE">
      <w:pPr>
        <w:pStyle w:val="Geenafstand"/>
      </w:pPr>
    </w:p>
    <w:p w:rsidR="00D93E6D" w:rsidRDefault="003444BE" w:rsidP="003444BE">
      <w:pPr>
        <w:pStyle w:val="Geenafstand"/>
        <w:rPr>
          <w:rFonts w:cs="Verdana"/>
        </w:rPr>
      </w:pPr>
      <w:r w:rsidRPr="000C1CCA">
        <w:t xml:space="preserve">De Kring is een </w:t>
      </w:r>
      <w:r w:rsidR="00597072">
        <w:t>Rooms Katholieke school</w:t>
      </w:r>
      <w:r w:rsidRPr="000C1CCA">
        <w:t>.</w:t>
      </w:r>
      <w:r w:rsidRPr="000C1CCA">
        <w:rPr>
          <w:rFonts w:cs="Verdana"/>
        </w:rPr>
        <w:t xml:space="preserve"> </w:t>
      </w:r>
      <w:r w:rsidR="000C1CCA" w:rsidRPr="000C1CCA">
        <w:rPr>
          <w:rFonts w:cs="Verdana"/>
        </w:rPr>
        <w:t>Wij geven vanuit een katholiek chri</w:t>
      </w:r>
      <w:r w:rsidR="00D93E6D">
        <w:rPr>
          <w:rFonts w:cs="Verdana"/>
        </w:rPr>
        <w:t xml:space="preserve">stelijke levensvisie vorm aan een leef- en werkgemeenschap </w:t>
      </w:r>
      <w:r w:rsidR="000C1CCA" w:rsidRPr="000C1CCA">
        <w:rPr>
          <w:rFonts w:cs="Verdana"/>
        </w:rPr>
        <w:t xml:space="preserve">met gelijke kansen voor iedereen en respect voor meningen en overtuigingen van anderen. </w:t>
      </w:r>
      <w:r w:rsidR="00D93E6D">
        <w:rPr>
          <w:rFonts w:cs="Verdana"/>
        </w:rPr>
        <w:t xml:space="preserve">In ons onderwijs wordt gebruik gemaakt van catechetische projecten waarin </w:t>
      </w:r>
      <w:r w:rsidR="00AC57F1">
        <w:rPr>
          <w:rFonts w:cs="Verdana"/>
        </w:rPr>
        <w:t>Bijbelverhalen</w:t>
      </w:r>
      <w:r w:rsidR="00D93E6D">
        <w:rPr>
          <w:rFonts w:cs="Verdana"/>
        </w:rPr>
        <w:t xml:space="preserve"> een plaats hebben.</w:t>
      </w:r>
    </w:p>
    <w:p w:rsidR="003444BE" w:rsidRDefault="00D93E6D" w:rsidP="003444BE">
      <w:pPr>
        <w:pStyle w:val="Geenafstand"/>
        <w:rPr>
          <w:rFonts w:cs="Verdana"/>
        </w:rPr>
      </w:pPr>
      <w:r>
        <w:rPr>
          <w:rFonts w:cs="Verdana"/>
        </w:rPr>
        <w:t>Dit komt terug in de dagelijkse gang van zaken. Hierbij moet gedacht worden aan gesprekken, het naleven van groeps- en schoolregels, de omgangsvormen en de wijze waarop het team daar zelf mee omgaat en erop toeziet dat kinderen hun voorbeeld overnemen.</w:t>
      </w:r>
      <w:r w:rsidR="003444BE" w:rsidRPr="003444BE">
        <w:rPr>
          <w:rFonts w:cs="Verdana"/>
        </w:rPr>
        <w:t xml:space="preserve"> De Kring wil een open school zijn, waar iedereen zich veilig en gewaardeerd kan voelen. Dit vormt het fundament </w:t>
      </w:r>
      <w:r>
        <w:rPr>
          <w:rFonts w:cs="Verdana"/>
        </w:rPr>
        <w:t xml:space="preserve">waarop catechese een plaats </w:t>
      </w:r>
      <w:r w:rsidR="003444BE" w:rsidRPr="003444BE">
        <w:rPr>
          <w:rFonts w:cs="Verdana"/>
        </w:rPr>
        <w:t>krijg</w:t>
      </w:r>
      <w:r>
        <w:rPr>
          <w:rFonts w:cs="Verdana"/>
        </w:rPr>
        <w:t>t</w:t>
      </w:r>
      <w:r w:rsidR="003444BE" w:rsidRPr="003444BE">
        <w:rPr>
          <w:rFonts w:cs="Verdana"/>
        </w:rPr>
        <w:t xml:space="preserve">. </w:t>
      </w:r>
    </w:p>
    <w:p w:rsidR="007C6E25" w:rsidRPr="00597072" w:rsidRDefault="007C6E25" w:rsidP="007C6E25">
      <w:pPr>
        <w:rPr>
          <w:rFonts w:asciiTheme="minorHAnsi" w:hAnsiTheme="minorHAnsi"/>
          <w:sz w:val="22"/>
          <w:szCs w:val="22"/>
        </w:rPr>
      </w:pPr>
      <w:r w:rsidRPr="00597072">
        <w:rPr>
          <w:rFonts w:asciiTheme="minorHAnsi" w:hAnsiTheme="minorHAnsi"/>
          <w:sz w:val="22"/>
          <w:szCs w:val="22"/>
        </w:rPr>
        <w:t xml:space="preserve">Onze school staat open voor alle </w:t>
      </w:r>
      <w:r w:rsidR="0024687C">
        <w:rPr>
          <w:rFonts w:asciiTheme="minorHAnsi" w:hAnsiTheme="minorHAnsi"/>
          <w:sz w:val="22"/>
          <w:szCs w:val="22"/>
        </w:rPr>
        <w:t>kinderen</w:t>
      </w:r>
      <w:r w:rsidRPr="00597072">
        <w:rPr>
          <w:rFonts w:asciiTheme="minorHAnsi" w:hAnsiTheme="minorHAnsi"/>
          <w:sz w:val="22"/>
          <w:szCs w:val="22"/>
        </w:rPr>
        <w:t xml:space="preserve"> </w:t>
      </w:r>
      <w:r w:rsidR="00597072" w:rsidRPr="00597072">
        <w:rPr>
          <w:rFonts w:asciiTheme="minorHAnsi" w:hAnsiTheme="minorHAnsi"/>
          <w:sz w:val="22"/>
          <w:szCs w:val="22"/>
        </w:rPr>
        <w:t>ongeacht hun levensbeschouwelijke achtergrond.</w:t>
      </w:r>
      <w:r w:rsidRPr="00597072">
        <w:rPr>
          <w:rFonts w:asciiTheme="minorHAnsi" w:hAnsiTheme="minorHAnsi"/>
          <w:sz w:val="22"/>
          <w:szCs w:val="22"/>
        </w:rPr>
        <w:t xml:space="preserve"> </w:t>
      </w:r>
    </w:p>
    <w:p w:rsidR="00C65BC6" w:rsidRPr="003444BE" w:rsidRDefault="00C65BC6" w:rsidP="003444BE">
      <w:pPr>
        <w:pStyle w:val="Geenafstand"/>
        <w:rPr>
          <w:rFonts w:cs="Verdana"/>
        </w:rPr>
      </w:pPr>
    </w:p>
    <w:p w:rsidR="00EF2477" w:rsidRPr="00EF6F68" w:rsidRDefault="003444BE" w:rsidP="003444BE">
      <w:pPr>
        <w:pStyle w:val="Geenafstand"/>
        <w:rPr>
          <w:rFonts w:cs="Verdana"/>
        </w:rPr>
      </w:pPr>
      <w:r w:rsidRPr="00EF6F68">
        <w:rPr>
          <w:rFonts w:cs="Verdana"/>
        </w:rPr>
        <w:t>Als Jenaplanschool trachten we de catechese en wereld</w:t>
      </w:r>
      <w:r w:rsidRPr="00EF6F68">
        <w:rPr>
          <w:rFonts w:cs="Verdana"/>
        </w:rPr>
        <w:softHyphen/>
        <w:t xml:space="preserve">oriëntatie zoveel mogelijk samen te laten gaan. Daarom zoeken we bij de </w:t>
      </w:r>
      <w:r w:rsidR="005B4EF7">
        <w:rPr>
          <w:rFonts w:cs="Verdana"/>
        </w:rPr>
        <w:t>zes</w:t>
      </w:r>
      <w:r w:rsidR="00EF2477" w:rsidRPr="00EF6F68">
        <w:rPr>
          <w:rFonts w:cs="Verdana"/>
        </w:rPr>
        <w:t xml:space="preserve"> thema’s wereldoriëntatie, </w:t>
      </w:r>
      <w:r w:rsidRPr="00EF6F68">
        <w:rPr>
          <w:rFonts w:cs="Verdana"/>
        </w:rPr>
        <w:t xml:space="preserve"> die in de loop van het schooljaar gedurende steeds drie weken aan de orde komen</w:t>
      </w:r>
      <w:r w:rsidR="00B11340">
        <w:rPr>
          <w:rFonts w:cs="Verdana"/>
        </w:rPr>
        <w:t xml:space="preserve"> (zie blz. 17)</w:t>
      </w:r>
      <w:r w:rsidRPr="00EF6F68">
        <w:rPr>
          <w:rFonts w:cs="Verdana"/>
        </w:rPr>
        <w:t xml:space="preserve">, </w:t>
      </w:r>
      <w:r w:rsidR="00B11340" w:rsidRPr="00EF6F68">
        <w:rPr>
          <w:rFonts w:cs="Verdana"/>
        </w:rPr>
        <w:t>catechetisch</w:t>
      </w:r>
      <w:r w:rsidR="00B11340">
        <w:rPr>
          <w:rFonts w:cs="Verdana"/>
        </w:rPr>
        <w:t>e</w:t>
      </w:r>
      <w:r w:rsidRPr="00EF6F68">
        <w:rPr>
          <w:rFonts w:cs="Verdana"/>
        </w:rPr>
        <w:t xml:space="preserve"> </w:t>
      </w:r>
      <w:r w:rsidR="00EF2477" w:rsidRPr="00EF6F68">
        <w:rPr>
          <w:rFonts w:cs="Verdana"/>
        </w:rPr>
        <w:t>thema’s</w:t>
      </w:r>
      <w:r w:rsidRPr="00EF6F68">
        <w:rPr>
          <w:rFonts w:cs="Verdana"/>
        </w:rPr>
        <w:t xml:space="preserve"> die daarbij passen. </w:t>
      </w:r>
      <w:r w:rsidR="00EF6F68" w:rsidRPr="00EF6F68">
        <w:rPr>
          <w:rFonts w:cs="Verdana"/>
        </w:rPr>
        <w:t>Wij gebruiken hiervoor de thema’s van de methode ‘Hemel en aarde’.</w:t>
      </w:r>
    </w:p>
    <w:p w:rsidR="00EF2477" w:rsidRPr="00EF6F68" w:rsidRDefault="003444BE" w:rsidP="003444BE">
      <w:pPr>
        <w:pStyle w:val="Geenafstand"/>
        <w:rPr>
          <w:rFonts w:cs="Verdana"/>
          <w:i/>
        </w:rPr>
      </w:pPr>
      <w:r w:rsidRPr="00EF6F68">
        <w:rPr>
          <w:rFonts w:cs="Verdana"/>
        </w:rPr>
        <w:t>In deze periode wordt er in alle stamgroepen gedurende een halfuur à drie kwartier per week stilgestaan bij de catechetische invulling van het algemene thema. Alle kinderen doen</w:t>
      </w:r>
      <w:r w:rsidR="00EF2477" w:rsidRPr="00EF6F68">
        <w:rPr>
          <w:rFonts w:cs="Verdana"/>
        </w:rPr>
        <w:t xml:space="preserve"> mee. Bij de kleuters is het meer</w:t>
      </w:r>
      <w:r w:rsidRPr="00EF6F68">
        <w:rPr>
          <w:rFonts w:cs="Verdana"/>
        </w:rPr>
        <w:t xml:space="preserve"> vertellen, maar naarmate de kinderen ouder worden, wordt het gesprek over geloofsonderwerpen belangrijker. In de bovenbouw komen kinderen in contact met de verschillende wereldgodsdiensten. </w:t>
      </w:r>
    </w:p>
    <w:p w:rsidR="00EF2477" w:rsidRDefault="00EF2477" w:rsidP="003444BE">
      <w:pPr>
        <w:pStyle w:val="Geenafstand"/>
        <w:rPr>
          <w:rFonts w:cs="Verdana"/>
        </w:rPr>
      </w:pPr>
    </w:p>
    <w:p w:rsidR="001D0F6B" w:rsidRPr="0004763A" w:rsidRDefault="00D017A5" w:rsidP="0004763A">
      <w:pPr>
        <w:pStyle w:val="Geenafstand"/>
        <w:rPr>
          <w:rFonts w:cs="Verdana"/>
        </w:rPr>
      </w:pPr>
      <w:r>
        <w:rPr>
          <w:rFonts w:cs="Verdana"/>
        </w:rPr>
        <w:t>Omdat wij merken dat de uitvoering van de katholieke identiteit niet in alle groepen op eenzelfde manier wordt uitgedragen, zal er een onderzoek plaats gaan vinden met de vraag naar de</w:t>
      </w:r>
      <w:r w:rsidR="00A93D56">
        <w:rPr>
          <w:rFonts w:cs="Verdana"/>
        </w:rPr>
        <w:t xml:space="preserve"> huid</w:t>
      </w:r>
      <w:r>
        <w:rPr>
          <w:rFonts w:cs="Verdana"/>
        </w:rPr>
        <w:t>ige stand van zaken. Vervolgens zal gekeken moeten worden hoe we de katholie</w:t>
      </w:r>
      <w:r w:rsidR="00A93D56">
        <w:rPr>
          <w:rFonts w:cs="Verdana"/>
        </w:rPr>
        <w:t>ke identit</w:t>
      </w:r>
      <w:r w:rsidR="00B44EFA">
        <w:rPr>
          <w:rFonts w:cs="Verdana"/>
        </w:rPr>
        <w:t>eit willen vormgeven, waarna de</w:t>
      </w:r>
      <w:r w:rsidR="00A93D56">
        <w:rPr>
          <w:rFonts w:cs="Verdana"/>
        </w:rPr>
        <w:t xml:space="preserve"> fase </w:t>
      </w:r>
      <w:r w:rsidR="00B44EFA">
        <w:rPr>
          <w:rFonts w:cs="Verdana"/>
        </w:rPr>
        <w:t>van implementeren en borgen volgt</w:t>
      </w:r>
      <w:r w:rsidR="00A93D56">
        <w:rPr>
          <w:rFonts w:cs="Verdana"/>
        </w:rPr>
        <w:t>.</w:t>
      </w:r>
    </w:p>
    <w:p w:rsidR="0075570A" w:rsidRDefault="0075570A" w:rsidP="003444BE">
      <w:pPr>
        <w:pStyle w:val="Geenafstand"/>
      </w:pPr>
    </w:p>
    <w:p w:rsidR="00847421" w:rsidRDefault="0004763A" w:rsidP="00767A74">
      <w:pPr>
        <w:pStyle w:val="Kop2"/>
      </w:pPr>
      <w:bookmarkStart w:id="8" w:name="_Toc328085101"/>
      <w:r>
        <w:t>1.7</w:t>
      </w:r>
      <w:r w:rsidR="0075570A">
        <w:t xml:space="preserve"> </w:t>
      </w:r>
      <w:r w:rsidR="00847421">
        <w:t>Beleidsvoornemens</w:t>
      </w:r>
      <w:r w:rsidR="00A93D56">
        <w:t>/ plannen</w:t>
      </w:r>
      <w:bookmarkEnd w:id="8"/>
    </w:p>
    <w:p w:rsidR="0075570A" w:rsidRDefault="0075570A" w:rsidP="003444BE">
      <w:pPr>
        <w:pStyle w:val="Geenafstand"/>
      </w:pPr>
    </w:p>
    <w:p w:rsidR="00847421" w:rsidRDefault="00847421" w:rsidP="00E66C46">
      <w:pPr>
        <w:pStyle w:val="Geenafstand"/>
        <w:numPr>
          <w:ilvl w:val="0"/>
          <w:numId w:val="6"/>
        </w:numPr>
      </w:pPr>
      <w:r>
        <w:t xml:space="preserve">Omdat </w:t>
      </w:r>
      <w:r w:rsidR="00597072">
        <w:t xml:space="preserve">in </w:t>
      </w:r>
      <w:r>
        <w:t xml:space="preserve">de school de katholieke identiteit in uitvoering niet </w:t>
      </w:r>
      <w:r w:rsidR="00AB5D42">
        <w:t xml:space="preserve">uniform </w:t>
      </w:r>
      <w:r>
        <w:t xml:space="preserve">is, zal er een onderzoek plaatsvinden naar de vormgeving van de katholieke identiteit (2016-2018). In eerste instantie moet de vraag gesteld worden naar de huidige stand van zaken (hoe wordt het nu vormgegeven), vervolgens de vraag hoe willen wij onze identiteit vormgeven om het daarna te implementeren en te borgen (2018-2020) </w:t>
      </w:r>
    </w:p>
    <w:p w:rsidR="00767A74" w:rsidRDefault="00847421" w:rsidP="00E66C46">
      <w:pPr>
        <w:pStyle w:val="Geenafstand"/>
        <w:numPr>
          <w:ilvl w:val="0"/>
          <w:numId w:val="6"/>
        </w:numPr>
      </w:pPr>
      <w:r>
        <w:t>De twaalf kernkwaliteiten</w:t>
      </w:r>
      <w:r w:rsidR="00E407D3">
        <w:t xml:space="preserve"> (zie bijlage 3)</w:t>
      </w:r>
      <w:r>
        <w:t xml:space="preserve"> die wij als leidend zien voor ons werken zullen wij structureel bespreken en</w:t>
      </w:r>
      <w:r w:rsidR="00597072">
        <w:t xml:space="preserve"> evalueren, </w:t>
      </w:r>
      <w:r>
        <w:t>zodat wij voortdurend ons Jenaplanonderwijs tegen het licht houden</w:t>
      </w:r>
      <w:r w:rsidR="0075570A">
        <w:t>. (zie ook H 2 kwaliteit</w:t>
      </w:r>
      <w:r w:rsidR="00643891">
        <w:t>szorg</w:t>
      </w:r>
      <w:r w:rsidR="0075570A">
        <w:t>)</w:t>
      </w:r>
      <w:r w:rsidR="00B96D4C">
        <w:t>.</w:t>
      </w:r>
    </w:p>
    <w:p w:rsidR="005C50AD" w:rsidRDefault="005C50AD" w:rsidP="005C50AD">
      <w:pPr>
        <w:pStyle w:val="Geenafstand"/>
        <w:ind w:left="720"/>
      </w:pPr>
    </w:p>
    <w:p w:rsidR="004B4819" w:rsidRPr="009D073C" w:rsidRDefault="0075570A" w:rsidP="009D073C">
      <w:pPr>
        <w:pStyle w:val="Kop1"/>
      </w:pPr>
      <w:bookmarkStart w:id="9" w:name="_Toc328085102"/>
      <w:r>
        <w:lastRenderedPageBreak/>
        <w:t>Hoofdstuk 2 Kwaliteitszorg</w:t>
      </w:r>
      <w:bookmarkEnd w:id="9"/>
    </w:p>
    <w:p w:rsidR="00767A74" w:rsidRPr="00752E0A" w:rsidRDefault="00767A74" w:rsidP="0089134A">
      <w:pPr>
        <w:rPr>
          <w:rFonts w:asciiTheme="minorHAnsi" w:hAnsiTheme="minorHAnsi"/>
          <w:sz w:val="22"/>
          <w:szCs w:val="22"/>
        </w:rPr>
      </w:pPr>
    </w:p>
    <w:p w:rsidR="004B4819" w:rsidRPr="00752E0A" w:rsidRDefault="00801C09" w:rsidP="00767A74">
      <w:pPr>
        <w:pStyle w:val="Kop2"/>
      </w:pPr>
      <w:bookmarkStart w:id="10" w:name="_Toc328085103"/>
      <w:r>
        <w:t>2.1</w:t>
      </w:r>
      <w:r w:rsidR="004B4819" w:rsidRPr="00752E0A">
        <w:t xml:space="preserve"> Kwaliteitszorg </w:t>
      </w:r>
      <w:r w:rsidR="00643891" w:rsidRPr="00752E0A">
        <w:t>algemeen</w:t>
      </w:r>
      <w:bookmarkEnd w:id="10"/>
    </w:p>
    <w:p w:rsidR="00643891" w:rsidRPr="00752E0A" w:rsidRDefault="00643891" w:rsidP="00643891">
      <w:pPr>
        <w:rPr>
          <w:rFonts w:asciiTheme="minorHAnsi" w:hAnsiTheme="minorHAnsi"/>
          <w:sz w:val="22"/>
          <w:szCs w:val="22"/>
        </w:rPr>
      </w:pPr>
    </w:p>
    <w:p w:rsidR="00643891" w:rsidRPr="00752E0A" w:rsidRDefault="00643891" w:rsidP="00643891">
      <w:pPr>
        <w:rPr>
          <w:rFonts w:asciiTheme="minorHAnsi" w:hAnsiTheme="minorHAnsi"/>
          <w:sz w:val="22"/>
          <w:szCs w:val="22"/>
        </w:rPr>
      </w:pPr>
      <w:r w:rsidRPr="00752E0A">
        <w:rPr>
          <w:rFonts w:asciiTheme="minorHAnsi" w:hAnsiTheme="minorHAnsi"/>
          <w:sz w:val="22"/>
          <w:szCs w:val="22"/>
        </w:rPr>
        <w:t xml:space="preserve">Kwaliteitszorg is de permanente, systematische en cyclische aandacht voor het bepalen, bewaken en verbeteren van de kwaliteit.  </w:t>
      </w:r>
      <w:r w:rsidR="00B0575C">
        <w:rPr>
          <w:rFonts w:asciiTheme="minorHAnsi" w:hAnsiTheme="minorHAnsi"/>
          <w:sz w:val="22"/>
          <w:szCs w:val="22"/>
        </w:rPr>
        <w:t>De kwalit</w:t>
      </w:r>
      <w:r w:rsidR="00AB2CC9">
        <w:rPr>
          <w:rFonts w:asciiTheme="minorHAnsi" w:hAnsiTheme="minorHAnsi"/>
          <w:sz w:val="22"/>
          <w:szCs w:val="22"/>
        </w:rPr>
        <w:t>eitszorg op D</w:t>
      </w:r>
      <w:r w:rsidR="00B0575C">
        <w:rPr>
          <w:rFonts w:asciiTheme="minorHAnsi" w:hAnsiTheme="minorHAnsi"/>
          <w:sz w:val="22"/>
          <w:szCs w:val="22"/>
        </w:rPr>
        <w:t>e Kring zorgt ervoor dat we de kwaliteit van ons onderwijs bewaken en verbeteren daar waar nodig. Het gaat hierbij om de kwaliteit, gerelateerd aan onze doelen. Dat doen we door het onderwijs te karakteriseren volgens de kwaliteitscriteria die de overheid hanteert, maar ook volgens de criteria die we zelf hanteren en die gerelateerd zijn aan onze visie.</w:t>
      </w:r>
    </w:p>
    <w:p w:rsidR="00643891" w:rsidRPr="00752E0A" w:rsidRDefault="00643891" w:rsidP="00643891">
      <w:pPr>
        <w:rPr>
          <w:rFonts w:asciiTheme="minorHAnsi" w:hAnsiTheme="minorHAnsi"/>
          <w:sz w:val="22"/>
          <w:szCs w:val="22"/>
        </w:rPr>
      </w:pPr>
    </w:p>
    <w:p w:rsidR="00643891" w:rsidRPr="00752E0A" w:rsidRDefault="00643891" w:rsidP="00643891">
      <w:pPr>
        <w:rPr>
          <w:rFonts w:asciiTheme="minorHAnsi" w:hAnsiTheme="minorHAnsi"/>
          <w:sz w:val="22"/>
          <w:szCs w:val="22"/>
        </w:rPr>
      </w:pPr>
      <w:r w:rsidRPr="00752E0A">
        <w:rPr>
          <w:rFonts w:asciiTheme="minorHAnsi" w:hAnsiTheme="minorHAnsi"/>
          <w:sz w:val="22"/>
          <w:szCs w:val="22"/>
        </w:rPr>
        <w:t>De kern van de kwaliteitszorg is gevangen in 5 vragen:</w:t>
      </w:r>
    </w:p>
    <w:p w:rsidR="00643891" w:rsidRPr="00752E0A" w:rsidRDefault="00643891" w:rsidP="00643891">
      <w:pPr>
        <w:rPr>
          <w:rFonts w:asciiTheme="minorHAnsi" w:hAnsiTheme="minorHAnsi"/>
          <w:sz w:val="22"/>
          <w:szCs w:val="22"/>
        </w:rPr>
      </w:pPr>
      <w:r w:rsidRPr="00752E0A">
        <w:rPr>
          <w:rFonts w:asciiTheme="minorHAnsi" w:hAnsiTheme="minorHAnsi"/>
          <w:sz w:val="22"/>
          <w:szCs w:val="22"/>
        </w:rPr>
        <w:t xml:space="preserve">1. Doet de school de goede dingen?  </w:t>
      </w:r>
    </w:p>
    <w:p w:rsidR="00643891" w:rsidRPr="00752E0A" w:rsidRDefault="00643891" w:rsidP="00643891">
      <w:pPr>
        <w:rPr>
          <w:rFonts w:asciiTheme="minorHAnsi" w:hAnsiTheme="minorHAnsi"/>
          <w:sz w:val="22"/>
          <w:szCs w:val="22"/>
        </w:rPr>
      </w:pPr>
      <w:r w:rsidRPr="00752E0A">
        <w:rPr>
          <w:rFonts w:asciiTheme="minorHAnsi" w:hAnsiTheme="minorHAnsi"/>
          <w:sz w:val="22"/>
          <w:szCs w:val="22"/>
        </w:rPr>
        <w:t xml:space="preserve">2. Doet de school de dingen goed? </w:t>
      </w:r>
    </w:p>
    <w:p w:rsidR="00643891" w:rsidRPr="00752E0A" w:rsidRDefault="00643891" w:rsidP="00643891">
      <w:pPr>
        <w:rPr>
          <w:rFonts w:asciiTheme="minorHAnsi" w:hAnsiTheme="minorHAnsi"/>
          <w:sz w:val="22"/>
          <w:szCs w:val="22"/>
        </w:rPr>
      </w:pPr>
      <w:r w:rsidRPr="00752E0A">
        <w:rPr>
          <w:rFonts w:asciiTheme="minorHAnsi" w:hAnsiTheme="minorHAnsi"/>
          <w:sz w:val="22"/>
          <w:szCs w:val="22"/>
        </w:rPr>
        <w:t xml:space="preserve">3. Hoe weet de school dat? </w:t>
      </w:r>
    </w:p>
    <w:p w:rsidR="00643891" w:rsidRPr="00752E0A" w:rsidRDefault="00643891" w:rsidP="00643891">
      <w:pPr>
        <w:rPr>
          <w:rFonts w:asciiTheme="minorHAnsi" w:hAnsiTheme="minorHAnsi"/>
          <w:sz w:val="22"/>
          <w:szCs w:val="22"/>
        </w:rPr>
      </w:pPr>
      <w:r w:rsidRPr="00752E0A">
        <w:rPr>
          <w:rFonts w:asciiTheme="minorHAnsi" w:hAnsiTheme="minorHAnsi"/>
          <w:sz w:val="22"/>
          <w:szCs w:val="22"/>
        </w:rPr>
        <w:t xml:space="preserve">4. Vinden anderen dat ook? </w:t>
      </w:r>
    </w:p>
    <w:p w:rsidR="004B4819" w:rsidRDefault="00643891" w:rsidP="00643891">
      <w:pPr>
        <w:rPr>
          <w:rFonts w:asciiTheme="minorHAnsi" w:hAnsiTheme="minorHAnsi"/>
          <w:sz w:val="22"/>
          <w:szCs w:val="22"/>
        </w:rPr>
      </w:pPr>
      <w:r w:rsidRPr="00752E0A">
        <w:rPr>
          <w:rFonts w:asciiTheme="minorHAnsi" w:hAnsiTheme="minorHAnsi"/>
          <w:sz w:val="22"/>
          <w:szCs w:val="22"/>
        </w:rPr>
        <w:t>5. Wat doet de school met die wetenschap?</w:t>
      </w:r>
    </w:p>
    <w:p w:rsidR="002D11A4" w:rsidRDefault="002D11A4" w:rsidP="00643891">
      <w:pPr>
        <w:rPr>
          <w:rFonts w:asciiTheme="minorHAnsi" w:hAnsiTheme="minorHAnsi"/>
          <w:sz w:val="22"/>
          <w:szCs w:val="22"/>
        </w:rPr>
      </w:pPr>
    </w:p>
    <w:p w:rsidR="002D11A4" w:rsidRDefault="002D11A4" w:rsidP="00801C09">
      <w:pPr>
        <w:pStyle w:val="Kop4"/>
      </w:pPr>
      <w:r>
        <w:t>PDCA cyclus</w:t>
      </w:r>
    </w:p>
    <w:p w:rsidR="002D11A4" w:rsidRDefault="002D11A4" w:rsidP="002D11A4">
      <w:pPr>
        <w:rPr>
          <w:rFonts w:asciiTheme="minorHAnsi" w:hAnsiTheme="minorHAnsi"/>
          <w:sz w:val="22"/>
          <w:szCs w:val="22"/>
        </w:rPr>
      </w:pPr>
    </w:p>
    <w:p w:rsidR="002D11A4" w:rsidRPr="002D11A4" w:rsidRDefault="002D11A4" w:rsidP="002D11A4">
      <w:pPr>
        <w:rPr>
          <w:rFonts w:asciiTheme="minorHAnsi" w:hAnsiTheme="minorHAnsi"/>
          <w:sz w:val="22"/>
          <w:szCs w:val="22"/>
        </w:rPr>
      </w:pPr>
      <w:r w:rsidRPr="002D11A4">
        <w:rPr>
          <w:rFonts w:asciiTheme="minorHAnsi" w:hAnsiTheme="minorHAnsi"/>
          <w:sz w:val="22"/>
          <w:szCs w:val="22"/>
        </w:rPr>
        <w:t>De </w:t>
      </w:r>
      <w:r w:rsidRPr="002D11A4">
        <w:rPr>
          <w:rFonts w:asciiTheme="minorHAnsi" w:hAnsiTheme="minorHAnsi"/>
          <w:b/>
          <w:bCs/>
          <w:sz w:val="22"/>
          <w:szCs w:val="22"/>
        </w:rPr>
        <w:t>kwaliteitscirkel van Deming</w:t>
      </w:r>
      <w:r w:rsidRPr="002D11A4">
        <w:rPr>
          <w:rFonts w:asciiTheme="minorHAnsi" w:hAnsiTheme="minorHAnsi"/>
          <w:sz w:val="22"/>
          <w:szCs w:val="22"/>
        </w:rPr>
        <w:t> </w:t>
      </w:r>
      <w:r>
        <w:rPr>
          <w:rFonts w:asciiTheme="minorHAnsi" w:hAnsiTheme="minorHAnsi"/>
          <w:sz w:val="22"/>
          <w:szCs w:val="22"/>
        </w:rPr>
        <w:t>is een creatief hulpmiddel voor</w:t>
      </w:r>
      <w:r>
        <w:rPr>
          <w:rFonts w:asciiTheme="minorHAnsi" w:hAnsiTheme="minorHAnsi"/>
          <w:sz w:val="22"/>
          <w:szCs w:val="22"/>
        </w:rPr>
        <w:tab/>
        <w:t xml:space="preserve">kwaliteitsmanagement en probleemoplossing </w:t>
      </w:r>
      <w:r w:rsidRPr="002D11A4">
        <w:rPr>
          <w:rFonts w:asciiTheme="minorHAnsi" w:hAnsiTheme="minorHAnsi"/>
          <w:sz w:val="22"/>
          <w:szCs w:val="22"/>
        </w:rPr>
        <w:t>ontwikkeld door </w:t>
      </w:r>
      <w:hyperlink r:id="rId9" w:tooltip="William Edwards Deming" w:history="1">
        <w:r w:rsidRPr="002D11A4">
          <w:rPr>
            <w:rStyle w:val="Hyperlink"/>
            <w:rFonts w:asciiTheme="minorHAnsi" w:hAnsiTheme="minorHAnsi"/>
            <w:color w:val="auto"/>
            <w:sz w:val="22"/>
            <w:szCs w:val="22"/>
            <w:u w:val="none"/>
          </w:rPr>
          <w:t>William Edwards Deming</w:t>
        </w:r>
      </w:hyperlink>
      <w:r w:rsidRPr="002D11A4">
        <w:rPr>
          <w:rFonts w:asciiTheme="minorHAnsi" w:hAnsiTheme="minorHAnsi"/>
          <w:sz w:val="22"/>
          <w:szCs w:val="22"/>
        </w:rPr>
        <w:t>.</w:t>
      </w:r>
    </w:p>
    <w:p w:rsidR="002D11A4" w:rsidRPr="002D11A4" w:rsidRDefault="002D11A4" w:rsidP="002D11A4">
      <w:pPr>
        <w:rPr>
          <w:rFonts w:asciiTheme="minorHAnsi" w:hAnsiTheme="minorHAnsi"/>
          <w:sz w:val="22"/>
          <w:szCs w:val="22"/>
        </w:rPr>
      </w:pPr>
      <w:r w:rsidRPr="002D11A4">
        <w:rPr>
          <w:rFonts w:asciiTheme="minorHAnsi" w:hAnsiTheme="minorHAnsi"/>
          <w:sz w:val="22"/>
          <w:szCs w:val="22"/>
        </w:rPr>
        <w:t>De cirkel beschrijft vier activiteiten die op alle verbeteringen in </w:t>
      </w:r>
      <w:hyperlink r:id="rId10" w:tooltip="Organisatie" w:history="1">
        <w:r w:rsidRPr="002D11A4">
          <w:rPr>
            <w:rStyle w:val="Hyperlink"/>
            <w:rFonts w:asciiTheme="minorHAnsi" w:hAnsiTheme="minorHAnsi"/>
            <w:color w:val="auto"/>
            <w:sz w:val="22"/>
            <w:szCs w:val="22"/>
            <w:u w:val="none"/>
          </w:rPr>
          <w:t>organisaties</w:t>
        </w:r>
      </w:hyperlink>
      <w:r w:rsidRPr="002D11A4">
        <w:rPr>
          <w:rFonts w:asciiTheme="minorHAnsi" w:hAnsiTheme="minorHAnsi"/>
          <w:sz w:val="22"/>
          <w:szCs w:val="22"/>
        </w:rPr>
        <w:t> van toepassing zijn. De vier activiteiten zorgen voor een betere </w:t>
      </w:r>
      <w:hyperlink r:id="rId11" w:tooltip="Kwaliteit (eigenschap)" w:history="1">
        <w:r w:rsidRPr="002D11A4">
          <w:rPr>
            <w:rStyle w:val="Hyperlink"/>
            <w:rFonts w:asciiTheme="minorHAnsi" w:hAnsiTheme="minorHAnsi"/>
            <w:color w:val="auto"/>
            <w:sz w:val="22"/>
            <w:szCs w:val="22"/>
            <w:u w:val="none"/>
          </w:rPr>
          <w:t>kwaliteit</w:t>
        </w:r>
      </w:hyperlink>
      <w:r w:rsidRPr="002D11A4">
        <w:rPr>
          <w:rFonts w:asciiTheme="minorHAnsi" w:hAnsiTheme="minorHAnsi"/>
          <w:sz w:val="22"/>
          <w:szCs w:val="22"/>
        </w:rPr>
        <w:t xml:space="preserve">. Het cyclische karakter garandeert dat de kwaliteitsverbetering continu onder de aandacht is. </w:t>
      </w:r>
    </w:p>
    <w:p w:rsidR="002D11A4" w:rsidRPr="002D11A4" w:rsidRDefault="002D11A4" w:rsidP="002D11A4">
      <w:pPr>
        <w:rPr>
          <w:rFonts w:asciiTheme="minorHAnsi" w:hAnsiTheme="minorHAnsi"/>
          <w:sz w:val="22"/>
          <w:szCs w:val="22"/>
        </w:rPr>
      </w:pPr>
      <w:r w:rsidRPr="002D11A4">
        <w:rPr>
          <w:rFonts w:asciiTheme="minorHAnsi" w:hAnsiTheme="minorHAnsi"/>
          <w:sz w:val="22"/>
          <w:szCs w:val="22"/>
        </w:rPr>
        <w:t>De vier activiteiten in de kwaliteitscirkel van Deming zijn:</w:t>
      </w:r>
    </w:p>
    <w:p w:rsidR="002D11A4" w:rsidRPr="002D11A4" w:rsidRDefault="002D11A4" w:rsidP="00E66C46">
      <w:pPr>
        <w:numPr>
          <w:ilvl w:val="0"/>
          <w:numId w:val="12"/>
        </w:numPr>
        <w:rPr>
          <w:rFonts w:asciiTheme="minorHAnsi" w:hAnsiTheme="minorHAnsi"/>
          <w:sz w:val="22"/>
          <w:szCs w:val="22"/>
        </w:rPr>
      </w:pPr>
      <w:r>
        <w:rPr>
          <w:rFonts w:asciiTheme="minorHAnsi" w:hAnsiTheme="minorHAnsi"/>
          <w:noProof/>
          <w:sz w:val="22"/>
          <w:szCs w:val="22"/>
        </w:rPr>
        <w:drawing>
          <wp:anchor distT="0" distB="0" distL="114300" distR="114300" simplePos="0" relativeHeight="251662336" behindDoc="0" locked="0" layoutInCell="1" allowOverlap="1">
            <wp:simplePos x="0" y="0"/>
            <wp:positionH relativeFrom="column">
              <wp:posOffset>3869690</wp:posOffset>
            </wp:positionH>
            <wp:positionV relativeFrom="paragraph">
              <wp:posOffset>37465</wp:posOffset>
            </wp:positionV>
            <wp:extent cx="1676400" cy="1743710"/>
            <wp:effectExtent l="0" t="0" r="0" b="8890"/>
            <wp:wrapThrough wrapText="bothSides">
              <wp:wrapPolygon edited="0">
                <wp:start x="0" y="0"/>
                <wp:lineTo x="0" y="21474"/>
                <wp:lineTo x="21355" y="21474"/>
                <wp:lineTo x="21355"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1743710"/>
                    </a:xfrm>
                    <a:prstGeom prst="rect">
                      <a:avLst/>
                    </a:prstGeom>
                    <a:noFill/>
                  </pic:spPr>
                </pic:pic>
              </a:graphicData>
            </a:graphic>
          </wp:anchor>
        </w:drawing>
      </w:r>
      <w:r w:rsidRPr="002D11A4">
        <w:rPr>
          <w:rFonts w:asciiTheme="minorHAnsi" w:hAnsiTheme="minorHAnsi"/>
          <w:sz w:val="22"/>
          <w:szCs w:val="22"/>
        </w:rPr>
        <w:t xml:space="preserve">PLAN: Kijk naar </w:t>
      </w:r>
      <w:r w:rsidR="00AC57F1">
        <w:rPr>
          <w:rFonts w:asciiTheme="minorHAnsi" w:hAnsiTheme="minorHAnsi"/>
          <w:sz w:val="22"/>
          <w:szCs w:val="22"/>
        </w:rPr>
        <w:t xml:space="preserve">de </w:t>
      </w:r>
      <w:r w:rsidRPr="002D11A4">
        <w:rPr>
          <w:rFonts w:asciiTheme="minorHAnsi" w:hAnsiTheme="minorHAnsi"/>
          <w:sz w:val="22"/>
          <w:szCs w:val="22"/>
        </w:rPr>
        <w:t>huidige werkzaamheden en ontwerp een plan voor de verbetering van deze werkzaamheden. Stel voor deze verbetering doelstellingen vast.</w:t>
      </w:r>
    </w:p>
    <w:p w:rsidR="002D11A4" w:rsidRPr="002D11A4" w:rsidRDefault="002D11A4" w:rsidP="00E66C46">
      <w:pPr>
        <w:numPr>
          <w:ilvl w:val="0"/>
          <w:numId w:val="12"/>
        </w:numPr>
        <w:rPr>
          <w:rFonts w:asciiTheme="minorHAnsi" w:hAnsiTheme="minorHAnsi"/>
          <w:sz w:val="22"/>
          <w:szCs w:val="22"/>
        </w:rPr>
      </w:pPr>
      <w:r w:rsidRPr="002D11A4">
        <w:rPr>
          <w:rFonts w:asciiTheme="minorHAnsi" w:hAnsiTheme="minorHAnsi"/>
          <w:sz w:val="22"/>
          <w:szCs w:val="22"/>
        </w:rPr>
        <w:t>DO: Voer de geplande verbetering uit in een gecontroleerde proefopstelling.</w:t>
      </w:r>
    </w:p>
    <w:p w:rsidR="002D11A4" w:rsidRPr="002D11A4" w:rsidRDefault="002D11A4" w:rsidP="00E66C46">
      <w:pPr>
        <w:numPr>
          <w:ilvl w:val="0"/>
          <w:numId w:val="12"/>
        </w:numPr>
        <w:rPr>
          <w:rFonts w:asciiTheme="minorHAnsi" w:hAnsiTheme="minorHAnsi"/>
          <w:sz w:val="22"/>
          <w:szCs w:val="22"/>
        </w:rPr>
      </w:pPr>
      <w:r w:rsidRPr="002D11A4">
        <w:rPr>
          <w:rFonts w:asciiTheme="minorHAnsi" w:hAnsiTheme="minorHAnsi"/>
          <w:sz w:val="22"/>
          <w:szCs w:val="22"/>
        </w:rPr>
        <w:t>CHECK: Meet het resultaat van de verbetering en vergelijk deze met de oorspronkelijke situatie en toets deze aan de vastgestelde doelstellingen.</w:t>
      </w:r>
    </w:p>
    <w:p w:rsidR="002D11A4" w:rsidRDefault="002D11A4" w:rsidP="00E66C46">
      <w:pPr>
        <w:numPr>
          <w:ilvl w:val="0"/>
          <w:numId w:val="12"/>
        </w:numPr>
        <w:rPr>
          <w:rFonts w:asciiTheme="minorHAnsi" w:hAnsiTheme="minorHAnsi"/>
          <w:sz w:val="22"/>
          <w:szCs w:val="22"/>
        </w:rPr>
      </w:pPr>
      <w:r w:rsidRPr="002D11A4">
        <w:rPr>
          <w:rFonts w:asciiTheme="minorHAnsi" w:hAnsiTheme="minorHAnsi"/>
          <w:sz w:val="22"/>
          <w:szCs w:val="22"/>
        </w:rPr>
        <w:t>ACT: Bijstellen aan de hand van de gevonden resultaten bij CHECK.</w:t>
      </w:r>
    </w:p>
    <w:p w:rsidR="006E60DC" w:rsidRDefault="006E60DC" w:rsidP="006E60DC">
      <w:pPr>
        <w:rPr>
          <w:rFonts w:asciiTheme="minorHAnsi" w:hAnsiTheme="minorHAnsi"/>
          <w:sz w:val="22"/>
          <w:szCs w:val="22"/>
        </w:rPr>
      </w:pPr>
    </w:p>
    <w:p w:rsidR="006E60DC" w:rsidRDefault="00F04051" w:rsidP="006E60DC">
      <w:pPr>
        <w:rPr>
          <w:rFonts w:asciiTheme="minorHAnsi" w:hAnsiTheme="minorHAnsi"/>
          <w:sz w:val="22"/>
          <w:szCs w:val="22"/>
        </w:rPr>
      </w:pPr>
      <w:r>
        <w:rPr>
          <w:rFonts w:asciiTheme="minorHAnsi" w:hAnsiTheme="minorHAnsi"/>
          <w:sz w:val="22"/>
          <w:szCs w:val="22"/>
        </w:rPr>
        <w:t>Wij willen</w:t>
      </w:r>
      <w:r w:rsidR="006E60DC" w:rsidRPr="006E60DC">
        <w:rPr>
          <w:rFonts w:asciiTheme="minorHAnsi" w:hAnsiTheme="minorHAnsi"/>
          <w:sz w:val="22"/>
          <w:szCs w:val="22"/>
        </w:rPr>
        <w:t xml:space="preserve"> regelmatig ons onderwijs evalueren en zo nodig ons beleid aanpassen</w:t>
      </w:r>
      <w:r>
        <w:rPr>
          <w:rFonts w:asciiTheme="minorHAnsi" w:hAnsiTheme="minorHAnsi"/>
          <w:sz w:val="22"/>
          <w:szCs w:val="22"/>
        </w:rPr>
        <w:t>. De PDCA cirkel nemen we daarbij leidraad</w:t>
      </w:r>
      <w:r w:rsidR="006E60DC" w:rsidRPr="006E60DC">
        <w:rPr>
          <w:rFonts w:asciiTheme="minorHAnsi" w:hAnsiTheme="minorHAnsi"/>
          <w:sz w:val="22"/>
          <w:szCs w:val="22"/>
        </w:rPr>
        <w:t>.</w:t>
      </w:r>
      <w:r>
        <w:rPr>
          <w:rFonts w:asciiTheme="minorHAnsi" w:hAnsiTheme="minorHAnsi"/>
          <w:sz w:val="22"/>
          <w:szCs w:val="22"/>
        </w:rPr>
        <w:t xml:space="preserve"> Als school hebben we geconstateerd dat we</w:t>
      </w:r>
      <w:r w:rsidR="006E60DC">
        <w:rPr>
          <w:rFonts w:asciiTheme="minorHAnsi" w:hAnsiTheme="minorHAnsi"/>
          <w:sz w:val="22"/>
          <w:szCs w:val="22"/>
        </w:rPr>
        <w:t xml:space="preserve"> goed</w:t>
      </w:r>
      <w:r>
        <w:rPr>
          <w:rFonts w:asciiTheme="minorHAnsi" w:hAnsiTheme="minorHAnsi"/>
          <w:sz w:val="22"/>
          <w:szCs w:val="22"/>
        </w:rPr>
        <w:t xml:space="preserve"> zijn</w:t>
      </w:r>
      <w:r w:rsidR="006E60DC">
        <w:rPr>
          <w:rFonts w:asciiTheme="minorHAnsi" w:hAnsiTheme="minorHAnsi"/>
          <w:sz w:val="22"/>
          <w:szCs w:val="22"/>
        </w:rPr>
        <w:t xml:space="preserve"> in het plannen</w:t>
      </w:r>
      <w:r w:rsidR="00CA313D">
        <w:rPr>
          <w:rFonts w:asciiTheme="minorHAnsi" w:hAnsiTheme="minorHAnsi"/>
          <w:sz w:val="22"/>
          <w:szCs w:val="22"/>
        </w:rPr>
        <w:t xml:space="preserve"> (Plan)</w:t>
      </w:r>
      <w:r w:rsidR="006E60DC">
        <w:rPr>
          <w:rFonts w:asciiTheme="minorHAnsi" w:hAnsiTheme="minorHAnsi"/>
          <w:sz w:val="22"/>
          <w:szCs w:val="22"/>
        </w:rPr>
        <w:t xml:space="preserve"> en doen van activiteiten</w:t>
      </w:r>
      <w:r w:rsidR="00CA313D">
        <w:rPr>
          <w:rFonts w:asciiTheme="minorHAnsi" w:hAnsiTheme="minorHAnsi"/>
          <w:sz w:val="22"/>
          <w:szCs w:val="22"/>
        </w:rPr>
        <w:t xml:space="preserve"> (Do). In deze schoolplanperiode willen we ons richten op het meten van de resultaten (Check) en het bijstellen van de plannen (Act)</w:t>
      </w:r>
      <w:r w:rsidR="006E60DC">
        <w:rPr>
          <w:rFonts w:asciiTheme="minorHAnsi" w:hAnsiTheme="minorHAnsi"/>
          <w:sz w:val="22"/>
          <w:szCs w:val="22"/>
        </w:rPr>
        <w:t>.</w:t>
      </w:r>
    </w:p>
    <w:p w:rsidR="00801C09" w:rsidRDefault="00801C09" w:rsidP="006E60DC">
      <w:pPr>
        <w:rPr>
          <w:rFonts w:asciiTheme="minorHAnsi" w:hAnsiTheme="minorHAnsi"/>
          <w:sz w:val="22"/>
          <w:szCs w:val="22"/>
        </w:rPr>
      </w:pPr>
    </w:p>
    <w:p w:rsidR="00801C09" w:rsidRPr="00496A22" w:rsidRDefault="00801C09" w:rsidP="00496A22">
      <w:pPr>
        <w:pStyle w:val="Kop2"/>
      </w:pPr>
      <w:bookmarkStart w:id="11" w:name="_Toc328085104"/>
      <w:r w:rsidRPr="00496A22">
        <w:t>2.2 Strategische doelen m.b.t. kwaliteitszorg SK</w:t>
      </w:r>
      <w:r w:rsidR="00000238">
        <w:t>S</w:t>
      </w:r>
      <w:r w:rsidRPr="00496A22">
        <w:t>O</w:t>
      </w:r>
      <w:bookmarkEnd w:id="11"/>
      <w:r w:rsidRPr="00496A22">
        <w:t xml:space="preserve"> </w:t>
      </w:r>
    </w:p>
    <w:p w:rsidR="00801C09" w:rsidRDefault="00801C09" w:rsidP="00801C09">
      <w:pPr>
        <w:rPr>
          <w:rFonts w:asciiTheme="minorHAnsi" w:hAnsiTheme="minorHAnsi"/>
          <w:sz w:val="22"/>
          <w:szCs w:val="22"/>
        </w:rPr>
      </w:pPr>
    </w:p>
    <w:p w:rsidR="00801C09" w:rsidRDefault="00801C09" w:rsidP="00E66C46">
      <w:pPr>
        <w:pStyle w:val="Geenafstand"/>
        <w:numPr>
          <w:ilvl w:val="0"/>
          <w:numId w:val="31"/>
        </w:numPr>
      </w:pPr>
      <w:r w:rsidRPr="00767A74">
        <w:t>De Kring werkt systematisch aan kwaliteitsverbetering</w:t>
      </w:r>
    </w:p>
    <w:p w:rsidR="00801C09" w:rsidRDefault="00801C09" w:rsidP="00E66C46">
      <w:pPr>
        <w:pStyle w:val="Geenafstand"/>
        <w:numPr>
          <w:ilvl w:val="0"/>
          <w:numId w:val="31"/>
        </w:numPr>
      </w:pPr>
      <w:r>
        <w:t xml:space="preserve">De Kring werkt volgens een vooraf gestelde cyclus aan een nieuw te vormen schoolplan </w:t>
      </w:r>
    </w:p>
    <w:p w:rsidR="006E60DC" w:rsidRPr="009D073C" w:rsidRDefault="00801C09" w:rsidP="00643891">
      <w:pPr>
        <w:pStyle w:val="Geenafstand"/>
        <w:numPr>
          <w:ilvl w:val="0"/>
          <w:numId w:val="31"/>
        </w:numPr>
      </w:pPr>
      <w:r>
        <w:t>De Kring evalueert zijn onderwijs op een systematische wijze volgens PDCA cyclus</w:t>
      </w:r>
    </w:p>
    <w:p w:rsidR="004C0BBB" w:rsidRDefault="004C0BBB" w:rsidP="00643891">
      <w:pPr>
        <w:rPr>
          <w:rFonts w:asciiTheme="minorHAnsi" w:hAnsiTheme="minorHAnsi"/>
          <w:sz w:val="22"/>
          <w:szCs w:val="22"/>
        </w:rPr>
      </w:pPr>
    </w:p>
    <w:p w:rsidR="00AD22A1" w:rsidRDefault="00AD22A1" w:rsidP="00801C09">
      <w:pPr>
        <w:pStyle w:val="Kop2"/>
      </w:pPr>
      <w:bookmarkStart w:id="12" w:name="_Toc328085105"/>
    </w:p>
    <w:p w:rsidR="002D11A4" w:rsidRPr="00752E0A" w:rsidRDefault="00801C09" w:rsidP="00801C09">
      <w:pPr>
        <w:pStyle w:val="Kop2"/>
      </w:pPr>
      <w:r>
        <w:t xml:space="preserve">2.3 </w:t>
      </w:r>
      <w:r w:rsidR="006E60DC">
        <w:t>Schoolplancyclus</w:t>
      </w:r>
      <w:bookmarkEnd w:id="12"/>
    </w:p>
    <w:p w:rsidR="006E60DC" w:rsidRDefault="006E60DC" w:rsidP="006E60DC">
      <w:pPr>
        <w:contextualSpacing/>
        <w:rPr>
          <w:rFonts w:asciiTheme="minorHAnsi" w:eastAsiaTheme="minorHAnsi" w:hAnsiTheme="minorHAnsi" w:cs="Tahoma"/>
          <w:sz w:val="22"/>
          <w:szCs w:val="22"/>
          <w:lang w:eastAsia="en-US"/>
        </w:rPr>
      </w:pPr>
    </w:p>
    <w:p w:rsidR="006E60DC" w:rsidRDefault="006E60DC" w:rsidP="006E60DC">
      <w:pPr>
        <w:contextualSpacing/>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De Kring</w:t>
      </w:r>
      <w:r w:rsidRPr="00A1321F">
        <w:rPr>
          <w:rFonts w:asciiTheme="minorHAnsi" w:eastAsiaTheme="minorHAnsi" w:hAnsiTheme="minorHAnsi" w:cs="Tahoma"/>
          <w:sz w:val="22"/>
          <w:szCs w:val="22"/>
          <w:lang w:eastAsia="en-US"/>
        </w:rPr>
        <w:t xml:space="preserve"> realise</w:t>
      </w:r>
      <w:r>
        <w:rPr>
          <w:rFonts w:asciiTheme="minorHAnsi" w:eastAsiaTheme="minorHAnsi" w:hAnsiTheme="minorHAnsi" w:cs="Tahoma"/>
          <w:sz w:val="22"/>
          <w:szCs w:val="22"/>
          <w:lang w:eastAsia="en-US"/>
        </w:rPr>
        <w:t>e</w:t>
      </w:r>
      <w:r w:rsidRPr="00A1321F">
        <w:rPr>
          <w:rFonts w:asciiTheme="minorHAnsi" w:eastAsiaTheme="minorHAnsi" w:hAnsiTheme="minorHAnsi" w:cs="Tahoma"/>
          <w:sz w:val="22"/>
          <w:szCs w:val="22"/>
          <w:lang w:eastAsia="en-US"/>
        </w:rPr>
        <w:t>r</w:t>
      </w:r>
      <w:r>
        <w:rPr>
          <w:rFonts w:asciiTheme="minorHAnsi" w:eastAsiaTheme="minorHAnsi" w:hAnsiTheme="minorHAnsi" w:cs="Tahoma"/>
          <w:sz w:val="22"/>
          <w:szCs w:val="22"/>
          <w:lang w:eastAsia="en-US"/>
        </w:rPr>
        <w:t>t</w:t>
      </w:r>
      <w:r w:rsidRPr="00A1321F">
        <w:rPr>
          <w:rFonts w:asciiTheme="minorHAnsi" w:eastAsiaTheme="minorHAnsi" w:hAnsiTheme="minorHAnsi" w:cs="Tahoma"/>
          <w:sz w:val="22"/>
          <w:szCs w:val="22"/>
          <w:lang w:eastAsia="en-US"/>
        </w:rPr>
        <w:t xml:space="preserve"> vierjaarlijks een nieuw schoolplan. Dit plan is een wettelijke verplichting en leidend voor de </w:t>
      </w:r>
      <w:r>
        <w:rPr>
          <w:rFonts w:asciiTheme="minorHAnsi" w:eastAsiaTheme="minorHAnsi" w:hAnsiTheme="minorHAnsi" w:cs="Tahoma"/>
          <w:sz w:val="22"/>
          <w:szCs w:val="22"/>
          <w:lang w:eastAsia="en-US"/>
        </w:rPr>
        <w:t xml:space="preserve">school en de </w:t>
      </w:r>
      <w:r w:rsidRPr="00A1321F">
        <w:rPr>
          <w:rFonts w:asciiTheme="minorHAnsi" w:eastAsiaTheme="minorHAnsi" w:hAnsiTheme="minorHAnsi" w:cs="Tahoma"/>
          <w:sz w:val="22"/>
          <w:szCs w:val="22"/>
          <w:lang w:eastAsia="en-US"/>
        </w:rPr>
        <w:t>onderwijsinspectie.</w:t>
      </w:r>
    </w:p>
    <w:p w:rsidR="006E60DC" w:rsidRDefault="006E60DC" w:rsidP="006E60DC">
      <w:pPr>
        <w:contextualSpacing/>
        <w:rPr>
          <w:rFonts w:asciiTheme="minorHAnsi" w:eastAsiaTheme="minorHAnsi" w:hAnsiTheme="minorHAnsi" w:cs="Tahoma"/>
          <w:sz w:val="22"/>
          <w:szCs w:val="22"/>
          <w:lang w:eastAsia="en-US"/>
        </w:rPr>
      </w:pPr>
    </w:p>
    <w:p w:rsidR="006E60DC" w:rsidRDefault="00496A22" w:rsidP="006E60DC">
      <w:pPr>
        <w:contextualSpacing/>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Tijdens de totstandkoming van dit schoolplan is</w:t>
      </w:r>
      <w:r w:rsidR="006E60DC">
        <w:rPr>
          <w:rFonts w:asciiTheme="minorHAnsi" w:eastAsiaTheme="minorHAnsi" w:hAnsiTheme="minorHAnsi" w:cs="Tahoma"/>
          <w:sz w:val="22"/>
          <w:szCs w:val="22"/>
          <w:lang w:eastAsia="en-US"/>
        </w:rPr>
        <w:t xml:space="preserve"> een cyclus opgesteld, waardoor het proces om te komen tot een nieuw plan geborgd is. Dez</w:t>
      </w:r>
      <w:r>
        <w:rPr>
          <w:rFonts w:asciiTheme="minorHAnsi" w:eastAsiaTheme="minorHAnsi" w:hAnsiTheme="minorHAnsi" w:cs="Tahoma"/>
          <w:sz w:val="22"/>
          <w:szCs w:val="22"/>
          <w:lang w:eastAsia="en-US"/>
        </w:rPr>
        <w:t xml:space="preserve">e cyclus zal vertaald worden in de planning </w:t>
      </w:r>
      <w:r w:rsidR="006E60DC">
        <w:rPr>
          <w:rFonts w:asciiTheme="minorHAnsi" w:eastAsiaTheme="minorHAnsi" w:hAnsiTheme="minorHAnsi" w:cs="Tahoma"/>
          <w:sz w:val="22"/>
          <w:szCs w:val="22"/>
          <w:lang w:eastAsia="en-US"/>
        </w:rPr>
        <w:t>ter voorbereiding van het schoolplan 2020-2024.</w:t>
      </w:r>
    </w:p>
    <w:p w:rsidR="006E60DC" w:rsidRPr="00A1321F" w:rsidRDefault="006E60DC" w:rsidP="006E60DC">
      <w:pPr>
        <w:contextualSpacing/>
        <w:rPr>
          <w:rFonts w:asciiTheme="minorHAnsi" w:eastAsiaTheme="minorHAnsi" w:hAnsiTheme="minorHAnsi" w:cs="Tahoma"/>
          <w:sz w:val="22"/>
          <w:szCs w:val="22"/>
          <w:lang w:eastAsia="en-US"/>
        </w:rPr>
      </w:pPr>
      <w:r w:rsidRPr="00A1321F">
        <w:rPr>
          <w:rFonts w:asciiTheme="minorHAnsi" w:eastAsiaTheme="minorHAnsi" w:hAnsiTheme="minorHAnsi" w:cs="Tahoma"/>
          <w:sz w:val="22"/>
          <w:szCs w:val="22"/>
          <w:lang w:eastAsia="en-US"/>
        </w:rPr>
        <w:t xml:space="preserve">Voor het samenstellen van het schoolplan </w:t>
      </w:r>
      <w:r>
        <w:rPr>
          <w:rFonts w:asciiTheme="minorHAnsi" w:eastAsiaTheme="minorHAnsi" w:hAnsiTheme="minorHAnsi" w:cs="Tahoma"/>
          <w:sz w:val="22"/>
          <w:szCs w:val="22"/>
          <w:lang w:eastAsia="en-US"/>
        </w:rPr>
        <w:t>zal</w:t>
      </w:r>
      <w:r w:rsidRPr="00A1321F">
        <w:rPr>
          <w:rFonts w:asciiTheme="minorHAnsi" w:eastAsiaTheme="minorHAnsi" w:hAnsiTheme="minorHAnsi" w:cs="Tahoma"/>
          <w:sz w:val="22"/>
          <w:szCs w:val="22"/>
          <w:lang w:eastAsia="en-US"/>
        </w:rPr>
        <w:t xml:space="preserve"> in grote lijnen de volgende werkwijze gehanteerd</w:t>
      </w:r>
      <w:r w:rsidR="00496A22">
        <w:rPr>
          <w:rFonts w:asciiTheme="minorHAnsi" w:eastAsiaTheme="minorHAnsi" w:hAnsiTheme="minorHAnsi" w:cs="Tahoma"/>
          <w:sz w:val="22"/>
          <w:szCs w:val="22"/>
          <w:lang w:eastAsia="en-US"/>
        </w:rPr>
        <w:t xml:space="preserve"> gaan worden</w:t>
      </w:r>
      <w:r w:rsidRPr="00A1321F">
        <w:rPr>
          <w:rFonts w:asciiTheme="minorHAnsi" w:eastAsiaTheme="minorHAnsi" w:hAnsiTheme="minorHAnsi" w:cs="Tahoma"/>
          <w:sz w:val="22"/>
          <w:szCs w:val="22"/>
          <w:lang w:eastAsia="en-US"/>
        </w:rPr>
        <w:t>:</w:t>
      </w:r>
    </w:p>
    <w:p w:rsidR="006E60DC" w:rsidRDefault="006E60DC" w:rsidP="006E60DC">
      <w:pPr>
        <w:pStyle w:val="Lijstalinea"/>
        <w:numPr>
          <w:ilvl w:val="0"/>
          <w:numId w:val="1"/>
        </w:numPr>
        <w:spacing w:line="240" w:lineRule="auto"/>
        <w:rPr>
          <w:rFonts w:asciiTheme="minorHAnsi" w:eastAsiaTheme="minorHAnsi" w:hAnsiTheme="minorHAnsi" w:cs="Tahoma"/>
          <w:sz w:val="22"/>
          <w:szCs w:val="22"/>
          <w:lang w:eastAsia="en-US"/>
        </w:rPr>
      </w:pPr>
      <w:r w:rsidRPr="00A1321F">
        <w:rPr>
          <w:rFonts w:asciiTheme="minorHAnsi" w:eastAsiaTheme="minorHAnsi" w:hAnsiTheme="minorHAnsi" w:cs="Tahoma"/>
          <w:sz w:val="22"/>
          <w:szCs w:val="22"/>
          <w:lang w:eastAsia="en-US"/>
        </w:rPr>
        <w:t xml:space="preserve">De school </w:t>
      </w:r>
      <w:r>
        <w:rPr>
          <w:rFonts w:asciiTheme="minorHAnsi" w:eastAsiaTheme="minorHAnsi" w:hAnsiTheme="minorHAnsi" w:cs="Tahoma"/>
          <w:sz w:val="22"/>
          <w:szCs w:val="22"/>
          <w:lang w:eastAsia="en-US"/>
        </w:rPr>
        <w:t xml:space="preserve">en het bestuur </w:t>
      </w:r>
      <w:r w:rsidRPr="00A1321F">
        <w:rPr>
          <w:rFonts w:asciiTheme="minorHAnsi" w:eastAsiaTheme="minorHAnsi" w:hAnsiTheme="minorHAnsi" w:cs="Tahoma"/>
          <w:sz w:val="22"/>
          <w:szCs w:val="22"/>
          <w:lang w:eastAsia="en-US"/>
        </w:rPr>
        <w:t>start</w:t>
      </w:r>
      <w:r>
        <w:rPr>
          <w:rFonts w:asciiTheme="minorHAnsi" w:eastAsiaTheme="minorHAnsi" w:hAnsiTheme="minorHAnsi" w:cs="Tahoma"/>
          <w:sz w:val="22"/>
          <w:szCs w:val="22"/>
          <w:lang w:eastAsia="en-US"/>
        </w:rPr>
        <w:t>en onafhankelijk van elkaar</w:t>
      </w:r>
      <w:r w:rsidRPr="00A1321F">
        <w:rPr>
          <w:rFonts w:asciiTheme="minorHAnsi" w:eastAsiaTheme="minorHAnsi" w:hAnsiTheme="minorHAnsi" w:cs="Tahoma"/>
          <w:sz w:val="22"/>
          <w:szCs w:val="22"/>
          <w:lang w:eastAsia="en-US"/>
        </w:rPr>
        <w:t xml:space="preserve"> met een nauwgezette bepaling van de stand van zaken met betrekking tot alle beleidsaspecten van de school</w:t>
      </w:r>
      <w:r w:rsidR="00AB5D42">
        <w:rPr>
          <w:rFonts w:asciiTheme="minorHAnsi" w:eastAsiaTheme="minorHAnsi" w:hAnsiTheme="minorHAnsi" w:cs="Tahoma"/>
          <w:sz w:val="22"/>
          <w:szCs w:val="22"/>
          <w:lang w:eastAsia="en-US"/>
        </w:rPr>
        <w:t>.</w:t>
      </w:r>
    </w:p>
    <w:p w:rsidR="00AB5D42" w:rsidRPr="00A1321F" w:rsidRDefault="00AB5D42" w:rsidP="006E60DC">
      <w:pPr>
        <w:pStyle w:val="Lijstalinea"/>
        <w:numPr>
          <w:ilvl w:val="0"/>
          <w:numId w:val="1"/>
        </w:numPr>
        <w:spacing w:line="240" w:lineRule="auto"/>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Het bestuur stelt de beleidskaders op voor de komende vier jaar.</w:t>
      </w:r>
    </w:p>
    <w:p w:rsidR="006E60DC" w:rsidRPr="00A1321F" w:rsidRDefault="006E60DC" w:rsidP="006E60DC">
      <w:pPr>
        <w:pStyle w:val="Lijstalinea"/>
        <w:numPr>
          <w:ilvl w:val="0"/>
          <w:numId w:val="1"/>
        </w:numPr>
        <w:spacing w:line="240" w:lineRule="auto"/>
        <w:rPr>
          <w:rFonts w:asciiTheme="minorHAnsi" w:eastAsiaTheme="minorHAnsi" w:hAnsiTheme="minorHAnsi" w:cs="Tahoma"/>
          <w:sz w:val="22"/>
          <w:szCs w:val="22"/>
          <w:lang w:eastAsia="en-US"/>
        </w:rPr>
      </w:pPr>
      <w:r w:rsidRPr="00A1321F">
        <w:rPr>
          <w:rFonts w:asciiTheme="minorHAnsi" w:eastAsiaTheme="minorHAnsi" w:hAnsiTheme="minorHAnsi" w:cs="Tahoma"/>
          <w:sz w:val="22"/>
          <w:szCs w:val="22"/>
          <w:lang w:eastAsia="en-US"/>
        </w:rPr>
        <w:t>De school evalueert de schoolontwikkeling en maakt een analyse van de leerlingenpopulatie, de oudertevredenheid en het leerlingvolgsysteem</w:t>
      </w:r>
      <w:r w:rsidR="00AB5D42">
        <w:rPr>
          <w:rFonts w:asciiTheme="minorHAnsi" w:eastAsiaTheme="minorHAnsi" w:hAnsiTheme="minorHAnsi" w:cs="Tahoma"/>
          <w:sz w:val="22"/>
          <w:szCs w:val="22"/>
          <w:lang w:eastAsia="en-US"/>
        </w:rPr>
        <w:t>.</w:t>
      </w:r>
    </w:p>
    <w:p w:rsidR="006E60DC" w:rsidRDefault="006E60DC" w:rsidP="006E60DC">
      <w:pPr>
        <w:pStyle w:val="Lijstalinea"/>
        <w:numPr>
          <w:ilvl w:val="0"/>
          <w:numId w:val="1"/>
        </w:numPr>
        <w:spacing w:line="240" w:lineRule="auto"/>
        <w:rPr>
          <w:rFonts w:asciiTheme="minorHAnsi" w:eastAsia="Calibri" w:hAnsiTheme="minorHAnsi" w:cs="Tahoma"/>
          <w:sz w:val="22"/>
          <w:szCs w:val="22"/>
        </w:rPr>
      </w:pPr>
      <w:r w:rsidRPr="00A1321F">
        <w:rPr>
          <w:rFonts w:asciiTheme="minorHAnsi" w:eastAsiaTheme="minorHAnsi" w:hAnsiTheme="minorHAnsi" w:cs="Tahoma"/>
          <w:sz w:val="22"/>
          <w:szCs w:val="22"/>
          <w:lang w:eastAsia="en-US"/>
        </w:rPr>
        <w:t xml:space="preserve">Alle verkregen gegevens worden besproken met het team. </w:t>
      </w:r>
      <w:r w:rsidRPr="00A1321F">
        <w:rPr>
          <w:rFonts w:asciiTheme="minorHAnsi" w:eastAsia="Calibri" w:hAnsiTheme="minorHAnsi" w:cs="Tahoma"/>
          <w:sz w:val="22"/>
          <w:szCs w:val="22"/>
          <w:lang w:eastAsia="en-US"/>
        </w:rPr>
        <w:t xml:space="preserve">Tevens wordt er informatie verstrekt over relevante ontwikkelingen van dat moment en in de nabije  toekomst. </w:t>
      </w:r>
    </w:p>
    <w:p w:rsidR="006E60DC" w:rsidRPr="00686741" w:rsidRDefault="006E60DC" w:rsidP="006E60DC">
      <w:pPr>
        <w:pStyle w:val="Lijstalinea"/>
        <w:numPr>
          <w:ilvl w:val="0"/>
          <w:numId w:val="1"/>
        </w:numPr>
        <w:spacing w:line="240" w:lineRule="auto"/>
        <w:rPr>
          <w:rFonts w:asciiTheme="minorHAnsi" w:eastAsia="Calibri" w:hAnsiTheme="minorHAnsi" w:cs="Tahoma"/>
          <w:sz w:val="22"/>
          <w:szCs w:val="22"/>
        </w:rPr>
      </w:pPr>
      <w:r w:rsidRPr="004068D9">
        <w:rPr>
          <w:rFonts w:asciiTheme="minorHAnsi" w:eastAsiaTheme="minorHAnsi" w:hAnsiTheme="minorHAnsi"/>
          <w:sz w:val="22"/>
          <w:szCs w:val="22"/>
        </w:rPr>
        <w:t xml:space="preserve">Op basis van de verkregen informatie en gebruik makend van de inzichten van de </w:t>
      </w:r>
      <w:r w:rsidR="00521605">
        <w:rPr>
          <w:rFonts w:asciiTheme="minorHAnsi" w:eastAsiaTheme="minorHAnsi" w:hAnsiTheme="minorHAnsi"/>
          <w:sz w:val="22"/>
          <w:szCs w:val="22"/>
        </w:rPr>
        <w:t>stamgroepleiders</w:t>
      </w:r>
      <w:r w:rsidRPr="004068D9">
        <w:rPr>
          <w:rFonts w:asciiTheme="minorHAnsi" w:eastAsiaTheme="minorHAnsi" w:hAnsiTheme="minorHAnsi"/>
          <w:sz w:val="22"/>
          <w:szCs w:val="22"/>
        </w:rPr>
        <w:t xml:space="preserve"> worden visie en missie waar nodig bijgesteld en worden beleidsvoornemens geformuleerd voor de nieuwe  schoolplanperiode. </w:t>
      </w:r>
      <w:r>
        <w:rPr>
          <w:rFonts w:asciiTheme="minorHAnsi" w:eastAsiaTheme="minorHAnsi" w:hAnsiTheme="minorHAnsi"/>
          <w:sz w:val="22"/>
          <w:szCs w:val="22"/>
        </w:rPr>
        <w:t>Bij het opstellen van het nieuwe schoolplan worden</w:t>
      </w:r>
      <w:r w:rsidRPr="00A1321F">
        <w:rPr>
          <w:rFonts w:asciiTheme="minorHAnsi" w:eastAsia="Calibri" w:hAnsiTheme="minorHAnsi" w:cs="Tahoma"/>
          <w:sz w:val="22"/>
          <w:szCs w:val="22"/>
          <w:lang w:eastAsia="en-US"/>
        </w:rPr>
        <w:t xml:space="preserve"> MR-leden betrokken.</w:t>
      </w:r>
    </w:p>
    <w:p w:rsidR="006E60DC" w:rsidRPr="004068D9" w:rsidRDefault="006E60DC" w:rsidP="006E60DC">
      <w:pPr>
        <w:pStyle w:val="Lijstalinea"/>
        <w:numPr>
          <w:ilvl w:val="0"/>
          <w:numId w:val="1"/>
        </w:numPr>
        <w:spacing w:line="240" w:lineRule="auto"/>
        <w:rPr>
          <w:rFonts w:asciiTheme="minorHAnsi" w:eastAsia="Calibri" w:hAnsiTheme="minorHAnsi" w:cs="Tahoma"/>
          <w:sz w:val="22"/>
          <w:szCs w:val="22"/>
        </w:rPr>
      </w:pPr>
      <w:r w:rsidRPr="004068D9">
        <w:rPr>
          <w:rFonts w:asciiTheme="minorHAnsi" w:eastAsiaTheme="minorHAnsi" w:hAnsiTheme="minorHAnsi"/>
          <w:sz w:val="22"/>
          <w:szCs w:val="22"/>
        </w:rPr>
        <w:t xml:space="preserve">Het schoolplan vraagt instemming van de MR en dient door het bevoegd gezag van </w:t>
      </w:r>
      <w:r w:rsidRPr="004068D9">
        <w:rPr>
          <w:rFonts w:asciiTheme="minorHAnsi" w:hAnsiTheme="minorHAnsi"/>
          <w:sz w:val="22"/>
          <w:szCs w:val="22"/>
        </w:rPr>
        <w:t>SK</w:t>
      </w:r>
      <w:r w:rsidR="00521605">
        <w:rPr>
          <w:rFonts w:asciiTheme="minorHAnsi" w:hAnsiTheme="minorHAnsi"/>
          <w:sz w:val="22"/>
          <w:szCs w:val="22"/>
        </w:rPr>
        <w:t>S</w:t>
      </w:r>
      <w:r w:rsidRPr="004068D9">
        <w:rPr>
          <w:rFonts w:asciiTheme="minorHAnsi" w:hAnsiTheme="minorHAnsi"/>
          <w:sz w:val="22"/>
          <w:szCs w:val="22"/>
        </w:rPr>
        <w:t>O</w:t>
      </w:r>
      <w:r w:rsidRPr="004068D9">
        <w:rPr>
          <w:rFonts w:asciiTheme="minorHAnsi" w:eastAsiaTheme="minorHAnsi" w:hAnsiTheme="minorHAnsi"/>
          <w:sz w:val="22"/>
          <w:szCs w:val="22"/>
        </w:rPr>
        <w:t xml:space="preserve"> te worden vastgesteld.  Ouders worden middels de schoolgids op de hoogte gesteld van de hoofdlijnen.</w:t>
      </w:r>
    </w:p>
    <w:p w:rsidR="006E60DC" w:rsidRDefault="00801C09" w:rsidP="00801C09">
      <w:pPr>
        <w:pStyle w:val="Kop2"/>
      </w:pPr>
      <w:bookmarkStart w:id="13" w:name="_Toc328085106"/>
      <w:r>
        <w:t xml:space="preserve">2.4 </w:t>
      </w:r>
      <w:r w:rsidR="006E60DC">
        <w:t>Jaarplancyclus</w:t>
      </w:r>
      <w:bookmarkEnd w:id="13"/>
    </w:p>
    <w:p w:rsidR="006E60DC" w:rsidRDefault="006E60DC" w:rsidP="00643891">
      <w:pPr>
        <w:rPr>
          <w:rFonts w:asciiTheme="minorHAnsi" w:hAnsiTheme="minorHAnsi"/>
          <w:sz w:val="22"/>
          <w:szCs w:val="22"/>
        </w:rPr>
      </w:pPr>
    </w:p>
    <w:p w:rsidR="00643891" w:rsidRDefault="006E60DC" w:rsidP="00643891">
      <w:pPr>
        <w:rPr>
          <w:rFonts w:asciiTheme="minorHAnsi" w:hAnsiTheme="minorHAnsi"/>
          <w:sz w:val="22"/>
          <w:szCs w:val="22"/>
        </w:rPr>
      </w:pPr>
      <w:r w:rsidRPr="006E60DC">
        <w:rPr>
          <w:rFonts w:asciiTheme="minorHAnsi" w:hAnsiTheme="minorHAnsi"/>
          <w:sz w:val="22"/>
          <w:szCs w:val="22"/>
        </w:rPr>
        <w:t>De beleidsvoornemens uit het schoolplan worden jaarlijks geconcretiseerd in een jaarplan. Hierbij wordt ook rekening gehouden met de uitkomsten van de eva</w:t>
      </w:r>
      <w:r w:rsidR="00EB6A39">
        <w:rPr>
          <w:rFonts w:asciiTheme="minorHAnsi" w:hAnsiTheme="minorHAnsi"/>
          <w:sz w:val="22"/>
          <w:szCs w:val="22"/>
        </w:rPr>
        <w:t xml:space="preserve">luatie van een voorgaand jaar. </w:t>
      </w:r>
      <w:r w:rsidRPr="006E60DC">
        <w:rPr>
          <w:rFonts w:asciiTheme="minorHAnsi" w:hAnsiTheme="minorHAnsi"/>
          <w:sz w:val="22"/>
          <w:szCs w:val="22"/>
        </w:rPr>
        <w:t>Het jaarplan wordt aan de MR voorgelegd ter informatie. Aan het eind van elk jaar wordt het jaar  geëvalueerd in de vorm van een jaarverslag. De uitkomsten daarvan zijn basis voor de invulling van een volgend jaarplan, binnen het kader van het schoolplan.</w:t>
      </w:r>
    </w:p>
    <w:p w:rsidR="006E60DC" w:rsidRDefault="006E60DC" w:rsidP="00643891">
      <w:pPr>
        <w:rPr>
          <w:rFonts w:asciiTheme="minorHAnsi" w:hAnsiTheme="minorHAnsi"/>
          <w:sz w:val="22"/>
          <w:szCs w:val="22"/>
        </w:rPr>
      </w:pPr>
    </w:p>
    <w:p w:rsidR="002D11A4" w:rsidRDefault="002D11A4" w:rsidP="00801C09">
      <w:pPr>
        <w:pStyle w:val="Kop2"/>
      </w:pPr>
      <w:bookmarkStart w:id="14" w:name="_Toc328085107"/>
      <w:r>
        <w:t>2.</w:t>
      </w:r>
      <w:r w:rsidR="00801C09">
        <w:t>5</w:t>
      </w:r>
      <w:r>
        <w:t xml:space="preserve"> Huidige stand van zaken</w:t>
      </w:r>
      <w:bookmarkEnd w:id="14"/>
    </w:p>
    <w:p w:rsidR="002D11A4" w:rsidRPr="00752E0A" w:rsidRDefault="002D11A4" w:rsidP="00643891">
      <w:pPr>
        <w:rPr>
          <w:rFonts w:asciiTheme="minorHAnsi" w:hAnsiTheme="minorHAnsi"/>
          <w:sz w:val="22"/>
          <w:szCs w:val="22"/>
        </w:rPr>
      </w:pPr>
    </w:p>
    <w:p w:rsidR="00643891" w:rsidRPr="00752E0A" w:rsidRDefault="00752E0A" w:rsidP="0089134A">
      <w:pPr>
        <w:rPr>
          <w:rFonts w:asciiTheme="minorHAnsi" w:hAnsiTheme="minorHAnsi"/>
          <w:sz w:val="22"/>
          <w:szCs w:val="22"/>
        </w:rPr>
      </w:pPr>
      <w:r w:rsidRPr="00752E0A">
        <w:rPr>
          <w:rFonts w:asciiTheme="minorHAnsi" w:hAnsiTheme="minorHAnsi"/>
          <w:sz w:val="22"/>
          <w:szCs w:val="22"/>
        </w:rPr>
        <w:t>Om te bepalen of aan de gestelde doelen wordt voldaan en of de Kring voldoende kwaliteit heeft, hanteren we de volgende instrumenten:</w:t>
      </w:r>
    </w:p>
    <w:p w:rsidR="00752E0A" w:rsidRPr="00752E0A" w:rsidRDefault="00752E0A" w:rsidP="00E66C46">
      <w:pPr>
        <w:pStyle w:val="Bullet1"/>
        <w:numPr>
          <w:ilvl w:val="0"/>
          <w:numId w:val="5"/>
        </w:numPr>
        <w:rPr>
          <w:rFonts w:asciiTheme="minorHAnsi" w:hAnsiTheme="minorHAnsi"/>
          <w:lang w:bidi="he-IL"/>
        </w:rPr>
      </w:pPr>
      <w:r w:rsidRPr="00752E0A">
        <w:rPr>
          <w:rFonts w:asciiTheme="minorHAnsi" w:hAnsiTheme="minorHAnsi"/>
          <w:lang w:bidi="he-IL"/>
        </w:rPr>
        <w:t>Leerlingvolgsysteem (procedure - afname - resultaten - bespreking - rol ouders).</w:t>
      </w:r>
    </w:p>
    <w:p w:rsidR="00752E0A" w:rsidRPr="00752E0A" w:rsidRDefault="00752E0A" w:rsidP="00E66C46">
      <w:pPr>
        <w:pStyle w:val="Bullet1"/>
        <w:numPr>
          <w:ilvl w:val="0"/>
          <w:numId w:val="5"/>
        </w:numPr>
        <w:rPr>
          <w:rFonts w:asciiTheme="minorHAnsi" w:hAnsiTheme="minorHAnsi"/>
          <w:lang w:bidi="he-IL"/>
        </w:rPr>
      </w:pPr>
      <w:r w:rsidRPr="00752E0A">
        <w:rPr>
          <w:rFonts w:asciiTheme="minorHAnsi" w:hAnsiTheme="minorHAnsi"/>
          <w:lang w:bidi="he-IL"/>
        </w:rPr>
        <w:t xml:space="preserve">Entree- en Eindtoetsen basisonderwijs (resultaten en vergelijking met eerdere jaren). </w:t>
      </w:r>
    </w:p>
    <w:p w:rsidR="00752E0A" w:rsidRPr="00752E0A" w:rsidRDefault="00752E0A" w:rsidP="00E66C46">
      <w:pPr>
        <w:pStyle w:val="Bullet1"/>
        <w:numPr>
          <w:ilvl w:val="0"/>
          <w:numId w:val="5"/>
        </w:numPr>
        <w:rPr>
          <w:rFonts w:asciiTheme="minorHAnsi" w:hAnsiTheme="minorHAnsi"/>
          <w:lang w:bidi="he-IL"/>
        </w:rPr>
      </w:pPr>
      <w:r w:rsidRPr="00752E0A">
        <w:rPr>
          <w:rFonts w:asciiTheme="minorHAnsi" w:hAnsiTheme="minorHAnsi"/>
          <w:lang w:bidi="he-IL"/>
        </w:rPr>
        <w:t xml:space="preserve">'De Enquête van Scholen met Succes; Instrument om de kwaliteit te meten. Onderdelen daarvan zijn: </w:t>
      </w:r>
    </w:p>
    <w:p w:rsidR="00752E0A" w:rsidRPr="00752E0A" w:rsidRDefault="00752E0A" w:rsidP="00E66C46">
      <w:pPr>
        <w:pStyle w:val="Bullet1"/>
        <w:numPr>
          <w:ilvl w:val="1"/>
          <w:numId w:val="5"/>
        </w:numPr>
        <w:rPr>
          <w:rFonts w:asciiTheme="minorHAnsi" w:hAnsiTheme="minorHAnsi"/>
          <w:lang w:bidi="he-IL"/>
        </w:rPr>
      </w:pPr>
      <w:r w:rsidRPr="00752E0A">
        <w:rPr>
          <w:rFonts w:asciiTheme="minorHAnsi" w:hAnsiTheme="minorHAnsi"/>
          <w:lang w:bidi="he-IL"/>
        </w:rPr>
        <w:t xml:space="preserve">Tevredenheidsonderzoek onder ouders. </w:t>
      </w:r>
    </w:p>
    <w:p w:rsidR="00752E0A" w:rsidRPr="00752E0A" w:rsidRDefault="00752E0A" w:rsidP="00E66C46">
      <w:pPr>
        <w:pStyle w:val="Bullet1"/>
        <w:numPr>
          <w:ilvl w:val="1"/>
          <w:numId w:val="5"/>
        </w:numPr>
        <w:rPr>
          <w:rFonts w:asciiTheme="minorHAnsi" w:hAnsiTheme="minorHAnsi"/>
          <w:lang w:bidi="he-IL"/>
        </w:rPr>
      </w:pPr>
      <w:r w:rsidRPr="00752E0A">
        <w:rPr>
          <w:rFonts w:asciiTheme="minorHAnsi" w:hAnsiTheme="minorHAnsi"/>
          <w:lang w:bidi="he-IL"/>
        </w:rPr>
        <w:t xml:space="preserve">Tevredenheidsonderzoek onder </w:t>
      </w:r>
      <w:r w:rsidR="0024687C">
        <w:rPr>
          <w:rFonts w:asciiTheme="minorHAnsi" w:hAnsiTheme="minorHAnsi"/>
          <w:lang w:bidi="he-IL"/>
        </w:rPr>
        <w:t>kinderen</w:t>
      </w:r>
      <w:r w:rsidRPr="00752E0A">
        <w:rPr>
          <w:rFonts w:asciiTheme="minorHAnsi" w:hAnsiTheme="minorHAnsi"/>
          <w:lang w:bidi="he-IL"/>
        </w:rPr>
        <w:t xml:space="preserve"> van de bovenbouw. </w:t>
      </w:r>
    </w:p>
    <w:p w:rsidR="00752E0A" w:rsidRPr="00752E0A" w:rsidRDefault="00752E0A" w:rsidP="00E66C46">
      <w:pPr>
        <w:pStyle w:val="Bullet1"/>
        <w:numPr>
          <w:ilvl w:val="1"/>
          <w:numId w:val="5"/>
        </w:numPr>
        <w:rPr>
          <w:rFonts w:asciiTheme="minorHAnsi" w:hAnsiTheme="minorHAnsi"/>
          <w:lang w:bidi="he-IL"/>
        </w:rPr>
      </w:pPr>
      <w:r w:rsidRPr="00752E0A">
        <w:rPr>
          <w:rFonts w:asciiTheme="minorHAnsi" w:hAnsiTheme="minorHAnsi"/>
          <w:lang w:bidi="he-IL"/>
        </w:rPr>
        <w:t xml:space="preserve">Tevredenheidsonderzoek onder medewerkers. </w:t>
      </w:r>
    </w:p>
    <w:p w:rsidR="00752E0A" w:rsidRDefault="00752E0A" w:rsidP="00E66C46">
      <w:pPr>
        <w:pStyle w:val="Bullet1"/>
        <w:numPr>
          <w:ilvl w:val="0"/>
          <w:numId w:val="5"/>
        </w:numPr>
        <w:rPr>
          <w:rFonts w:asciiTheme="minorHAnsi" w:hAnsiTheme="minorHAnsi"/>
          <w:lang w:bidi="he-IL"/>
        </w:rPr>
      </w:pPr>
      <w:r w:rsidRPr="00752E0A">
        <w:rPr>
          <w:rFonts w:asciiTheme="minorHAnsi" w:hAnsiTheme="minorHAnsi"/>
          <w:lang w:bidi="he-IL"/>
        </w:rPr>
        <w:t>He</w:t>
      </w:r>
      <w:r>
        <w:rPr>
          <w:rFonts w:asciiTheme="minorHAnsi" w:hAnsiTheme="minorHAnsi"/>
          <w:lang w:bidi="he-IL"/>
        </w:rPr>
        <w:t>t Inspectierapport</w:t>
      </w:r>
    </w:p>
    <w:p w:rsidR="00752E0A" w:rsidRDefault="00752E0A" w:rsidP="00E66C46">
      <w:pPr>
        <w:pStyle w:val="Bullet1"/>
        <w:numPr>
          <w:ilvl w:val="0"/>
          <w:numId w:val="5"/>
        </w:numPr>
        <w:rPr>
          <w:rFonts w:asciiTheme="minorHAnsi" w:hAnsiTheme="minorHAnsi"/>
          <w:lang w:bidi="he-IL"/>
        </w:rPr>
      </w:pPr>
      <w:r>
        <w:rPr>
          <w:rFonts w:asciiTheme="minorHAnsi" w:hAnsiTheme="minorHAnsi"/>
          <w:lang w:bidi="he-IL"/>
        </w:rPr>
        <w:t xml:space="preserve">Zelfevaluatie Jenaplankernkwaliteiten </w:t>
      </w:r>
    </w:p>
    <w:p w:rsidR="00A93D56" w:rsidRDefault="00A93D56" w:rsidP="00A93D56">
      <w:pPr>
        <w:pStyle w:val="Bullet1"/>
        <w:numPr>
          <w:ilvl w:val="0"/>
          <w:numId w:val="0"/>
        </w:numPr>
        <w:ind w:left="425" w:hanging="425"/>
        <w:rPr>
          <w:rFonts w:asciiTheme="minorHAnsi" w:hAnsiTheme="minorHAnsi"/>
          <w:lang w:bidi="he-IL"/>
        </w:rPr>
      </w:pPr>
    </w:p>
    <w:p w:rsidR="00A93D56" w:rsidRPr="00752E0A" w:rsidRDefault="00A93D56" w:rsidP="00B34F6D">
      <w:pPr>
        <w:pStyle w:val="Bullet1"/>
        <w:numPr>
          <w:ilvl w:val="0"/>
          <w:numId w:val="0"/>
        </w:numPr>
        <w:rPr>
          <w:rFonts w:asciiTheme="minorHAnsi" w:hAnsiTheme="minorHAnsi"/>
          <w:lang w:bidi="he-IL"/>
        </w:rPr>
      </w:pPr>
      <w:r>
        <w:rPr>
          <w:rFonts w:asciiTheme="minorHAnsi" w:hAnsiTheme="minorHAnsi"/>
          <w:lang w:bidi="he-IL"/>
        </w:rPr>
        <w:t>Momenteel missen we nog een instrument</w:t>
      </w:r>
      <w:r w:rsidR="00B34F6D">
        <w:rPr>
          <w:rFonts w:asciiTheme="minorHAnsi" w:hAnsiTheme="minorHAnsi"/>
          <w:lang w:bidi="he-IL"/>
        </w:rPr>
        <w:t xml:space="preserve"> waarmee gewerkt kan worden aan een structurele aanpak van kwaliteitsbeleid, waarbij de kwaliteitscyclus (doelen stellen, planning, uitvoeren, evaluatie, borgen) de rode draad is en schoolontwikkeling centraal staat.</w:t>
      </w:r>
    </w:p>
    <w:p w:rsidR="008D4F1C" w:rsidRDefault="008D4F1C" w:rsidP="00A1321F">
      <w:pPr>
        <w:pStyle w:val="Geenafstand"/>
        <w:rPr>
          <w:rFonts w:eastAsia="Times New Roman" w:cs="Times New Roman"/>
          <w:sz w:val="24"/>
          <w:szCs w:val="24"/>
          <w:lang w:eastAsia="nl-NL"/>
        </w:rPr>
      </w:pPr>
    </w:p>
    <w:p w:rsidR="008D4F1C" w:rsidRDefault="008D4F1C" w:rsidP="00A1321F">
      <w:pPr>
        <w:pStyle w:val="Geenafstand"/>
        <w:rPr>
          <w:rFonts w:eastAsia="Times New Roman" w:cs="Times New Roman"/>
          <w:sz w:val="24"/>
          <w:szCs w:val="24"/>
          <w:lang w:eastAsia="nl-NL"/>
        </w:rPr>
      </w:pPr>
    </w:p>
    <w:p w:rsidR="008D4F1C" w:rsidRDefault="008D4F1C" w:rsidP="00A1321F">
      <w:pPr>
        <w:pStyle w:val="Geenafstand"/>
        <w:rPr>
          <w:rFonts w:eastAsia="Times New Roman" w:cs="Times New Roman"/>
          <w:sz w:val="24"/>
          <w:szCs w:val="24"/>
          <w:lang w:eastAsia="nl-NL"/>
        </w:rPr>
      </w:pPr>
    </w:p>
    <w:p w:rsidR="00A1321F" w:rsidRDefault="00A1321F" w:rsidP="00A1321F">
      <w:pPr>
        <w:pStyle w:val="Geenafstand"/>
        <w:rPr>
          <w:rFonts w:ascii="Tahoma" w:hAnsi="Tahoma"/>
          <w:b/>
          <w:sz w:val="20"/>
          <w:szCs w:val="20"/>
        </w:rPr>
      </w:pPr>
    </w:p>
    <w:p w:rsidR="00A1321F" w:rsidRDefault="00A1321F" w:rsidP="00767A74">
      <w:pPr>
        <w:pStyle w:val="Kop2"/>
      </w:pPr>
      <w:bookmarkStart w:id="15" w:name="_Toc328085108"/>
      <w:r w:rsidRPr="00A1321F">
        <w:t xml:space="preserve">2.6 </w:t>
      </w:r>
      <w:r>
        <w:t>Beleidsvoornemens</w:t>
      </w:r>
      <w:r w:rsidR="00E80224">
        <w:t xml:space="preserve"> kwaliteitszorg</w:t>
      </w:r>
      <w:bookmarkEnd w:id="15"/>
    </w:p>
    <w:p w:rsidR="00767A74" w:rsidRPr="004E4D44" w:rsidRDefault="00767A74" w:rsidP="00A1321F">
      <w:pPr>
        <w:pStyle w:val="Geenafstand"/>
      </w:pPr>
    </w:p>
    <w:p w:rsidR="00ED562F" w:rsidRPr="00801C09" w:rsidRDefault="008D4F1C" w:rsidP="00E66C46">
      <w:pPr>
        <w:pStyle w:val="Geenafstand"/>
        <w:numPr>
          <w:ilvl w:val="0"/>
          <w:numId w:val="7"/>
        </w:numPr>
      </w:pPr>
      <w:r>
        <w:t>In het schooljaar 2016/2017</w:t>
      </w:r>
      <w:r w:rsidR="00752E0A" w:rsidRPr="004E4D44">
        <w:t xml:space="preserve"> </w:t>
      </w:r>
      <w:r w:rsidR="00496A22">
        <w:t>wordt</w:t>
      </w:r>
      <w:r w:rsidR="00752E0A" w:rsidRPr="004E4D44">
        <w:t xml:space="preserve"> een analyse </w:t>
      </w:r>
      <w:r w:rsidR="00496A22">
        <w:t>uitgevoerd</w:t>
      </w:r>
      <w:r w:rsidR="00752E0A" w:rsidRPr="004E4D44">
        <w:t xml:space="preserve"> hoe de kwaliteitszorg op scho</w:t>
      </w:r>
      <w:r w:rsidR="00496A22">
        <w:t>ol wordt vormgegeven. Hieruit zal</w:t>
      </w:r>
      <w:r w:rsidR="00752E0A" w:rsidRPr="004E4D44">
        <w:t xml:space="preserve"> een plan van aanpak gemaakt</w:t>
      </w:r>
      <w:r w:rsidR="00496A22">
        <w:t xml:space="preserve"> worden dat</w:t>
      </w:r>
      <w:r>
        <w:t xml:space="preserve"> vanaf 2017/2018</w:t>
      </w:r>
      <w:r w:rsidR="00752E0A" w:rsidRPr="004E4D44">
        <w:t xml:space="preserve"> geïmplementeerd gaat worden. </w:t>
      </w:r>
    </w:p>
    <w:p w:rsidR="00801C09" w:rsidRPr="00AC57F1" w:rsidRDefault="005B4EF7" w:rsidP="00E66C46">
      <w:pPr>
        <w:pStyle w:val="Geenafstand"/>
        <w:numPr>
          <w:ilvl w:val="0"/>
          <w:numId w:val="7"/>
        </w:numPr>
      </w:pPr>
      <w:r w:rsidRPr="00AC57F1">
        <w:t>Ter voorbereiding van het schoolplan 2020-2024 zal in het schooljaar 2019-2020 de schoolplancyclus doorlopen gaan worden.</w:t>
      </w:r>
    </w:p>
    <w:p w:rsidR="00801C09" w:rsidRPr="00AC57F1" w:rsidRDefault="00801C09" w:rsidP="00E66C46">
      <w:pPr>
        <w:pStyle w:val="Geenafstand"/>
        <w:numPr>
          <w:ilvl w:val="0"/>
          <w:numId w:val="7"/>
        </w:numPr>
      </w:pPr>
      <w:r w:rsidRPr="00AC57F1">
        <w:t>Werken met PDCA cyclus in het hele schoolsysteem</w:t>
      </w:r>
      <w:r w:rsidR="005B4EF7" w:rsidRPr="00AC57F1">
        <w:t>, waarbij de nadruk k</w:t>
      </w:r>
      <w:r w:rsidR="00CA313D">
        <w:t>omt te liggen op de Check en Act</w:t>
      </w:r>
      <w:r w:rsidR="005B4EF7" w:rsidRPr="00AC57F1">
        <w:t>, zodat alle zaken planmatig worden aangepakt.</w:t>
      </w:r>
    </w:p>
    <w:p w:rsidR="00496A22" w:rsidRDefault="00496A22" w:rsidP="000D3EB3">
      <w:pPr>
        <w:pStyle w:val="Kop1"/>
      </w:pPr>
      <w:bookmarkStart w:id="16" w:name="_Toc437512164"/>
    </w:p>
    <w:p w:rsidR="00496A22" w:rsidRDefault="00496A22" w:rsidP="000D3EB3">
      <w:pPr>
        <w:pStyle w:val="Kop1"/>
      </w:pPr>
    </w:p>
    <w:p w:rsidR="00496A22" w:rsidRDefault="00496A22" w:rsidP="000D3EB3">
      <w:pPr>
        <w:pStyle w:val="Kop1"/>
      </w:pPr>
    </w:p>
    <w:p w:rsidR="00496A22" w:rsidRDefault="00496A22" w:rsidP="000D3EB3">
      <w:pPr>
        <w:pStyle w:val="Kop1"/>
      </w:pPr>
    </w:p>
    <w:p w:rsidR="00496A22" w:rsidRDefault="00496A22" w:rsidP="000D3EB3">
      <w:pPr>
        <w:pStyle w:val="Kop1"/>
      </w:pPr>
    </w:p>
    <w:p w:rsidR="00496A22" w:rsidRDefault="00496A22" w:rsidP="000D3EB3">
      <w:pPr>
        <w:pStyle w:val="Kop1"/>
      </w:pPr>
    </w:p>
    <w:p w:rsidR="00496A22" w:rsidRDefault="00496A22" w:rsidP="000D3EB3">
      <w:pPr>
        <w:pStyle w:val="Kop1"/>
      </w:pPr>
    </w:p>
    <w:p w:rsidR="00496A22" w:rsidRDefault="00496A22" w:rsidP="000D3EB3">
      <w:pPr>
        <w:pStyle w:val="Kop1"/>
      </w:pPr>
    </w:p>
    <w:p w:rsidR="00496A22" w:rsidRDefault="00496A22" w:rsidP="000D3EB3">
      <w:pPr>
        <w:pStyle w:val="Kop1"/>
      </w:pPr>
    </w:p>
    <w:p w:rsidR="00496A22" w:rsidRDefault="00496A22" w:rsidP="000D3EB3">
      <w:pPr>
        <w:pStyle w:val="Kop1"/>
      </w:pPr>
    </w:p>
    <w:p w:rsidR="00496A22" w:rsidRDefault="00496A22" w:rsidP="000D3EB3">
      <w:pPr>
        <w:pStyle w:val="Kop1"/>
      </w:pPr>
    </w:p>
    <w:p w:rsidR="00496A22" w:rsidRDefault="00496A22" w:rsidP="000D3EB3">
      <w:pPr>
        <w:pStyle w:val="Kop1"/>
      </w:pPr>
    </w:p>
    <w:p w:rsidR="00496A22" w:rsidRDefault="00496A22" w:rsidP="000D3EB3">
      <w:pPr>
        <w:pStyle w:val="Kop1"/>
      </w:pPr>
    </w:p>
    <w:p w:rsidR="00496A22" w:rsidRDefault="00496A22" w:rsidP="000D3EB3">
      <w:pPr>
        <w:pStyle w:val="Kop1"/>
      </w:pPr>
    </w:p>
    <w:p w:rsidR="00496A22" w:rsidRDefault="00496A22" w:rsidP="00496A22"/>
    <w:p w:rsidR="00496A22" w:rsidRDefault="00496A22" w:rsidP="00496A22"/>
    <w:p w:rsidR="00496A22" w:rsidRDefault="00496A22" w:rsidP="00496A22"/>
    <w:p w:rsidR="00496A22" w:rsidRDefault="00496A22" w:rsidP="00496A22"/>
    <w:p w:rsidR="00496A22" w:rsidRDefault="00496A22" w:rsidP="00496A22"/>
    <w:p w:rsidR="000D3EB3" w:rsidRDefault="000D3EB3" w:rsidP="000D3EB3">
      <w:pPr>
        <w:pStyle w:val="Kop1"/>
      </w:pPr>
      <w:bookmarkStart w:id="17" w:name="_Toc328085109"/>
      <w:r>
        <w:lastRenderedPageBreak/>
        <w:t>Hoofdstuk 3 Onderwijskundig beleid</w:t>
      </w:r>
      <w:bookmarkEnd w:id="16"/>
      <w:bookmarkEnd w:id="17"/>
    </w:p>
    <w:p w:rsidR="000D3EB3" w:rsidRDefault="000D3EB3" w:rsidP="000D3EB3">
      <w:pPr>
        <w:pStyle w:val="Geenafstand"/>
      </w:pPr>
    </w:p>
    <w:p w:rsidR="000D3EB3" w:rsidRDefault="000D3EB3" w:rsidP="000D3EB3">
      <w:pPr>
        <w:pStyle w:val="Kop2"/>
        <w:rPr>
          <w:color w:val="00B050"/>
        </w:rPr>
      </w:pPr>
      <w:bookmarkStart w:id="18" w:name="_Toc437512165"/>
      <w:bookmarkStart w:id="19" w:name="_Toc328085110"/>
      <w:r>
        <w:t>3.1 Onderwijskundig beleid algemeen</w:t>
      </w:r>
      <w:bookmarkEnd w:id="18"/>
      <w:bookmarkEnd w:id="19"/>
      <w:r w:rsidRPr="00134F42">
        <w:rPr>
          <w:color w:val="00B050"/>
        </w:rPr>
        <w:t xml:space="preserve"> </w:t>
      </w:r>
    </w:p>
    <w:p w:rsidR="000D3EB3" w:rsidRDefault="000D3EB3" w:rsidP="000D3EB3">
      <w:pPr>
        <w:pStyle w:val="Geenafstand"/>
        <w:rPr>
          <w:color w:val="00B050"/>
        </w:rPr>
      </w:pPr>
    </w:p>
    <w:p w:rsidR="000D3EB3" w:rsidRPr="00134F42" w:rsidRDefault="00AC57F1" w:rsidP="000D3EB3">
      <w:pPr>
        <w:pStyle w:val="Geenafstand"/>
      </w:pPr>
      <w:r>
        <w:t>H</w:t>
      </w:r>
      <w:r w:rsidR="000D3EB3">
        <w:t>et Jenaplanconcept</w:t>
      </w:r>
      <w:r w:rsidR="00581D0C">
        <w:t xml:space="preserve"> is de basis van ons onderwijskundig beleid.</w:t>
      </w:r>
      <w:r w:rsidR="00AB5D42">
        <w:t xml:space="preserve"> </w:t>
      </w:r>
      <w:r w:rsidR="00F94946">
        <w:t>Ons J</w:t>
      </w:r>
      <w:r w:rsidR="000D3EB3" w:rsidRPr="00134F42">
        <w:t>enaplano</w:t>
      </w:r>
      <w:r w:rsidR="00F94946">
        <w:t xml:space="preserve">nderwijs kenmerkt  zich door </w:t>
      </w:r>
      <w:r w:rsidR="000D3EB3" w:rsidRPr="00134F42">
        <w:t>he</w:t>
      </w:r>
      <w:r w:rsidR="00F94946">
        <w:t xml:space="preserve">t feit dat het vooral een pedagogisch </w:t>
      </w:r>
      <w:r w:rsidR="000D3EB3" w:rsidRPr="00134F42">
        <w:t>concept  is.</w:t>
      </w:r>
    </w:p>
    <w:p w:rsidR="000D3EB3" w:rsidRPr="00134F42" w:rsidRDefault="00F94946" w:rsidP="000D3EB3">
      <w:pPr>
        <w:pStyle w:val="Geenafstand"/>
      </w:pPr>
      <w:r>
        <w:t xml:space="preserve">Betrokkenheid, eigenaarschap, </w:t>
      </w:r>
      <w:r w:rsidR="000D3EB3" w:rsidRPr="00134F42">
        <w:t>welbevinden en verbondenheid zij</w:t>
      </w:r>
      <w:r>
        <w:t xml:space="preserve">n voorwaarden om te komen </w:t>
      </w:r>
      <w:r w:rsidR="00496A22">
        <w:t xml:space="preserve">tot </w:t>
      </w:r>
      <w:r>
        <w:t xml:space="preserve">optimaal leren. Het kind dat zich veilig en </w:t>
      </w:r>
      <w:r w:rsidR="000D3EB3" w:rsidRPr="00134F42">
        <w:t>erkend voelt in zijn of haa</w:t>
      </w:r>
      <w:r w:rsidR="00496A22">
        <w:t xml:space="preserve">r mogelijkheden ontwikkelt zich </w:t>
      </w:r>
      <w:r w:rsidR="000D3EB3" w:rsidRPr="00134F42">
        <w:t>vanuit zijn eigen talenten en ambities. Deze kunnen per kind verschillen en zijn uitgangspunt v</w:t>
      </w:r>
      <w:r w:rsidR="00496A22">
        <w:t xml:space="preserve">oor de </w:t>
      </w:r>
      <w:r w:rsidR="000D3EB3" w:rsidRPr="00134F42">
        <w:t xml:space="preserve">ontwikkeling van het kind. </w:t>
      </w:r>
      <w:r w:rsidR="00581D0C">
        <w:t>We streven ernaar dat de kinderen zich zo optimaal en breed mogelijk ontwikkelen</w:t>
      </w:r>
      <w:r w:rsidR="000D3EB3" w:rsidRPr="00134F42">
        <w:t>.</w:t>
      </w:r>
    </w:p>
    <w:p w:rsidR="000D3EB3" w:rsidRPr="00134F42" w:rsidRDefault="000D3EB3" w:rsidP="000D3EB3">
      <w:pPr>
        <w:pStyle w:val="Geenafstand"/>
      </w:pPr>
      <w:r w:rsidRPr="00134F42">
        <w:t>In dit hoofdst</w:t>
      </w:r>
      <w:r w:rsidR="0022481E">
        <w:t>uk komen de belangrijkste keuzes</w:t>
      </w:r>
      <w:r w:rsidRPr="00134F42">
        <w:t xml:space="preserve"> op onderw</w:t>
      </w:r>
      <w:r w:rsidR="00F94946">
        <w:t xml:space="preserve">ijskundig terrein aan bod. Voor </w:t>
      </w:r>
      <w:r w:rsidRPr="00134F42">
        <w:t>elk vak- en</w:t>
      </w:r>
    </w:p>
    <w:p w:rsidR="000D3EB3" w:rsidRDefault="00F94946" w:rsidP="000D3EB3">
      <w:pPr>
        <w:pStyle w:val="Geenafstand"/>
      </w:pPr>
      <w:r>
        <w:t xml:space="preserve">vormingsgebied </w:t>
      </w:r>
      <w:r w:rsidR="000D3EB3" w:rsidRPr="00134F42">
        <w:t>w</w:t>
      </w:r>
      <w:r>
        <w:t xml:space="preserve">ordt beschreven welke methodes </w:t>
      </w:r>
      <w:r w:rsidR="000D3EB3" w:rsidRPr="00134F42">
        <w:t>en welk a</w:t>
      </w:r>
      <w:r>
        <w:t xml:space="preserve">anvullend aanbod </w:t>
      </w:r>
      <w:r w:rsidR="000D3EB3">
        <w:t xml:space="preserve">en materiaal wordt </w:t>
      </w:r>
      <w:r w:rsidR="000D3EB3" w:rsidRPr="00134F42">
        <w:t>gebruikt</w:t>
      </w:r>
      <w:r w:rsidR="00496A22">
        <w:t>.</w:t>
      </w:r>
    </w:p>
    <w:p w:rsidR="000D3EB3" w:rsidRDefault="000D3EB3" w:rsidP="000D3EB3">
      <w:pPr>
        <w:pStyle w:val="Geenafstand"/>
      </w:pPr>
    </w:p>
    <w:p w:rsidR="00496A22" w:rsidRDefault="00496A22" w:rsidP="00CC5229">
      <w:pPr>
        <w:pStyle w:val="Kop2"/>
      </w:pPr>
      <w:bookmarkStart w:id="20" w:name="_Toc437512170"/>
      <w:bookmarkStart w:id="21" w:name="_Toc328085111"/>
      <w:r>
        <w:t>3.2</w:t>
      </w:r>
      <w:r w:rsidRPr="00776292">
        <w:t xml:space="preserve"> Strategische doelen </w:t>
      </w:r>
      <w:r>
        <w:t>m.b.t. onderwijskundig beleid</w:t>
      </w:r>
      <w:bookmarkEnd w:id="20"/>
      <w:bookmarkEnd w:id="21"/>
    </w:p>
    <w:p w:rsidR="00CC5229" w:rsidRPr="00CC5229" w:rsidRDefault="00CC5229" w:rsidP="00CC5229">
      <w:pPr>
        <w:rPr>
          <w:rFonts w:eastAsiaTheme="minorHAnsi"/>
        </w:rPr>
      </w:pPr>
    </w:p>
    <w:p w:rsidR="00496A22" w:rsidRPr="004050DB" w:rsidRDefault="00581D0C" w:rsidP="00E66C46">
      <w:pPr>
        <w:pStyle w:val="Geenafstand"/>
        <w:numPr>
          <w:ilvl w:val="0"/>
          <w:numId w:val="24"/>
        </w:numPr>
      </w:pPr>
      <w:r>
        <w:t xml:space="preserve">Wij </w:t>
      </w:r>
      <w:r w:rsidR="00AB5D42">
        <w:t xml:space="preserve">zijn </w:t>
      </w:r>
      <w:r>
        <w:t>een school waarin ieder kind zich zo optimaal mogelijk en zo breed (sociaal emotioneel, cognitief, creatief, zintuiglijke, motorische ontwikkeling) mogelijk kan ontwikkelen</w:t>
      </w:r>
    </w:p>
    <w:p w:rsidR="00496A22" w:rsidRPr="004050DB" w:rsidRDefault="00496A22" w:rsidP="00E66C46">
      <w:pPr>
        <w:pStyle w:val="Geenafstand"/>
        <w:numPr>
          <w:ilvl w:val="0"/>
          <w:numId w:val="24"/>
        </w:numPr>
      </w:pPr>
      <w:r w:rsidRPr="004050DB">
        <w:t xml:space="preserve">We </w:t>
      </w:r>
      <w:r w:rsidR="00AB5D42">
        <w:t xml:space="preserve">zijn </w:t>
      </w:r>
      <w:r w:rsidRPr="004050DB">
        <w:t xml:space="preserve">een school die volgens het Jenaplanconcept werkt </w:t>
      </w:r>
      <w:r w:rsidR="00AC57F1">
        <w:t>waarin de</w:t>
      </w:r>
      <w:r w:rsidRPr="004050DB">
        <w:t xml:space="preserve"> 21</w:t>
      </w:r>
      <w:r w:rsidRPr="004050DB">
        <w:rPr>
          <w:vertAlign w:val="superscript"/>
        </w:rPr>
        <w:t>ste</w:t>
      </w:r>
      <w:r w:rsidRPr="004050DB">
        <w:t xml:space="preserve"> </w:t>
      </w:r>
      <w:r w:rsidR="00521605" w:rsidRPr="004050DB">
        <w:t>-eeuwse</w:t>
      </w:r>
      <w:r w:rsidRPr="004050DB">
        <w:t xml:space="preserve"> </w:t>
      </w:r>
      <w:r w:rsidRPr="00EF57C6">
        <w:t xml:space="preserve">vaardigheden </w:t>
      </w:r>
      <w:r w:rsidR="00AC57F1" w:rsidRPr="00EF57C6">
        <w:t>hun plek hebben</w:t>
      </w:r>
    </w:p>
    <w:p w:rsidR="000D3EB3" w:rsidRPr="00EF57C6" w:rsidRDefault="00496A22" w:rsidP="00E66C46">
      <w:pPr>
        <w:pStyle w:val="Geenafstand"/>
        <w:numPr>
          <w:ilvl w:val="0"/>
          <w:numId w:val="24"/>
        </w:numPr>
      </w:pPr>
      <w:r w:rsidRPr="004050DB">
        <w:t>Er is een optimaal ontwikkelde ondersteuningsstructuur</w:t>
      </w:r>
      <w:r w:rsidR="00EF57C6">
        <w:t xml:space="preserve"> passend bij ons </w:t>
      </w:r>
      <w:r w:rsidR="00F3410B">
        <w:t>J</w:t>
      </w:r>
      <w:r w:rsidR="00EF57C6">
        <w:t>enaplanonderwijs</w:t>
      </w:r>
    </w:p>
    <w:p w:rsidR="00EF57C6" w:rsidRPr="00EF57C6" w:rsidRDefault="00EF57C6" w:rsidP="00E66C46">
      <w:pPr>
        <w:pStyle w:val="Geenafstand"/>
        <w:numPr>
          <w:ilvl w:val="0"/>
          <w:numId w:val="24"/>
        </w:numPr>
      </w:pPr>
      <w:r>
        <w:t>De tussen- en eindopbrengsten liggen minimaal op het niveau dat passend is bij de leerlingpopulatie van de school</w:t>
      </w:r>
      <w:r w:rsidR="008227C1">
        <w:t xml:space="preserve">. </w:t>
      </w:r>
    </w:p>
    <w:p w:rsidR="00EF57C6" w:rsidRDefault="0022481E" w:rsidP="00E66C46">
      <w:pPr>
        <w:pStyle w:val="Geenafstand"/>
        <w:numPr>
          <w:ilvl w:val="0"/>
          <w:numId w:val="24"/>
        </w:numPr>
      </w:pPr>
      <w:r>
        <w:t>De Kring biedt J</w:t>
      </w:r>
      <w:r w:rsidR="00EF57C6">
        <w:t xml:space="preserve">enaplanonderwijs in een optimaal toegeruste digitale onderwijs, leer- en werkomgeving </w:t>
      </w:r>
    </w:p>
    <w:p w:rsidR="00280620" w:rsidRDefault="00280620" w:rsidP="00CC5229">
      <w:pPr>
        <w:pStyle w:val="Geenafstand"/>
        <w:ind w:left="720"/>
      </w:pPr>
    </w:p>
    <w:p w:rsidR="000D3EB3" w:rsidRDefault="0067356F" w:rsidP="000D3EB3">
      <w:pPr>
        <w:pStyle w:val="Kop2"/>
      </w:pPr>
      <w:bookmarkStart w:id="22" w:name="_Toc437512166"/>
      <w:bookmarkStart w:id="23" w:name="_Toc328085112"/>
      <w:r>
        <w:t>3.3</w:t>
      </w:r>
      <w:r w:rsidR="000D3EB3">
        <w:t xml:space="preserve"> Onderwijsorganisatie</w:t>
      </w:r>
      <w:bookmarkEnd w:id="22"/>
      <w:bookmarkEnd w:id="23"/>
    </w:p>
    <w:p w:rsidR="000D3EB3" w:rsidRDefault="000D3EB3" w:rsidP="000D3EB3">
      <w:pPr>
        <w:pStyle w:val="Geenafstand"/>
      </w:pPr>
    </w:p>
    <w:p w:rsidR="000D3EB3" w:rsidRDefault="000D3EB3" w:rsidP="002F4B79">
      <w:pPr>
        <w:pStyle w:val="Kop5"/>
      </w:pPr>
      <w:r>
        <w:t>Stamgroepen</w:t>
      </w:r>
    </w:p>
    <w:p w:rsidR="000D3EB3" w:rsidRPr="00431BFA" w:rsidRDefault="000D3EB3" w:rsidP="000D3EB3">
      <w:pPr>
        <w:rPr>
          <w:rFonts w:asciiTheme="minorHAnsi" w:hAnsiTheme="minorHAnsi"/>
          <w:sz w:val="22"/>
          <w:szCs w:val="22"/>
        </w:rPr>
      </w:pPr>
      <w:r w:rsidRPr="00431BFA">
        <w:rPr>
          <w:rFonts w:asciiTheme="minorHAnsi" w:hAnsiTheme="minorHAnsi"/>
          <w:sz w:val="22"/>
          <w:szCs w:val="22"/>
        </w:rPr>
        <w:t>Op de school kiezen we ervoor te werken in heterogene groepen die als volgt zijn ingedeeld:</w:t>
      </w:r>
    </w:p>
    <w:p w:rsidR="000D3EB3" w:rsidRPr="00431BFA" w:rsidRDefault="000D3EB3" w:rsidP="000D3EB3">
      <w:pPr>
        <w:pStyle w:val="Bullet1"/>
        <w:rPr>
          <w:rFonts w:asciiTheme="minorHAnsi" w:hAnsiTheme="minorHAnsi"/>
        </w:rPr>
      </w:pPr>
      <w:r w:rsidRPr="00431BFA">
        <w:rPr>
          <w:rFonts w:asciiTheme="minorHAnsi" w:hAnsiTheme="minorHAnsi"/>
        </w:rPr>
        <w:t>Kleuterbouw 4 t/m 6 jaar</w:t>
      </w:r>
    </w:p>
    <w:p w:rsidR="000D3EB3" w:rsidRPr="00431BFA" w:rsidRDefault="000D3EB3" w:rsidP="000D3EB3">
      <w:pPr>
        <w:pStyle w:val="Bullet1"/>
        <w:rPr>
          <w:rFonts w:asciiTheme="minorHAnsi" w:hAnsiTheme="minorHAnsi"/>
        </w:rPr>
      </w:pPr>
      <w:r w:rsidRPr="00431BFA">
        <w:rPr>
          <w:rFonts w:asciiTheme="minorHAnsi" w:hAnsiTheme="minorHAnsi"/>
        </w:rPr>
        <w:t>Middenbouw 6 t/m 9 jaar</w:t>
      </w:r>
    </w:p>
    <w:p w:rsidR="000D3EB3" w:rsidRPr="00431BFA" w:rsidRDefault="000D3EB3" w:rsidP="000D3EB3">
      <w:pPr>
        <w:pStyle w:val="Bullet1"/>
        <w:rPr>
          <w:rFonts w:asciiTheme="minorHAnsi" w:hAnsiTheme="minorHAnsi"/>
        </w:rPr>
      </w:pPr>
      <w:r w:rsidRPr="00431BFA">
        <w:rPr>
          <w:rFonts w:asciiTheme="minorHAnsi" w:hAnsiTheme="minorHAnsi"/>
        </w:rPr>
        <w:t>Bovenbouw  9 t/m 12 jaar</w:t>
      </w:r>
    </w:p>
    <w:p w:rsidR="000D3EB3" w:rsidRPr="00431BFA" w:rsidRDefault="000D3EB3" w:rsidP="000D3EB3">
      <w:pPr>
        <w:rPr>
          <w:rFonts w:asciiTheme="minorHAnsi" w:hAnsiTheme="minorHAnsi"/>
          <w:sz w:val="22"/>
          <w:szCs w:val="22"/>
        </w:rPr>
      </w:pPr>
      <w:r w:rsidRPr="00431BFA">
        <w:rPr>
          <w:rFonts w:asciiTheme="minorHAnsi" w:hAnsiTheme="minorHAnsi"/>
          <w:sz w:val="22"/>
          <w:szCs w:val="22"/>
        </w:rPr>
        <w:t xml:space="preserve">Omdat kinderen van elkaar verschillen kunnen ze veel van elkaar leren. Om die reden worden ze in stamgroepen geplaatst die bestaan uit kinderen van verschillende leeftijden, zoals dat ook in een gezin het geval is. </w:t>
      </w:r>
    </w:p>
    <w:p w:rsidR="000D3EB3" w:rsidRDefault="000D3EB3" w:rsidP="000D3EB3">
      <w:pPr>
        <w:pStyle w:val="Geenafstand"/>
      </w:pPr>
    </w:p>
    <w:p w:rsidR="000D3EB3" w:rsidRDefault="000D3EB3" w:rsidP="002F4B79">
      <w:pPr>
        <w:pStyle w:val="Kop5"/>
      </w:pPr>
      <w:r>
        <w:t>Tafelgroepjes</w:t>
      </w:r>
    </w:p>
    <w:p w:rsidR="000D3EB3" w:rsidRDefault="000D3EB3" w:rsidP="000D3EB3">
      <w:pPr>
        <w:pStyle w:val="Geenafstand"/>
      </w:pPr>
      <w:r w:rsidRPr="00431BFA">
        <w:t xml:space="preserve">Binnen de stamgroep zijn er tafelgroepjes. Een tafelgroep bestaat uit 4 tot 6 kinderen van verschillende leeftijden. De samenstelling van een tafelgroep </w:t>
      </w:r>
      <w:r w:rsidR="004512E5">
        <w:t>wisselt</w:t>
      </w:r>
      <w:r w:rsidRPr="00431BFA">
        <w:t xml:space="preserve"> een aantal malen p</w:t>
      </w:r>
      <w:r w:rsidR="004512E5">
        <w:t>er schooljaar</w:t>
      </w:r>
      <w:r w:rsidRPr="00431BFA">
        <w:t>.</w:t>
      </w:r>
    </w:p>
    <w:p w:rsidR="000D3EB3" w:rsidRDefault="000D3EB3" w:rsidP="000D3EB3">
      <w:pPr>
        <w:pStyle w:val="Geenafstand"/>
      </w:pPr>
    </w:p>
    <w:p w:rsidR="000D3EB3" w:rsidRDefault="000D3EB3" w:rsidP="002F4B79">
      <w:pPr>
        <w:pStyle w:val="Kop5"/>
      </w:pPr>
      <w:r>
        <w:t>Ritmisch weekplan</w:t>
      </w:r>
    </w:p>
    <w:p w:rsidR="000D3EB3" w:rsidRPr="00431BFA" w:rsidRDefault="000D3EB3" w:rsidP="000D3EB3">
      <w:pPr>
        <w:pStyle w:val="Geenafstand"/>
      </w:pPr>
      <w:r w:rsidRPr="00431BFA">
        <w:t xml:space="preserve">Het weekrooster van een Jenaplanschool wordt het ritmisch weekplan genoemd. Ritmisch geeft aan dat activiteiten volgens een planmatige structuur uitgevoerd worden. </w:t>
      </w:r>
      <w:r w:rsidR="00AB5D42">
        <w:t>Er is een w</w:t>
      </w:r>
      <w:r w:rsidRPr="00431BFA">
        <w:t>isseling tussen inspanning en ontspan</w:t>
      </w:r>
      <w:r w:rsidR="005241F3">
        <w:t xml:space="preserve">ning, individueel- </w:t>
      </w:r>
      <w:r w:rsidRPr="00431BFA">
        <w:t xml:space="preserve">en groepswerk, praten en luisteren, voorbereiden en uitvoeren. </w:t>
      </w:r>
    </w:p>
    <w:p w:rsidR="000D3EB3" w:rsidRDefault="000D3EB3" w:rsidP="000D3EB3">
      <w:pPr>
        <w:pStyle w:val="Geenafstand"/>
      </w:pPr>
      <w:r w:rsidRPr="00431BFA">
        <w:lastRenderedPageBreak/>
        <w:t xml:space="preserve">De bouwstenen voor deze afwisseling zijn ontleend aan het dagelijkse leven. De vier activiteiten spreken, spelen, werken en vieren vormen de basis van het ritmisch weekplan. </w:t>
      </w:r>
    </w:p>
    <w:p w:rsidR="003D0AB5" w:rsidRDefault="003D0AB5" w:rsidP="000D3EB3">
      <w:pPr>
        <w:pStyle w:val="Geenafstand"/>
      </w:pPr>
    </w:p>
    <w:p w:rsidR="003D0AB5" w:rsidRDefault="003D0AB5" w:rsidP="00280620">
      <w:pPr>
        <w:pStyle w:val="Kop2"/>
      </w:pPr>
      <w:bookmarkStart w:id="24" w:name="_Toc328085113"/>
      <w:r>
        <w:t>3.</w:t>
      </w:r>
      <w:r w:rsidR="00AB5D42">
        <w:t>4</w:t>
      </w:r>
      <w:r>
        <w:t xml:space="preserve"> Pedagogisch klimaat</w:t>
      </w:r>
      <w:bookmarkEnd w:id="24"/>
    </w:p>
    <w:p w:rsidR="003D0AB5" w:rsidRDefault="003D0AB5" w:rsidP="000D3EB3">
      <w:pPr>
        <w:pStyle w:val="Geenafstand"/>
      </w:pPr>
    </w:p>
    <w:p w:rsidR="0065521F" w:rsidRPr="0065521F" w:rsidRDefault="0065521F" w:rsidP="0065521F">
      <w:pPr>
        <w:pStyle w:val="Geenafstand"/>
      </w:pPr>
      <w:r>
        <w:t xml:space="preserve">Een goed pedagogisch klimaat is </w:t>
      </w:r>
      <w:r w:rsidR="008B3E40">
        <w:t xml:space="preserve">een </w:t>
      </w:r>
      <w:r>
        <w:t>voorwaarde</w:t>
      </w:r>
      <w:r w:rsidR="008B3E40">
        <w:t xml:space="preserve"> om</w:t>
      </w:r>
      <w:r>
        <w:t xml:space="preserve"> tot leren</w:t>
      </w:r>
      <w:r w:rsidR="008B3E40">
        <w:t xml:space="preserve"> te komen</w:t>
      </w:r>
      <w:r>
        <w:t xml:space="preserve">. Het is een taak van de school om, in een sfeer van vertrouwen, de kennis en de achtergrond die de kinderen zelf meebrengen als uitgangspunt voor het leren en het leven te gebruiken. Het kind </w:t>
      </w:r>
      <w:r w:rsidR="00AB5D42">
        <w:t>wordt</w:t>
      </w:r>
      <w:r>
        <w:t xml:space="preserve"> uitgedaagd tot leren in een veilige omgeving. Daarbij spelen sociale contacten e</w:t>
      </w:r>
      <w:r w:rsidR="005241F3">
        <w:t>e</w:t>
      </w:r>
      <w:r>
        <w:t xml:space="preserve">n grote rol. </w:t>
      </w:r>
      <w:r w:rsidRPr="0065521F">
        <w:t xml:space="preserve">Kinderen </w:t>
      </w:r>
      <w:r w:rsidR="00AB5D42">
        <w:t>gaan</w:t>
      </w:r>
      <w:r w:rsidRPr="0065521F">
        <w:t xml:space="preserve"> met plezier naar school</w:t>
      </w:r>
      <w:r>
        <w:t>.</w:t>
      </w:r>
      <w:r w:rsidRPr="0065521F">
        <w:t xml:space="preserve"> Kinderen zijn vanuit zichzelf nieuwsgierig. Op school </w:t>
      </w:r>
      <w:r w:rsidR="008B3E40">
        <w:t>wordt</w:t>
      </w:r>
      <w:r w:rsidRPr="0065521F">
        <w:t xml:space="preserve"> die nieuwsgierigheid</w:t>
      </w:r>
      <w:r w:rsidR="008B3E40">
        <w:t xml:space="preserve"> benut</w:t>
      </w:r>
      <w:r w:rsidRPr="0065521F">
        <w:t>. We proberen daarom het onderwijs zo uitdagend mogelijk  te maken, waardoor</w:t>
      </w:r>
      <w:r w:rsidR="00514745">
        <w:t xml:space="preserve"> we</w:t>
      </w:r>
      <w:r w:rsidRPr="0065521F">
        <w:t xml:space="preserve"> de natuurlijke motivatie van de kinderen blijven prikkelen. Kinderen verschillen, mensen verschillen, maar </w:t>
      </w:r>
      <w:r w:rsidR="008B3E40">
        <w:t>het is van belang dat ie</w:t>
      </w:r>
      <w:r w:rsidR="008B3E40" w:rsidRPr="0065521F">
        <w:t>dereen</w:t>
      </w:r>
      <w:r w:rsidR="008B3E40">
        <w:t xml:space="preserve"> zich bewust is</w:t>
      </w:r>
      <w:r w:rsidRPr="0065521F">
        <w:t xml:space="preserve"> dat alle mensen gelijkwaardig zijn. Hierbij staat voorop dat men een ander nooit mag kwetsen. De ontwikkeling van het groepsgevoel en het gemeenschapsgevoel is belangrijk op De Kring. Het geeft sfeer, het stimuleert het verantwoordelijkheidsgevoel en het verhoogt de belangstelling voor elkaar.</w:t>
      </w:r>
    </w:p>
    <w:p w:rsidR="0065521F" w:rsidRPr="0065521F" w:rsidRDefault="008B3E40" w:rsidP="0065521F">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Het is belangrijk dat kinderen zich veilig voelen op school</w:t>
      </w:r>
      <w:r w:rsidR="0065521F" w:rsidRPr="0065521F">
        <w:rPr>
          <w:rFonts w:asciiTheme="minorHAnsi" w:eastAsiaTheme="minorHAnsi" w:hAnsiTheme="minorHAnsi" w:cstheme="minorBidi"/>
          <w:sz w:val="22"/>
          <w:szCs w:val="22"/>
          <w:lang w:eastAsia="en-US"/>
        </w:rPr>
        <w:t xml:space="preserve"> en hun gevoel van zekerheid moet steeds worden versterkt. Dit kan alleen in een situatie waarin kinderen zich thuis voelen. Op school doen we er </w:t>
      </w:r>
      <w:r w:rsidR="00306DF0">
        <w:rPr>
          <w:rFonts w:asciiTheme="minorHAnsi" w:eastAsiaTheme="minorHAnsi" w:hAnsiTheme="minorHAnsi" w:cstheme="minorBidi"/>
          <w:sz w:val="22"/>
          <w:szCs w:val="22"/>
          <w:lang w:eastAsia="en-US"/>
        </w:rPr>
        <w:t xml:space="preserve">alles aan dat gevoel te geven. </w:t>
      </w:r>
    </w:p>
    <w:p w:rsidR="000D3EB3" w:rsidRDefault="00280620" w:rsidP="000D3EB3">
      <w:pPr>
        <w:pStyle w:val="Kop2"/>
      </w:pPr>
      <w:bookmarkStart w:id="25" w:name="_Toc437512167"/>
      <w:bookmarkStart w:id="26" w:name="_Toc328085114"/>
      <w:r>
        <w:t>3.</w:t>
      </w:r>
      <w:r w:rsidR="008B3E40">
        <w:t>5</w:t>
      </w:r>
      <w:r w:rsidR="000D3EB3">
        <w:t xml:space="preserve"> </w:t>
      </w:r>
      <w:bookmarkEnd w:id="25"/>
      <w:r w:rsidR="0067356F">
        <w:t>Passend Onderwijs</w:t>
      </w:r>
      <w:bookmarkEnd w:id="26"/>
    </w:p>
    <w:p w:rsidR="000D3EB3" w:rsidRDefault="000D3EB3" w:rsidP="000D3EB3">
      <w:pPr>
        <w:pStyle w:val="Geenafstand"/>
      </w:pPr>
    </w:p>
    <w:p w:rsidR="000D3EB3" w:rsidRDefault="000D3EB3" w:rsidP="000D3EB3">
      <w:pPr>
        <w:pStyle w:val="Geenafstand"/>
      </w:pPr>
      <w:r>
        <w:t>Met de komst van Passend onderwijs wordt er van de school verwacht dat de kinderen  met verschillende onderwijsbehoeften kunnen worden opgevangen binnen het regulier onderwijs. In het</w:t>
      </w:r>
      <w:r w:rsidR="00AE2A00">
        <w:t xml:space="preserve"> </w:t>
      </w:r>
      <w:r>
        <w:t xml:space="preserve"> </w:t>
      </w:r>
      <w:r w:rsidR="008B3E40">
        <w:t xml:space="preserve">schoolondersteuningsprofiel </w:t>
      </w:r>
      <w:r w:rsidR="00B11340">
        <w:t xml:space="preserve">(voorheen het zorgplan) </w:t>
      </w:r>
      <w:r w:rsidR="00D4353D">
        <w:t>van D</w:t>
      </w:r>
      <w:r>
        <w:t>e Kring staat beschreven hoe het passend onderwijs op school geregeld is.</w:t>
      </w:r>
      <w:r w:rsidR="0067356F">
        <w:t xml:space="preserve"> </w:t>
      </w:r>
    </w:p>
    <w:p w:rsidR="00AE2A00" w:rsidRDefault="00AE2A00" w:rsidP="000D3EB3">
      <w:pPr>
        <w:pStyle w:val="Geenafstand"/>
      </w:pPr>
    </w:p>
    <w:p w:rsidR="003B479F" w:rsidRDefault="00280620" w:rsidP="00FE5323">
      <w:pPr>
        <w:pStyle w:val="Kop4"/>
      </w:pPr>
      <w:r>
        <w:t>3.</w:t>
      </w:r>
      <w:r w:rsidR="008B3E40">
        <w:t>5</w:t>
      </w:r>
      <w:r w:rsidR="00F3410B">
        <w:t>.1 Handelingsgericht werken</w:t>
      </w:r>
    </w:p>
    <w:p w:rsidR="008E6506" w:rsidRDefault="008E6506" w:rsidP="000D3EB3">
      <w:pPr>
        <w:pStyle w:val="Geenafstand"/>
      </w:pPr>
      <w:r>
        <w:t xml:space="preserve">Handelingsgericht </w:t>
      </w:r>
      <w:r w:rsidR="00F3410B">
        <w:t>werken</w:t>
      </w:r>
      <w:r>
        <w:t xml:space="preserve"> is een systematische manier van werken, waarbij het aanbod afgestemd is op de onderwijsbehoeften en de basisbehoeften van de </w:t>
      </w:r>
      <w:r w:rsidR="0024687C">
        <w:t>kinderen</w:t>
      </w:r>
      <w:r>
        <w:t>. Aan de hand van de kindkenmerken wordt gekeken welke onderwijsbehoeften het betreffende kind heeft. Het ond</w:t>
      </w:r>
      <w:r w:rsidR="006A067C">
        <w:t>erwijs wordt daarop aangepast.</w:t>
      </w:r>
    </w:p>
    <w:p w:rsidR="00F3410B" w:rsidRDefault="003B479F" w:rsidP="000D3EB3">
      <w:pPr>
        <w:pStyle w:val="Geenafstand"/>
      </w:pPr>
      <w:r>
        <w:t>Binnen het samenwerkingsverband</w:t>
      </w:r>
      <w:r w:rsidR="00D4353D">
        <w:t xml:space="preserve"> PPO Leiden en omstreken, waar D</w:t>
      </w:r>
      <w:r>
        <w:t>e Kring deel van uitmaakt, is afgesproken dat alle scholen binnen dit samenwerkingsverband  de basisondersteuning leveren</w:t>
      </w:r>
      <w:r w:rsidR="008E6506">
        <w:t>, middels het handelingsgericht werken.</w:t>
      </w:r>
      <w:r w:rsidR="002D5873">
        <w:t xml:space="preserve"> </w:t>
      </w:r>
      <w:r w:rsidR="00C07314">
        <w:t>Voor d</w:t>
      </w:r>
      <w:r w:rsidR="002D5873">
        <w:t>e zeven uitgangspunten van het h</w:t>
      </w:r>
      <w:r w:rsidR="00C07314">
        <w:t>andelingsgericht werken wordt verwezen naar de bijlagen.</w:t>
      </w:r>
    </w:p>
    <w:p w:rsidR="008E6506" w:rsidRDefault="00F3410B" w:rsidP="000D3EB3">
      <w:pPr>
        <w:pStyle w:val="Geenafstand"/>
      </w:pPr>
      <w:r>
        <w:t>Binnen De Kring praten we graag over handelingsgericht denken in plaats van handelingsgericht werken. Het gaat tenslotte om de basishouding die we hebben en waarbij het denken vooraf gaat aan het handelen.</w:t>
      </w:r>
      <w:r w:rsidR="003C28CB">
        <w:t xml:space="preserve"> We willen als school alle kinderen bieden wat ze nodig hebben. </w:t>
      </w:r>
      <w:r w:rsidR="002475E0">
        <w:t xml:space="preserve">We willen bekwamer worden </w:t>
      </w:r>
      <w:r w:rsidR="003C28CB">
        <w:t xml:space="preserve">in het tegemoet komen aan de onderwijsbehoeften van meer- en hoogbegaafde kinderen. </w:t>
      </w:r>
    </w:p>
    <w:p w:rsidR="00C07314" w:rsidRDefault="00C07314" w:rsidP="000D3EB3">
      <w:pPr>
        <w:pStyle w:val="Geenafstand"/>
      </w:pPr>
    </w:p>
    <w:p w:rsidR="00501CF5" w:rsidRPr="00501CF5" w:rsidRDefault="00501CF5" w:rsidP="00501CF5">
      <w:pPr>
        <w:pStyle w:val="Geenafstand"/>
      </w:pPr>
      <w:r>
        <w:t>De stamgroepleider</w:t>
      </w:r>
      <w:r w:rsidRPr="00501CF5">
        <w:t xml:space="preserve"> is als professional de eerst verantwoordelijke voor goed onderwijs en een goede</w:t>
      </w:r>
    </w:p>
    <w:p w:rsidR="00501CF5" w:rsidRPr="00501CF5" w:rsidRDefault="00501CF5" w:rsidP="00501CF5">
      <w:pPr>
        <w:pStyle w:val="Geenafstand"/>
      </w:pPr>
      <w:r w:rsidRPr="00501CF5">
        <w:t>leerlingbegeleiding, gebaseerd op de onderwijsbehoef</w:t>
      </w:r>
      <w:r>
        <w:t>ten van de kinderen. Op basis v</w:t>
      </w:r>
      <w:r w:rsidRPr="00501CF5">
        <w:t>an het</w:t>
      </w:r>
    </w:p>
    <w:p w:rsidR="00501CF5" w:rsidRPr="00501CF5" w:rsidRDefault="00501CF5" w:rsidP="00501CF5">
      <w:pPr>
        <w:pStyle w:val="Geenafstand"/>
      </w:pPr>
      <w:r w:rsidRPr="00501CF5">
        <w:t>ontwikkelingsniveau van de kinderen en de leerlijnen voor de verschillende vakken en vakgebieden</w:t>
      </w:r>
    </w:p>
    <w:p w:rsidR="00501CF5" w:rsidRPr="00501CF5" w:rsidRDefault="00501CF5" w:rsidP="00501CF5">
      <w:pPr>
        <w:pStyle w:val="Geenafstand"/>
      </w:pPr>
      <w:r w:rsidRPr="00501CF5">
        <w:t xml:space="preserve">houden </w:t>
      </w:r>
      <w:r w:rsidR="008B3E40">
        <w:t>stamgroepleiders</w:t>
      </w:r>
      <w:r w:rsidR="008B3E40" w:rsidRPr="00501CF5">
        <w:t xml:space="preserve"> </w:t>
      </w:r>
      <w:r w:rsidRPr="00501CF5">
        <w:t>bij het geven van instructie en opdrachten tot verwerking rekening met</w:t>
      </w:r>
    </w:p>
    <w:p w:rsidR="00501CF5" w:rsidRPr="00501CF5" w:rsidRDefault="00501CF5" w:rsidP="00501CF5">
      <w:pPr>
        <w:pStyle w:val="Geenafstand"/>
      </w:pPr>
      <w:r w:rsidRPr="00501CF5">
        <w:t xml:space="preserve">niveauverschillen tussen </w:t>
      </w:r>
      <w:r w:rsidR="0024687C">
        <w:t>kinderen</w:t>
      </w:r>
      <w:r w:rsidRPr="00501CF5">
        <w:t xml:space="preserve"> volgens het activerende directe instructie model. De</w:t>
      </w:r>
    </w:p>
    <w:p w:rsidR="00501CF5" w:rsidRDefault="008B3E40" w:rsidP="00501CF5">
      <w:pPr>
        <w:pStyle w:val="Geenafstand"/>
      </w:pPr>
      <w:r>
        <w:t>stamgroep</w:t>
      </w:r>
      <w:r w:rsidRPr="00501CF5">
        <w:t xml:space="preserve">organisatie </w:t>
      </w:r>
      <w:r w:rsidR="00501CF5" w:rsidRPr="00501CF5">
        <w:t>draagt bij aan differentiatie.</w:t>
      </w:r>
      <w:r w:rsidR="00B11340">
        <w:t xml:space="preserve"> De ondersteuners op onze school, die </w:t>
      </w:r>
      <w:r w:rsidR="00E54874">
        <w:t>instructie geven en/of extra zorg of</w:t>
      </w:r>
      <w:r w:rsidR="00B11340">
        <w:t xml:space="preserve"> ondersteuning bieden aan groepjes kinderen of individuele kinderen, werken nauw samen met de stamgroepleiders. </w:t>
      </w:r>
    </w:p>
    <w:p w:rsidR="00501CF5" w:rsidRDefault="00501CF5" w:rsidP="00501CF5">
      <w:pPr>
        <w:pStyle w:val="Geenafstand"/>
      </w:pPr>
    </w:p>
    <w:p w:rsidR="00501CF5" w:rsidRPr="00501CF5" w:rsidRDefault="00501CF5" w:rsidP="00501CF5">
      <w:pPr>
        <w:pStyle w:val="Geenafstand"/>
      </w:pPr>
      <w:r w:rsidRPr="00501CF5">
        <w:lastRenderedPageBreak/>
        <w:t xml:space="preserve">De </w:t>
      </w:r>
      <w:r w:rsidR="00797EA2">
        <w:t>school heeft</w:t>
      </w:r>
      <w:r w:rsidR="00797EA2" w:rsidRPr="00797EA2">
        <w:t xml:space="preserve"> </w:t>
      </w:r>
      <w:r w:rsidR="00797EA2">
        <w:t xml:space="preserve">twee intern begeleiders, één voor de </w:t>
      </w:r>
      <w:r w:rsidR="00C07314">
        <w:t xml:space="preserve">locatie </w:t>
      </w:r>
      <w:r w:rsidR="00797EA2">
        <w:t>Rembrandt en één voor de</w:t>
      </w:r>
      <w:r w:rsidR="00C07314">
        <w:t xml:space="preserve"> locatie</w:t>
      </w:r>
      <w:r w:rsidR="00797EA2">
        <w:t xml:space="preserve"> Willibrord. Zij vervullen</w:t>
      </w:r>
      <w:r w:rsidRPr="00501CF5">
        <w:t xml:space="preserve"> binnen de school een coördinerende en begeleidende rol op het gebied</w:t>
      </w:r>
    </w:p>
    <w:p w:rsidR="00797EA2" w:rsidRPr="00797EA2" w:rsidRDefault="00501CF5" w:rsidP="00797EA2">
      <w:pPr>
        <w:pStyle w:val="Geenafstand"/>
        <w:rPr>
          <w:color w:val="70AD47" w:themeColor="accent6"/>
        </w:rPr>
      </w:pPr>
      <w:r w:rsidRPr="00501CF5">
        <w:t>van  de  leerlin</w:t>
      </w:r>
      <w:r w:rsidR="00C062D1">
        <w:t xml:space="preserve">genzorg.  Hiertoe ondersteunt deze de </w:t>
      </w:r>
      <w:r w:rsidR="00C07314">
        <w:t>stamgroepleiders</w:t>
      </w:r>
      <w:r w:rsidR="00C062D1">
        <w:t xml:space="preserve"> door het </w:t>
      </w:r>
      <w:r w:rsidRPr="00501CF5">
        <w:t>systematisch  bespreken</w:t>
      </w:r>
      <w:r>
        <w:t xml:space="preserve"> </w:t>
      </w:r>
      <w:r w:rsidR="00F3410B">
        <w:t>van de zorgleerlingen in de groep</w:t>
      </w:r>
      <w:r w:rsidR="00C062D1">
        <w:t xml:space="preserve"> en</w:t>
      </w:r>
      <w:r w:rsidRPr="00501CF5">
        <w:t xml:space="preserve"> </w:t>
      </w:r>
      <w:r w:rsidR="004E2172">
        <w:t>is er regelmatig</w:t>
      </w:r>
      <w:r w:rsidR="00C062D1">
        <w:t xml:space="preserve"> een</w:t>
      </w:r>
      <w:r w:rsidRPr="00501CF5">
        <w:t xml:space="preserve"> </w:t>
      </w:r>
      <w:r w:rsidR="00C062D1">
        <w:t xml:space="preserve">individuele leerlingbespreking aan de  hand van </w:t>
      </w:r>
      <w:r w:rsidRPr="00501CF5">
        <w:t>een</w:t>
      </w:r>
      <w:r>
        <w:t xml:space="preserve"> </w:t>
      </w:r>
      <w:r w:rsidR="00C062D1">
        <w:t xml:space="preserve">hulpvraag van de </w:t>
      </w:r>
      <w:r w:rsidR="00C07314">
        <w:t>stamgroepleider</w:t>
      </w:r>
      <w:r w:rsidR="00C062D1">
        <w:t xml:space="preserve">. Daarnaast ondersteunt de intern begeleider </w:t>
      </w:r>
      <w:r w:rsidRPr="00501CF5">
        <w:t xml:space="preserve">naast  </w:t>
      </w:r>
      <w:r w:rsidR="00C07314">
        <w:t>stamgroepleiders</w:t>
      </w:r>
      <w:r w:rsidR="00C062D1">
        <w:t xml:space="preserve"> </w:t>
      </w:r>
      <w:r w:rsidRPr="00501CF5">
        <w:t>ook</w:t>
      </w:r>
      <w:r>
        <w:t xml:space="preserve"> </w:t>
      </w:r>
      <w:r w:rsidRPr="00501CF5">
        <w:t>ouders</w:t>
      </w:r>
      <w:r w:rsidR="004E2172">
        <w:t xml:space="preserve"> en kinderen</w:t>
      </w:r>
      <w:r w:rsidRPr="00501CF5">
        <w:t>, indien het  traject voor een kind int</w:t>
      </w:r>
      <w:r w:rsidR="00C062D1">
        <w:t xml:space="preserve">ensiever wordt (niveau 3 in de </w:t>
      </w:r>
      <w:r w:rsidRPr="00501CF5">
        <w:t xml:space="preserve">zorgroute).  </w:t>
      </w:r>
    </w:p>
    <w:p w:rsidR="00501CF5" w:rsidRDefault="00501CF5" w:rsidP="00501CF5">
      <w:pPr>
        <w:pStyle w:val="Geenafstand"/>
      </w:pPr>
    </w:p>
    <w:p w:rsidR="00501CF5" w:rsidRPr="00501CF5" w:rsidRDefault="00C07314" w:rsidP="00501CF5">
      <w:pPr>
        <w:pStyle w:val="Geenafstand"/>
      </w:pPr>
      <w:r>
        <w:t>Binnen</w:t>
      </w:r>
      <w:r w:rsidR="00501CF5" w:rsidRPr="00501CF5">
        <w:t xml:space="preserve"> de visie op handelingsgericht werken gaan we u</w:t>
      </w:r>
      <w:r w:rsidR="008A4E39">
        <w:t xml:space="preserve">it van een goede en structurele samenwerking </w:t>
      </w:r>
      <w:r w:rsidR="00C062D1">
        <w:t xml:space="preserve">tussen </w:t>
      </w:r>
      <w:r>
        <w:t>stamgroepleider</w:t>
      </w:r>
      <w:r w:rsidR="00C062D1">
        <w:t xml:space="preserve">, kind, ouders  en (externe)  begeleiders om de </w:t>
      </w:r>
      <w:r w:rsidR="00501CF5" w:rsidRPr="00501CF5">
        <w:t>gezamenlijk</w:t>
      </w:r>
      <w:r w:rsidR="008A4E39">
        <w:t xml:space="preserve">  ges</w:t>
      </w:r>
      <w:r w:rsidR="00C062D1">
        <w:t xml:space="preserve">telde </w:t>
      </w:r>
      <w:r w:rsidR="008A4E39">
        <w:t xml:space="preserve">duidelijke </w:t>
      </w:r>
      <w:r w:rsidR="00501CF5" w:rsidRPr="00501CF5">
        <w:t>doelen op het nive</w:t>
      </w:r>
      <w:r w:rsidR="00C062D1">
        <w:t xml:space="preserve">au van het kind te </w:t>
      </w:r>
      <w:r>
        <w:t>bereiken. Binnen</w:t>
      </w:r>
      <w:r w:rsidR="00C062D1">
        <w:t xml:space="preserve"> het </w:t>
      </w:r>
      <w:r w:rsidR="00501CF5" w:rsidRPr="00501CF5">
        <w:t>systeemd</w:t>
      </w:r>
      <w:r w:rsidR="008A4E39">
        <w:t xml:space="preserve">enken gaan we er vanuit dat het </w:t>
      </w:r>
      <w:r w:rsidR="00C062D1">
        <w:t xml:space="preserve">één van invloed is op het ander. Daarom worden de ouders en </w:t>
      </w:r>
      <w:r w:rsidR="00501CF5" w:rsidRPr="00501CF5">
        <w:t xml:space="preserve">de </w:t>
      </w:r>
      <w:r>
        <w:t>kinderen</w:t>
      </w:r>
      <w:r w:rsidR="00C062D1">
        <w:t xml:space="preserve"> zelf  betrokken in </w:t>
      </w:r>
      <w:r w:rsidR="00501CF5" w:rsidRPr="00501CF5">
        <w:t>het</w:t>
      </w:r>
      <w:r w:rsidR="00501CF5">
        <w:t xml:space="preserve"> </w:t>
      </w:r>
      <w:r w:rsidR="00C062D1">
        <w:t xml:space="preserve">benoemen van de </w:t>
      </w:r>
      <w:r w:rsidR="00501CF5" w:rsidRPr="00501CF5">
        <w:t>doelen en</w:t>
      </w:r>
      <w:r w:rsidR="00C062D1">
        <w:t xml:space="preserve"> </w:t>
      </w:r>
      <w:r w:rsidR="008A4E39">
        <w:t xml:space="preserve">de </w:t>
      </w:r>
      <w:r w:rsidR="00C062D1">
        <w:t xml:space="preserve">onderwijsbehoeften; wat </w:t>
      </w:r>
      <w:r w:rsidR="00501CF5" w:rsidRPr="00501CF5">
        <w:t>heeft</w:t>
      </w:r>
      <w:r w:rsidR="00501CF5">
        <w:t xml:space="preserve"> </w:t>
      </w:r>
      <w:r w:rsidR="00501CF5" w:rsidRPr="00501CF5">
        <w:rPr>
          <w:i/>
          <w:iCs/>
        </w:rPr>
        <w:t>dit</w:t>
      </w:r>
      <w:r w:rsidR="00501CF5">
        <w:rPr>
          <w:i/>
          <w:iCs/>
        </w:rPr>
        <w:t xml:space="preserve"> </w:t>
      </w:r>
      <w:r w:rsidR="00501CF5" w:rsidRPr="00501CF5">
        <w:t>kind, met</w:t>
      </w:r>
      <w:r w:rsidR="00501CF5">
        <w:t xml:space="preserve"> </w:t>
      </w:r>
      <w:r w:rsidR="00501CF5" w:rsidRPr="00501CF5">
        <w:rPr>
          <w:i/>
          <w:iCs/>
        </w:rPr>
        <w:t>deze</w:t>
      </w:r>
      <w:r w:rsidR="00501CF5">
        <w:rPr>
          <w:i/>
          <w:iCs/>
        </w:rPr>
        <w:t xml:space="preserve"> </w:t>
      </w:r>
      <w:r w:rsidR="00C062D1">
        <w:t xml:space="preserve">ouders, </w:t>
      </w:r>
      <w:r w:rsidR="00501CF5" w:rsidRPr="00501CF5">
        <w:t>in</w:t>
      </w:r>
      <w:r w:rsidR="00501CF5">
        <w:t xml:space="preserve"> </w:t>
      </w:r>
      <w:r w:rsidR="00501CF5" w:rsidRPr="00501CF5">
        <w:rPr>
          <w:i/>
          <w:iCs/>
        </w:rPr>
        <w:t>deze</w:t>
      </w:r>
      <w:r w:rsidR="00501CF5">
        <w:t xml:space="preserve"> </w:t>
      </w:r>
      <w:r w:rsidR="00501CF5" w:rsidRPr="00501CF5">
        <w:t>klas met</w:t>
      </w:r>
      <w:r w:rsidR="00501CF5">
        <w:t xml:space="preserve"> </w:t>
      </w:r>
      <w:r w:rsidR="00501CF5" w:rsidRPr="00501CF5">
        <w:rPr>
          <w:i/>
          <w:iCs/>
        </w:rPr>
        <w:t>deze</w:t>
      </w:r>
      <w:r w:rsidR="00501CF5">
        <w:rPr>
          <w:i/>
          <w:iCs/>
        </w:rPr>
        <w:t xml:space="preserve"> </w:t>
      </w:r>
      <w:r w:rsidR="00797EA2">
        <w:t>stamgroepleider</w:t>
      </w:r>
      <w:r w:rsidR="00501CF5" w:rsidRPr="00501CF5">
        <w:t xml:space="preserve"> nodig om de doelen te bereiken?</w:t>
      </w:r>
    </w:p>
    <w:p w:rsidR="00797EA2" w:rsidRDefault="00797EA2" w:rsidP="00501CF5">
      <w:pPr>
        <w:pStyle w:val="Geenafstand"/>
      </w:pPr>
    </w:p>
    <w:p w:rsidR="00CF3F2F" w:rsidRDefault="00496A22" w:rsidP="00501CF5">
      <w:pPr>
        <w:pStyle w:val="Geenafstand"/>
      </w:pPr>
      <w:r>
        <w:t>In het schema hieronder is</w:t>
      </w:r>
      <w:r w:rsidR="00501CF5" w:rsidRPr="00501CF5">
        <w:t xml:space="preserve"> de cyclus van handelingsgericht werken</w:t>
      </w:r>
      <w:r>
        <w:t xml:space="preserve"> opgenomen</w:t>
      </w:r>
      <w:r w:rsidR="00DB0D0C">
        <w:t xml:space="preserve">. Hier wordt duidelijk dat HGW </w:t>
      </w:r>
      <w:r w:rsidR="00501CF5" w:rsidRPr="00501CF5">
        <w:t>een cyclisch karakter heeft en dat onze school op een systematisch</w:t>
      </w:r>
      <w:r w:rsidR="00DB0D0C">
        <w:t xml:space="preserve">e manier omgaat met verschillen </w:t>
      </w:r>
      <w:r w:rsidR="00501CF5" w:rsidRPr="00501CF5">
        <w:t xml:space="preserve">tussen kinderen. </w:t>
      </w:r>
    </w:p>
    <w:p w:rsidR="00CF3F2F" w:rsidRDefault="00CF3F2F" w:rsidP="00501CF5">
      <w:pPr>
        <w:pStyle w:val="Geenafstand"/>
      </w:pPr>
    </w:p>
    <w:p w:rsidR="00501CF5" w:rsidRPr="00501CF5" w:rsidRDefault="008B3E40" w:rsidP="00501CF5">
      <w:pPr>
        <w:pStyle w:val="Geenafstand"/>
      </w:pPr>
      <w:r>
        <w:t>Stamgroepleiders</w:t>
      </w:r>
      <w:r w:rsidRPr="00501CF5">
        <w:t xml:space="preserve"> </w:t>
      </w:r>
      <w:r w:rsidR="00501CF5" w:rsidRPr="00501CF5">
        <w:t>werken aan de hand van de cyclus en volgen de volgende stappen:</w:t>
      </w:r>
    </w:p>
    <w:p w:rsidR="00797EA2" w:rsidRDefault="00797EA2" w:rsidP="00501CF5">
      <w:pPr>
        <w:pStyle w:val="Geenafstand"/>
        <w:rPr>
          <w:b/>
          <w:bCs/>
        </w:rPr>
      </w:pPr>
    </w:p>
    <w:p w:rsidR="00501CF5" w:rsidRPr="00501CF5" w:rsidRDefault="00501CF5" w:rsidP="00501CF5">
      <w:pPr>
        <w:pStyle w:val="Geenafstand"/>
      </w:pPr>
      <w:r w:rsidRPr="00501CF5">
        <w:rPr>
          <w:b/>
          <w:bCs/>
        </w:rPr>
        <w:t>Waarnemen:</w:t>
      </w:r>
      <w:r w:rsidR="00797EA2">
        <w:t xml:space="preserve"> </w:t>
      </w:r>
      <w:r w:rsidR="00797EA2">
        <w:tab/>
      </w:r>
      <w:r w:rsidR="00C07314">
        <w:t>Verzamelen van r</w:t>
      </w:r>
      <w:r w:rsidRPr="00501CF5">
        <w:t>elevante kindgegevens  in een groepsoverzicht.</w:t>
      </w:r>
    </w:p>
    <w:p w:rsidR="00501CF5" w:rsidRPr="00501CF5" w:rsidRDefault="00C07314" w:rsidP="00797EA2">
      <w:pPr>
        <w:pStyle w:val="Geenafstand"/>
        <w:ind w:left="708" w:firstLine="708"/>
      </w:pPr>
      <w:r>
        <w:t>Signaleren van k</w:t>
      </w:r>
      <w:r w:rsidR="00501CF5" w:rsidRPr="00501CF5">
        <w:t>inderen met specifieke onder</w:t>
      </w:r>
      <w:r>
        <w:t>wijsbehoeften</w:t>
      </w:r>
      <w:r w:rsidR="00501CF5" w:rsidRPr="00501CF5">
        <w:t>.</w:t>
      </w:r>
      <w:r w:rsidR="00797EA2" w:rsidRPr="00797EA2">
        <w:rPr>
          <w:noProof/>
        </w:rPr>
        <w:t xml:space="preserve"> </w:t>
      </w:r>
    </w:p>
    <w:p w:rsidR="00CF3F2F" w:rsidRPr="00CF3F2F" w:rsidRDefault="008C295A" w:rsidP="00CF3F2F">
      <w:pPr>
        <w:pStyle w:val="Geenafstand"/>
        <w:ind w:left="708" w:firstLine="708"/>
        <w:rPr>
          <w:color w:val="70AD47" w:themeColor="accent6"/>
        </w:rPr>
      </w:pPr>
      <w:r>
        <w:t>Benoemen van s</w:t>
      </w:r>
      <w:r w:rsidR="00501CF5" w:rsidRPr="00501CF5">
        <w:t>timulerende en belemmerende factoren voor het kind</w:t>
      </w:r>
    </w:p>
    <w:p w:rsidR="00797EA2" w:rsidRDefault="00797EA2" w:rsidP="00501CF5">
      <w:pPr>
        <w:pStyle w:val="Geenafstand"/>
        <w:rPr>
          <w:b/>
          <w:bCs/>
        </w:rPr>
      </w:pPr>
    </w:p>
    <w:p w:rsidR="00501CF5" w:rsidRPr="00501CF5" w:rsidRDefault="00501CF5" w:rsidP="008C295A">
      <w:pPr>
        <w:pStyle w:val="Geenafstand"/>
        <w:ind w:left="1416" w:hanging="1416"/>
      </w:pPr>
      <w:r w:rsidRPr="00501CF5">
        <w:rPr>
          <w:b/>
          <w:bCs/>
        </w:rPr>
        <w:t>Begrijpen:</w:t>
      </w:r>
      <w:r w:rsidR="00797EA2">
        <w:tab/>
      </w:r>
      <w:r w:rsidR="00C07314">
        <w:t>Benoemen van algemene onderwijsbehoeften v</w:t>
      </w:r>
      <w:r w:rsidRPr="00501CF5">
        <w:t xml:space="preserve">an alle kinderen </w:t>
      </w:r>
    </w:p>
    <w:p w:rsidR="00501CF5" w:rsidRPr="00501CF5" w:rsidRDefault="00C07314" w:rsidP="00797EA2">
      <w:pPr>
        <w:pStyle w:val="Geenafstand"/>
        <w:ind w:left="1416"/>
      </w:pPr>
      <w:r>
        <w:t xml:space="preserve">Benoemen van specifieke onderwijsbehoeften </w:t>
      </w:r>
      <w:r w:rsidR="00BB09BF">
        <w:t>en zo nodig nader onderzoek v</w:t>
      </w:r>
      <w:r w:rsidR="00C062D1">
        <w:t xml:space="preserve">an een aantal </w:t>
      </w:r>
      <w:r w:rsidR="00501CF5" w:rsidRPr="00501CF5">
        <w:t>kinderen</w:t>
      </w:r>
      <w:r w:rsidR="00BB09BF">
        <w:t>.</w:t>
      </w:r>
    </w:p>
    <w:p w:rsidR="00797EA2" w:rsidRDefault="00797EA2" w:rsidP="00797EA2">
      <w:pPr>
        <w:pStyle w:val="Geenafstand"/>
        <w:rPr>
          <w:b/>
          <w:bCs/>
        </w:rPr>
      </w:pPr>
    </w:p>
    <w:p w:rsidR="00797EA2" w:rsidRDefault="00501CF5" w:rsidP="00797EA2">
      <w:pPr>
        <w:pStyle w:val="Geenafstand"/>
      </w:pPr>
      <w:r w:rsidRPr="00501CF5">
        <w:rPr>
          <w:b/>
          <w:bCs/>
        </w:rPr>
        <w:t>Plannen:</w:t>
      </w:r>
      <w:r w:rsidR="00797EA2">
        <w:tab/>
      </w:r>
      <w:r w:rsidRPr="00501CF5">
        <w:t xml:space="preserve">Opstellen van het groepsplan: clusteren </w:t>
      </w:r>
    </w:p>
    <w:p w:rsidR="00501CF5" w:rsidRPr="00501CF5" w:rsidRDefault="00501CF5" w:rsidP="008C295A">
      <w:pPr>
        <w:pStyle w:val="Geenafstand"/>
        <w:ind w:left="1416"/>
      </w:pPr>
      <w:r w:rsidRPr="00501CF5">
        <w:t>van kinderen die met en van elkaar leren.</w:t>
      </w:r>
    </w:p>
    <w:p w:rsidR="00797EA2" w:rsidRDefault="00797EA2" w:rsidP="00501CF5">
      <w:pPr>
        <w:pStyle w:val="Geenafstand"/>
        <w:rPr>
          <w:b/>
          <w:bCs/>
        </w:rPr>
      </w:pPr>
    </w:p>
    <w:p w:rsidR="00501CF5" w:rsidRPr="00501CF5" w:rsidRDefault="00501CF5" w:rsidP="00797EA2">
      <w:pPr>
        <w:pStyle w:val="Geenafstand"/>
      </w:pPr>
      <w:r w:rsidRPr="00501CF5">
        <w:rPr>
          <w:b/>
          <w:bCs/>
        </w:rPr>
        <w:t>Realiseren:</w:t>
      </w:r>
      <w:r w:rsidR="00797EA2">
        <w:tab/>
      </w:r>
      <w:r w:rsidRPr="00501CF5">
        <w:t>Uitvoeren van het groepsplan.</w:t>
      </w:r>
    </w:p>
    <w:p w:rsidR="00797EA2" w:rsidRDefault="00797EA2" w:rsidP="00501CF5">
      <w:pPr>
        <w:pStyle w:val="Geenafstand"/>
        <w:rPr>
          <w:b/>
          <w:bCs/>
        </w:rPr>
      </w:pPr>
    </w:p>
    <w:p w:rsidR="00797EA2" w:rsidRDefault="00501CF5" w:rsidP="00797EA2">
      <w:pPr>
        <w:pStyle w:val="Geenafstand"/>
      </w:pPr>
      <w:r w:rsidRPr="00501CF5">
        <w:rPr>
          <w:b/>
          <w:bCs/>
        </w:rPr>
        <w:t>Evalueren:</w:t>
      </w:r>
      <w:r w:rsidR="00797EA2">
        <w:tab/>
      </w:r>
      <w:r w:rsidRPr="00501CF5">
        <w:t xml:space="preserve">Afnemen van toetsen en evalueren of </w:t>
      </w:r>
    </w:p>
    <w:p w:rsidR="00CF3F2F" w:rsidRDefault="00501CF5" w:rsidP="00797EA2">
      <w:pPr>
        <w:pStyle w:val="Geenafstand"/>
        <w:ind w:left="708" w:firstLine="708"/>
      </w:pPr>
      <w:r w:rsidRPr="00501CF5">
        <w:t>gestelde doelen behaald zijn.</w:t>
      </w:r>
    </w:p>
    <w:p w:rsidR="00797EA2" w:rsidRDefault="00797EA2" w:rsidP="00501CF5">
      <w:pPr>
        <w:pStyle w:val="Geenafstand"/>
      </w:pPr>
    </w:p>
    <w:p w:rsidR="00501CF5" w:rsidRPr="00501CF5" w:rsidRDefault="00501CF5" w:rsidP="00501CF5">
      <w:pPr>
        <w:pStyle w:val="Geenafstand"/>
      </w:pPr>
      <w:r w:rsidRPr="00501CF5">
        <w:t>Hie</w:t>
      </w:r>
      <w:r w:rsidR="00C062D1">
        <w:t xml:space="preserve">rna wordt de cyclus opnieuw doorlopen. Bij de overgang naar </w:t>
      </w:r>
      <w:r w:rsidRPr="00501CF5">
        <w:t xml:space="preserve">een volgende  </w:t>
      </w:r>
      <w:r w:rsidR="008B3E40">
        <w:t>stam</w:t>
      </w:r>
      <w:r w:rsidR="00C062D1">
        <w:t xml:space="preserve">groep vindt </w:t>
      </w:r>
      <w:r w:rsidRPr="00501CF5">
        <w:t>er een</w:t>
      </w:r>
      <w:r w:rsidR="00797EA2">
        <w:t xml:space="preserve"> </w:t>
      </w:r>
      <w:r w:rsidRPr="00501CF5">
        <w:t xml:space="preserve">overdracht  plaats aan de hand van  het  groepsoverzicht  en  maakt de nieuwe </w:t>
      </w:r>
      <w:r w:rsidR="008B3E40">
        <w:t>stamgroepleider</w:t>
      </w:r>
      <w:r w:rsidRPr="00501CF5">
        <w:t xml:space="preserve"> een  nieuw</w:t>
      </w:r>
      <w:r w:rsidR="00797EA2">
        <w:t xml:space="preserve"> </w:t>
      </w:r>
      <w:r w:rsidRPr="00501CF5">
        <w:t>groepsplan  afgestemd  op  de  onderwijsbehoeften  van  de  kinderen  en  aangepast  aan  de  nieuwe</w:t>
      </w:r>
      <w:r w:rsidR="00797EA2">
        <w:t xml:space="preserve"> </w:t>
      </w:r>
      <w:r w:rsidRPr="00501CF5">
        <w:t>(tussen)doelen die hij met hen wil bereiken</w:t>
      </w:r>
      <w:r w:rsidR="00223B91">
        <w:t>.</w:t>
      </w:r>
      <w:r w:rsidR="00E54874">
        <w:t xml:space="preserve"> Individuele handelingsplannen worden alleen nog gemaakt indien kinderen dermate specifieke onderwijsbehoeften hebben dat ze niet in een van de groepen ondergebracht kunnen worden.</w:t>
      </w:r>
    </w:p>
    <w:p w:rsidR="00501CF5" w:rsidRDefault="00501CF5" w:rsidP="000D3EB3">
      <w:pPr>
        <w:pStyle w:val="Geenafstand"/>
      </w:pPr>
    </w:p>
    <w:p w:rsidR="00FE5323" w:rsidRDefault="00FE5323" w:rsidP="00FE5323">
      <w:pPr>
        <w:pStyle w:val="Geenafstand"/>
      </w:pPr>
      <w:r>
        <w:t>De basis voor het handelingsgericht werken, het inclusief denken, is sterk ontwikkeld op school. Eén belangrijk aspect van het handelingsgericht werken, het systematisch uitwerken van dit inclusief denken, is in ontwikkeling. In het schooljaar 2015/2016 is een start gemaakt met HGW op het gebied van spelling. Het traject HGW krijgt vorm binnen de professionele leergemeenschap (zie H4). Dit zal de komende jare</w:t>
      </w:r>
      <w:r w:rsidR="00C062D1">
        <w:t xml:space="preserve">n verder </w:t>
      </w:r>
      <w:r>
        <w:t>uitgewerkt moeten worden.</w:t>
      </w:r>
    </w:p>
    <w:p w:rsidR="000D3EB3" w:rsidRDefault="000D3EB3" w:rsidP="000D3EB3">
      <w:pPr>
        <w:pStyle w:val="Geenafstand"/>
      </w:pPr>
    </w:p>
    <w:p w:rsidR="0067733F" w:rsidRDefault="00280620" w:rsidP="0067733F">
      <w:pPr>
        <w:pStyle w:val="Kop4"/>
      </w:pPr>
      <w:r>
        <w:lastRenderedPageBreak/>
        <w:t>3.</w:t>
      </w:r>
      <w:r w:rsidR="008B3E40">
        <w:t>5</w:t>
      </w:r>
      <w:r w:rsidR="00960C70">
        <w:t>.2</w:t>
      </w:r>
      <w:r w:rsidR="0067733F">
        <w:t xml:space="preserve"> Ondersteuningsbeleid</w:t>
      </w:r>
    </w:p>
    <w:p w:rsidR="00ED5AA1" w:rsidRDefault="00ED5AA1" w:rsidP="00ED5AA1">
      <w:pPr>
        <w:pStyle w:val="Geenafstand"/>
      </w:pPr>
      <w:r w:rsidRPr="00ED5AA1">
        <w:t xml:space="preserve">Op De Kring streven we ernaar om passend onderwijs voor ieder kind te realiseren. </w:t>
      </w:r>
      <w:r w:rsidR="00960C70">
        <w:t xml:space="preserve">Het onderwijs dient zich zoveel mogelijk aan te passen aan de mogelijkheden van het kind. Dit in de wetenschap dat ieder kind uniek is. </w:t>
      </w:r>
      <w:r w:rsidR="00CE1C34">
        <w:t xml:space="preserve">De Jenaplangedachte vormt hiervoor de basis. Het handelingsgericht denken en werken vormt daarop een prima aanvulling. </w:t>
      </w:r>
      <w:r w:rsidRPr="00ED5AA1">
        <w:t>De samenwerking met de stamgroepleider als onderwijsprofessional, de ouders als ervaringsdeskundigen en het kind met zijn eigen belevingswereld is de basis waarop wij ons onderwijs passend willen maken. De organisatie en inhoudelijke vormgeving van onze onder</w:t>
      </w:r>
      <w:r w:rsidR="008B3E40">
        <w:t>steunings</w:t>
      </w:r>
      <w:r w:rsidRPr="00ED5AA1">
        <w:t>str</w:t>
      </w:r>
      <w:r w:rsidR="00960C70">
        <w:t xml:space="preserve">uctuur staat beschreven in het </w:t>
      </w:r>
      <w:r w:rsidR="00456DCE" w:rsidRPr="00456DCE">
        <w:t>ondersteuningsplan</w:t>
      </w:r>
      <w:r w:rsidRPr="008B3E40">
        <w:t xml:space="preserve">, met o.a. een beschrijving van het leerlingvolgsysteem, de onderwijszorg op </w:t>
      </w:r>
      <w:r w:rsidRPr="00ED5AA1">
        <w:t>leerling-, groeps, - en schoolniveau. Iedere vier jaar wordt het document opnieuw vastgesteld.</w:t>
      </w:r>
    </w:p>
    <w:p w:rsidR="00F139EA" w:rsidRDefault="00960C70">
      <w:pPr>
        <w:pStyle w:val="Geenafstand"/>
      </w:pPr>
      <w:r>
        <w:t xml:space="preserve">In het </w:t>
      </w:r>
      <w:r w:rsidR="008B3E40">
        <w:t>ondersteuningsplan wordt beschreven hoe wij de ondersteuning vormgeven.</w:t>
      </w:r>
    </w:p>
    <w:p w:rsidR="0065152F" w:rsidRDefault="0065152F" w:rsidP="00ED5AA1">
      <w:pPr>
        <w:pStyle w:val="Geenafstand"/>
      </w:pPr>
    </w:p>
    <w:p w:rsidR="0065152F" w:rsidRPr="00ED5AA1" w:rsidRDefault="0065152F" w:rsidP="00ED5AA1">
      <w:pPr>
        <w:pStyle w:val="Geenafstand"/>
      </w:pPr>
      <w:r>
        <w:t xml:space="preserve">Een aandachtpunt binnen de zorg voor kinderen is het vastleggen van alle plannen, gesprekken etc. in een eenduidig systeem. De Kring kent momenteel het administratieprogramma Esis. </w:t>
      </w:r>
      <w:r w:rsidR="00720F73">
        <w:t>Hierin worden</w:t>
      </w:r>
      <w:r w:rsidR="004B7E29">
        <w:t xml:space="preserve"> de CITO-toetsgegevens verwerkt. </w:t>
      </w:r>
      <w:r>
        <w:t>De mogelijkheden voor het digitaliseren van alle gegevens hierin zullen moeten worden verkend en zal uiteindelijk moeten leiden tot een definitieve keuze voor het digitaliseren van een kinddossier.</w:t>
      </w:r>
    </w:p>
    <w:p w:rsidR="0067733F" w:rsidRDefault="0067733F" w:rsidP="000D3EB3">
      <w:pPr>
        <w:pStyle w:val="Geenafstand"/>
      </w:pPr>
    </w:p>
    <w:p w:rsidR="00695A2F" w:rsidRPr="005838A5" w:rsidRDefault="00280620" w:rsidP="00695A2F">
      <w:pPr>
        <w:pStyle w:val="Kop2"/>
      </w:pPr>
      <w:bookmarkStart w:id="27" w:name="_Toc328085115"/>
      <w:r>
        <w:t>3.</w:t>
      </w:r>
      <w:r w:rsidR="008B3E40">
        <w:t>6</w:t>
      </w:r>
      <w:r w:rsidR="00BB3AD9">
        <w:t xml:space="preserve">  </w:t>
      </w:r>
      <w:r w:rsidR="00695A2F" w:rsidRPr="005838A5">
        <w:t>21</w:t>
      </w:r>
      <w:r w:rsidR="008B3E40">
        <w:t>st</w:t>
      </w:r>
      <w:r w:rsidR="00695A2F" w:rsidRPr="005838A5">
        <w:t xml:space="preserve"> </w:t>
      </w:r>
      <w:r w:rsidR="008B3E40">
        <w:t>c</w:t>
      </w:r>
      <w:r w:rsidR="00695A2F" w:rsidRPr="005838A5">
        <w:t>entury skills</w:t>
      </w:r>
      <w:bookmarkEnd w:id="27"/>
    </w:p>
    <w:p w:rsidR="00695A2F" w:rsidRDefault="00695A2F" w:rsidP="00695A2F">
      <w:pPr>
        <w:rPr>
          <w:rFonts w:asciiTheme="majorHAnsi" w:eastAsiaTheme="majorEastAsia" w:hAnsiTheme="majorHAnsi" w:cstheme="majorBidi"/>
          <w:i/>
          <w:iCs/>
          <w:color w:val="2E74B5" w:themeColor="accent1" w:themeShade="BF"/>
        </w:rPr>
      </w:pPr>
    </w:p>
    <w:p w:rsidR="00695A2F" w:rsidRDefault="00695A2F" w:rsidP="00695A2F">
      <w:pPr>
        <w:rPr>
          <w:rFonts w:asciiTheme="minorHAnsi" w:hAnsiTheme="minorHAnsi"/>
          <w:sz w:val="22"/>
          <w:szCs w:val="22"/>
        </w:rPr>
      </w:pPr>
      <w:r>
        <w:rPr>
          <w:rFonts w:asciiTheme="minorHAnsi" w:hAnsiTheme="minorHAnsi"/>
          <w:sz w:val="22"/>
          <w:szCs w:val="22"/>
        </w:rPr>
        <w:t xml:space="preserve">Om je in de toekomst (over 10 tot 20 jaar) staande te kunnen houden in de snel veranderende samenleving en op een verantwoorde wijze een zinvolle bijdrage te kunnen leveren en oplossingen voor problemen te zoeken, worden andere eisen aan jonge mensen gesteld dan vroeger. Dit heeft invloed op het onderwijs. Er worden nu andere vaardigheden en attitudes verlangd. </w:t>
      </w:r>
      <w:r w:rsidR="00CA313D">
        <w:rPr>
          <w:rFonts w:asciiTheme="minorHAnsi" w:hAnsiTheme="minorHAnsi"/>
          <w:sz w:val="22"/>
          <w:szCs w:val="22"/>
        </w:rPr>
        <w:t>Dit wordt ook wel de 21st century skills genoemd.</w:t>
      </w:r>
    </w:p>
    <w:p w:rsidR="00695A2F" w:rsidRPr="005838A5" w:rsidRDefault="00695A2F" w:rsidP="00695A2F">
      <w:pPr>
        <w:pStyle w:val="Geenafstand"/>
      </w:pPr>
    </w:p>
    <w:p w:rsidR="00695A2F" w:rsidRDefault="00695A2F" w:rsidP="00695A2F">
      <w:pPr>
        <w:pStyle w:val="Geenafstand"/>
        <w:rPr>
          <w:noProof/>
        </w:rPr>
      </w:pPr>
      <w:r>
        <w:t>Het gaat om de volgende zaken:</w:t>
      </w:r>
      <w:r w:rsidRPr="005838A5">
        <w:rPr>
          <w:noProof/>
        </w:rPr>
        <w:t xml:space="preserve"> </w:t>
      </w:r>
    </w:p>
    <w:p w:rsidR="00695A2F" w:rsidRDefault="00695A2F" w:rsidP="00695A2F">
      <w:pPr>
        <w:pStyle w:val="Geenafstand"/>
        <w:rPr>
          <w:noProof/>
        </w:rPr>
      </w:pPr>
    </w:p>
    <w:p w:rsidR="00695A2F" w:rsidRDefault="00EA3CA9" w:rsidP="00695A2F">
      <w:pPr>
        <w:pStyle w:val="Geenafstand"/>
        <w:rPr>
          <w:noProof/>
        </w:rPr>
      </w:pPr>
      <w:r>
        <w:rPr>
          <w:noProof/>
          <w:lang w:eastAsia="nl-NL"/>
        </w:rPr>
        <w:drawing>
          <wp:anchor distT="0" distB="0" distL="114300" distR="114300" simplePos="0" relativeHeight="251669504" behindDoc="0" locked="0" layoutInCell="1" allowOverlap="1">
            <wp:simplePos x="0" y="0"/>
            <wp:positionH relativeFrom="column">
              <wp:posOffset>1487805</wp:posOffset>
            </wp:positionH>
            <wp:positionV relativeFrom="paragraph">
              <wp:posOffset>75565</wp:posOffset>
            </wp:positionV>
            <wp:extent cx="4763770" cy="2976880"/>
            <wp:effectExtent l="25400" t="0" r="11430" b="0"/>
            <wp:wrapTight wrapText="bothSides">
              <wp:wrapPolygon edited="0">
                <wp:start x="-115" y="0"/>
                <wp:lineTo x="-115" y="21379"/>
                <wp:lineTo x="21652" y="21379"/>
                <wp:lineTo x="21652" y="0"/>
                <wp:lineTo x="-115"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763770" cy="2976880"/>
                    </a:xfrm>
                    <a:prstGeom prst="rect">
                      <a:avLst/>
                    </a:prstGeom>
                    <a:noFill/>
                    <a:ln w="9525">
                      <a:noFill/>
                      <a:miter lim="800000"/>
                      <a:headEnd/>
                      <a:tailEnd/>
                    </a:ln>
                  </pic:spPr>
                </pic:pic>
              </a:graphicData>
            </a:graphic>
          </wp:anchor>
        </w:drawing>
      </w:r>
      <w:r w:rsidR="00695A2F">
        <w:rPr>
          <w:noProof/>
        </w:rPr>
        <w:t>Samenwerken</w:t>
      </w:r>
    </w:p>
    <w:p w:rsidR="00CE1C34" w:rsidRDefault="00695A2F" w:rsidP="00695A2F">
      <w:pPr>
        <w:pStyle w:val="Geenafstand"/>
        <w:rPr>
          <w:noProof/>
        </w:rPr>
      </w:pPr>
      <w:r>
        <w:rPr>
          <w:noProof/>
        </w:rPr>
        <w:t>Sociale en culturele vaardigheden</w:t>
      </w:r>
    </w:p>
    <w:p w:rsidR="00695A2F" w:rsidRDefault="00CE1C34" w:rsidP="00695A2F">
      <w:pPr>
        <w:pStyle w:val="Geenafstand"/>
        <w:rPr>
          <w:noProof/>
        </w:rPr>
      </w:pPr>
      <w:r>
        <w:rPr>
          <w:noProof/>
        </w:rPr>
        <w:t>Zelfregulering</w:t>
      </w:r>
    </w:p>
    <w:p w:rsidR="00695A2F" w:rsidRDefault="00695A2F" w:rsidP="00695A2F">
      <w:pPr>
        <w:pStyle w:val="Geenafstand"/>
        <w:rPr>
          <w:noProof/>
        </w:rPr>
      </w:pPr>
      <w:r>
        <w:rPr>
          <w:noProof/>
        </w:rPr>
        <w:t>Kritisch denken</w:t>
      </w:r>
    </w:p>
    <w:p w:rsidR="00CE1C34" w:rsidRDefault="00CE1C34" w:rsidP="00695A2F">
      <w:pPr>
        <w:pStyle w:val="Geenafstand"/>
        <w:rPr>
          <w:noProof/>
        </w:rPr>
      </w:pPr>
      <w:r>
        <w:rPr>
          <w:noProof/>
        </w:rPr>
        <w:t>Creatief denken</w:t>
      </w:r>
    </w:p>
    <w:p w:rsidR="00CE1C34" w:rsidRDefault="00CE1C34" w:rsidP="00695A2F">
      <w:pPr>
        <w:pStyle w:val="Geenafstand"/>
        <w:rPr>
          <w:noProof/>
        </w:rPr>
      </w:pPr>
      <w:r>
        <w:rPr>
          <w:noProof/>
        </w:rPr>
        <w:t>Probleem oplossen</w:t>
      </w:r>
    </w:p>
    <w:p w:rsidR="00CE1C34" w:rsidRDefault="00CE1C34" w:rsidP="00695A2F">
      <w:pPr>
        <w:pStyle w:val="Geenafstand"/>
        <w:rPr>
          <w:noProof/>
        </w:rPr>
      </w:pPr>
      <w:r>
        <w:rPr>
          <w:noProof/>
        </w:rPr>
        <w:t>Computational thinking</w:t>
      </w:r>
    </w:p>
    <w:p w:rsidR="00695A2F" w:rsidRDefault="00CE1C34" w:rsidP="00695A2F">
      <w:pPr>
        <w:pStyle w:val="Geenafstand"/>
        <w:rPr>
          <w:noProof/>
        </w:rPr>
      </w:pPr>
      <w:r>
        <w:rPr>
          <w:noProof/>
        </w:rPr>
        <w:t>Informatie vaardigheden</w:t>
      </w:r>
    </w:p>
    <w:p w:rsidR="00CE1C34" w:rsidRDefault="00695A2F" w:rsidP="00695A2F">
      <w:pPr>
        <w:pStyle w:val="Geenafstand"/>
        <w:rPr>
          <w:noProof/>
        </w:rPr>
      </w:pPr>
      <w:r>
        <w:rPr>
          <w:noProof/>
        </w:rPr>
        <w:t>ICT-</w:t>
      </w:r>
      <w:r w:rsidR="00CE1C34">
        <w:rPr>
          <w:noProof/>
        </w:rPr>
        <w:t>basisvaardigheden</w:t>
      </w:r>
    </w:p>
    <w:p w:rsidR="00CE1C34" w:rsidRDefault="00CE1C34" w:rsidP="00695A2F">
      <w:pPr>
        <w:pStyle w:val="Geenafstand"/>
        <w:rPr>
          <w:noProof/>
        </w:rPr>
      </w:pPr>
      <w:r>
        <w:rPr>
          <w:noProof/>
        </w:rPr>
        <w:t>Mediawijsheid</w:t>
      </w:r>
    </w:p>
    <w:p w:rsidR="00695A2F" w:rsidRDefault="00CE1C34" w:rsidP="00695A2F">
      <w:pPr>
        <w:pStyle w:val="Geenafstand"/>
        <w:rPr>
          <w:noProof/>
        </w:rPr>
      </w:pPr>
      <w:r>
        <w:rPr>
          <w:noProof/>
        </w:rPr>
        <w:t>Communiceren</w:t>
      </w:r>
    </w:p>
    <w:p w:rsidR="004C0BBB" w:rsidRDefault="004C0BBB" w:rsidP="00695A2F">
      <w:pPr>
        <w:pStyle w:val="Geenafstand"/>
        <w:rPr>
          <w:noProof/>
        </w:rPr>
      </w:pPr>
    </w:p>
    <w:p w:rsidR="00695A2F" w:rsidRDefault="00695A2F" w:rsidP="00695A2F">
      <w:pPr>
        <w:pStyle w:val="Geenafstand"/>
        <w:rPr>
          <w:noProof/>
        </w:rPr>
      </w:pPr>
      <w:r>
        <w:rPr>
          <w:noProof/>
        </w:rPr>
        <w:t>Een aantal van deze vaardigheden (met name samenwerken, sociale en culturele vaardigheden, communiceren en creativiteit) zit al structureel verweven in ons Jenaplanonderwijs</w:t>
      </w:r>
      <w:r w:rsidR="009529B0">
        <w:rPr>
          <w:noProof/>
        </w:rPr>
        <w:t xml:space="preserve"> </w:t>
      </w:r>
      <w:r>
        <w:rPr>
          <w:noProof/>
        </w:rPr>
        <w:t xml:space="preserve">en komen in de basisactiviteiten spel, viering, werk en gesprek regelmatig aan de orde. Hetzelfde geldt voor communiceren, kritisch denken en probleemoplossend vermogen. Ook dit wordt in diverse werkvormen van onze kinderen gevraagd. Wat betreft ICT zal dit expliciet een plek moeten krijgen in ons aanbod. Wij zien ICT als een zeer bruikbaar hulpmiddel waarmee adaptief en ‘individueel afgestemd’ onderwijs mogelijk wordt. Dit hulpmiddel geeft ruimte aan de stamgroepleider om veel </w:t>
      </w:r>
      <w:r>
        <w:rPr>
          <w:noProof/>
        </w:rPr>
        <w:lastRenderedPageBreak/>
        <w:t>meer individuele aandacht aan kinderen te geven hetgeen ruimte biedt voor de dialoog (kinderen uitdagen om bepaalde problemen op te lossen)</w:t>
      </w:r>
      <w:r w:rsidR="009529B0">
        <w:rPr>
          <w:noProof/>
        </w:rPr>
        <w:t>.</w:t>
      </w:r>
      <w:r w:rsidR="00007410">
        <w:rPr>
          <w:noProof/>
        </w:rPr>
        <w:t xml:space="preserve"> </w:t>
      </w:r>
      <w:r w:rsidR="00EA3CA9" w:rsidRPr="00EA3CA9">
        <w:rPr>
          <w:noProof/>
        </w:rPr>
        <w:t>Daarnaast is het leren werken met ICT als doel op zich van belang evenals ICT als middel om te werken aan informatievaardigheden en mediawijsheid</w:t>
      </w:r>
      <w:r w:rsidR="00EA3CA9">
        <w:rPr>
          <w:noProof/>
          <w:highlight w:val="cyan"/>
        </w:rPr>
        <w:t xml:space="preserve">. </w:t>
      </w:r>
    </w:p>
    <w:p w:rsidR="004C0BBB" w:rsidRPr="00280620" w:rsidRDefault="004C0BBB" w:rsidP="00280620"/>
    <w:p w:rsidR="00F139EA" w:rsidRDefault="00423938" w:rsidP="00BB3AD9">
      <w:pPr>
        <w:pStyle w:val="Kop2"/>
      </w:pPr>
      <w:r>
        <w:t xml:space="preserve"> </w:t>
      </w:r>
      <w:bookmarkStart w:id="28" w:name="_Toc328085116"/>
      <w:r w:rsidR="00BB3AD9">
        <w:t xml:space="preserve">3.7  </w:t>
      </w:r>
      <w:r w:rsidR="008A4E39">
        <w:t>Brede ontwikkeling</w:t>
      </w:r>
      <w:bookmarkEnd w:id="28"/>
    </w:p>
    <w:p w:rsidR="003D0AB5" w:rsidRDefault="003D0AB5" w:rsidP="003D0AB5">
      <w:pPr>
        <w:pStyle w:val="Geenafstand"/>
        <w:rPr>
          <w:rFonts w:cs="Arial"/>
        </w:rPr>
      </w:pPr>
    </w:p>
    <w:p w:rsidR="00E80224" w:rsidRPr="003C28CB" w:rsidRDefault="003D0AB5" w:rsidP="000D3EB3">
      <w:pPr>
        <w:pStyle w:val="Geenafstand"/>
        <w:rPr>
          <w:rFonts w:cs="Arial"/>
        </w:rPr>
      </w:pPr>
      <w:r>
        <w:rPr>
          <w:rFonts w:cs="Arial"/>
        </w:rPr>
        <w:t>Het is</w:t>
      </w:r>
      <w:r w:rsidRPr="00781092">
        <w:rPr>
          <w:rFonts w:cs="Arial"/>
        </w:rPr>
        <w:t xml:space="preserve"> onze doelstelling kinderen zich zo optimaal </w:t>
      </w:r>
      <w:r w:rsidR="00423938">
        <w:rPr>
          <w:rFonts w:cs="Arial"/>
        </w:rPr>
        <w:t xml:space="preserve">en breed </w:t>
      </w:r>
      <w:r w:rsidRPr="00781092">
        <w:rPr>
          <w:rFonts w:cs="Arial"/>
        </w:rPr>
        <w:t xml:space="preserve">mogelijk te laten ontwikkelen. We vinden het belangrijk dat kinderen zo goed mogelijk toegerust zijn om zich in de wereld van vandaag en morgen te kunnen manifesteren. </w:t>
      </w:r>
    </w:p>
    <w:p w:rsidR="00E80224" w:rsidRDefault="00E80224" w:rsidP="000D3EB3">
      <w:pPr>
        <w:pStyle w:val="Geenafstand"/>
      </w:pPr>
    </w:p>
    <w:p w:rsidR="00BB09BF" w:rsidRPr="009529B0" w:rsidRDefault="00EE13B3" w:rsidP="00EE13B3">
      <w:pPr>
        <w:pStyle w:val="Kop4"/>
      </w:pPr>
      <w:r>
        <w:t xml:space="preserve">3.7.1. </w:t>
      </w:r>
      <w:r w:rsidR="009529B0" w:rsidRPr="009529B0">
        <w:t>Vaardigheden</w:t>
      </w:r>
    </w:p>
    <w:p w:rsidR="008C295A" w:rsidRDefault="00695A2F" w:rsidP="009529B0">
      <w:pPr>
        <w:pStyle w:val="Geenafstand"/>
        <w:rPr>
          <w:noProof/>
        </w:rPr>
      </w:pPr>
      <w:r>
        <w:t>Wij willen onz</w:t>
      </w:r>
      <w:r w:rsidR="008C295A">
        <w:t>e kinderen nadrukkelijk meer</w:t>
      </w:r>
      <w:r>
        <w:t xml:space="preserve"> meegeven</w:t>
      </w:r>
      <w:r w:rsidR="003D0AB5">
        <w:t xml:space="preserve"> dan alleen ontwikkeling gericht op de cognitie</w:t>
      </w:r>
      <w:r>
        <w:t xml:space="preserve">. Dat ‘meer’ komt tot uitdrukking in vaardigheden waarvan wij denken dat ze essentieel zijn voor het kunnen meedoen </w:t>
      </w:r>
      <w:r w:rsidR="00720F73">
        <w:t xml:space="preserve">met </w:t>
      </w:r>
      <w:r>
        <w:t>en me</w:t>
      </w:r>
      <w:r w:rsidR="00720F73">
        <w:t>d</w:t>
      </w:r>
      <w:r>
        <w:t xml:space="preserve">e creëren van de samenleving van morgen. Een aantal van deze vaardigheden zijn benoemd in de </w:t>
      </w:r>
      <w:r w:rsidR="00634969">
        <w:t>paragraaf van de 21</w:t>
      </w:r>
      <w:r w:rsidR="00AD22A1">
        <w:rPr>
          <w:vertAlign w:val="superscript"/>
        </w:rPr>
        <w:t>st</w:t>
      </w:r>
      <w:r w:rsidR="00634969">
        <w:t xml:space="preserve"> century skills.</w:t>
      </w:r>
    </w:p>
    <w:p w:rsidR="00695A2F" w:rsidRDefault="00695A2F" w:rsidP="009529B0">
      <w:pPr>
        <w:pStyle w:val="Geenafstand"/>
      </w:pPr>
      <w:r>
        <w:t>Daarnaast vinden wij ook essentieel dat kinderen leren te:</w:t>
      </w:r>
    </w:p>
    <w:p w:rsidR="00695A2F" w:rsidRDefault="009529B0" w:rsidP="00E66C46">
      <w:pPr>
        <w:pStyle w:val="Geenafstand"/>
        <w:numPr>
          <w:ilvl w:val="0"/>
          <w:numId w:val="22"/>
        </w:numPr>
      </w:pPr>
      <w:r>
        <w:t>O</w:t>
      </w:r>
      <w:r w:rsidR="00695A2F">
        <w:t>ndernemen</w:t>
      </w:r>
    </w:p>
    <w:p w:rsidR="00695A2F" w:rsidRDefault="00695A2F" w:rsidP="00E66C46">
      <w:pPr>
        <w:pStyle w:val="Geenafstand"/>
        <w:numPr>
          <w:ilvl w:val="0"/>
          <w:numId w:val="22"/>
        </w:numPr>
      </w:pPr>
      <w:r>
        <w:t>Plannen</w:t>
      </w:r>
    </w:p>
    <w:p w:rsidR="003D0AB5" w:rsidRDefault="003D0AB5" w:rsidP="00E66C46">
      <w:pPr>
        <w:pStyle w:val="Geenafstand"/>
        <w:numPr>
          <w:ilvl w:val="0"/>
          <w:numId w:val="22"/>
        </w:numPr>
      </w:pPr>
      <w:r>
        <w:t>Presenteren</w:t>
      </w:r>
    </w:p>
    <w:p w:rsidR="00695A2F" w:rsidRDefault="00695A2F" w:rsidP="00E66C46">
      <w:pPr>
        <w:pStyle w:val="Geenafstand"/>
        <w:numPr>
          <w:ilvl w:val="0"/>
          <w:numId w:val="22"/>
        </w:numPr>
      </w:pPr>
      <w:r>
        <w:t>Reflecteren</w:t>
      </w:r>
    </w:p>
    <w:p w:rsidR="00695A2F" w:rsidRDefault="00695A2F" w:rsidP="00E66C46">
      <w:pPr>
        <w:pStyle w:val="Geenafstand"/>
        <w:numPr>
          <w:ilvl w:val="0"/>
          <w:numId w:val="22"/>
        </w:numPr>
      </w:pPr>
      <w:r>
        <w:t>Verantwoorden</w:t>
      </w:r>
    </w:p>
    <w:p w:rsidR="0058246E" w:rsidRPr="00781092" w:rsidRDefault="0058246E" w:rsidP="0058246E">
      <w:pPr>
        <w:pStyle w:val="Geenafstand"/>
        <w:rPr>
          <w:rFonts w:cs="Arial"/>
        </w:rPr>
      </w:pPr>
      <w:r w:rsidRPr="00781092">
        <w:rPr>
          <w:rFonts w:cs="Arial"/>
        </w:rPr>
        <w:t>Het aanleren van deze vaardigheden zit verweven in het totale klimaat van de school.</w:t>
      </w:r>
      <w:r w:rsidR="002A329B">
        <w:rPr>
          <w:rFonts w:cs="Arial"/>
        </w:rPr>
        <w:t xml:space="preserve"> </w:t>
      </w:r>
      <w:r w:rsidR="002A329B" w:rsidRPr="00781092">
        <w:rPr>
          <w:rFonts w:cs="Arial"/>
        </w:rPr>
        <w:t>Dit klimaat wordt vormgegeven met behulp van de kwaliteitskenmerken van het Jenaplan</w:t>
      </w:r>
      <w:r w:rsidR="002A329B">
        <w:rPr>
          <w:rFonts w:cs="Arial"/>
        </w:rPr>
        <w:t>onderwijs (zie bijlage 2)</w:t>
      </w:r>
      <w:r w:rsidR="002A329B" w:rsidRPr="00781092">
        <w:rPr>
          <w:rFonts w:cs="Arial"/>
        </w:rPr>
        <w:t>.</w:t>
      </w:r>
      <w:r w:rsidR="002A329B">
        <w:rPr>
          <w:rFonts w:cs="Arial"/>
        </w:rPr>
        <w:t xml:space="preserve"> Deze vaardigheden komen met name binnen wereldoriëntatie, waarbij kinderen in projecten werken, ruim aan bod.</w:t>
      </w:r>
      <w:r w:rsidRPr="00781092">
        <w:rPr>
          <w:rFonts w:cs="Arial"/>
        </w:rPr>
        <w:t xml:space="preserve"> </w:t>
      </w:r>
    </w:p>
    <w:p w:rsidR="00695A2F" w:rsidRDefault="00695A2F" w:rsidP="00695A2F">
      <w:pPr>
        <w:pStyle w:val="Geenafstand"/>
      </w:pPr>
    </w:p>
    <w:p w:rsidR="00695A2F" w:rsidRPr="001175D8" w:rsidRDefault="00EE13B3" w:rsidP="00EE13B3">
      <w:pPr>
        <w:pStyle w:val="Kop4"/>
      </w:pPr>
      <w:r>
        <w:t xml:space="preserve">3.7.2. </w:t>
      </w:r>
      <w:r w:rsidR="00695A2F" w:rsidRPr="001175D8">
        <w:t>Eigenaarschap</w:t>
      </w:r>
      <w:r w:rsidR="003D0AB5">
        <w:t>: ontwikkelen</w:t>
      </w:r>
      <w:r w:rsidR="00B47642" w:rsidRPr="001175D8">
        <w:t xml:space="preserve"> doe je zelf en voor jezelf</w:t>
      </w:r>
    </w:p>
    <w:p w:rsidR="001175D8" w:rsidRDefault="00D15BCC" w:rsidP="001175D8">
      <w:pPr>
        <w:pStyle w:val="Geenafstand"/>
        <w:rPr>
          <w:rStyle w:val="apple-converted-space"/>
          <w:rFonts w:asciiTheme="majorHAnsi" w:eastAsiaTheme="majorEastAsia" w:hAnsiTheme="majorHAnsi" w:cstheme="majorBidi"/>
          <w:i/>
          <w:iCs/>
          <w:color w:val="2E74B5" w:themeColor="accent1" w:themeShade="BF"/>
          <w:sz w:val="24"/>
          <w:szCs w:val="24"/>
          <w:lang w:eastAsia="nl-NL"/>
        </w:rPr>
      </w:pPr>
      <w:r w:rsidRPr="001175D8">
        <w:t>Het leerproces van kinderen wordt gestimuleerd als zij de leersituatie functioneel en betekenisvol vinden en zich eigenaar voelen van hun leerproces.</w:t>
      </w:r>
      <w:r w:rsidRPr="001175D8">
        <w:rPr>
          <w:rStyle w:val="apple-converted-space"/>
        </w:rPr>
        <w:t> </w:t>
      </w:r>
      <w:r w:rsidR="00B47642" w:rsidRPr="001175D8">
        <w:rPr>
          <w:rStyle w:val="apple-converted-space"/>
        </w:rPr>
        <w:t>De kinderen</w:t>
      </w:r>
      <w:r w:rsidR="005136DF">
        <w:rPr>
          <w:rStyle w:val="apple-converted-space"/>
        </w:rPr>
        <w:t xml:space="preserve"> hebben allen een</w:t>
      </w:r>
      <w:r w:rsidR="00423938">
        <w:rPr>
          <w:rStyle w:val="apple-converted-space"/>
        </w:rPr>
        <w:t xml:space="preserve"> weekplan. Hierin bepaalt de stamgroepleider grotendeels de inhoud. De kinderen geven ook ee</w:t>
      </w:r>
      <w:r w:rsidR="004F1B56">
        <w:rPr>
          <w:rStyle w:val="apple-converted-space"/>
        </w:rPr>
        <w:t>n deel van de inhoud aan en maken de planning voor hun werk</w:t>
      </w:r>
      <w:r w:rsidR="00423938">
        <w:rPr>
          <w:rStyle w:val="apple-converted-space"/>
        </w:rPr>
        <w:t xml:space="preserve">. </w:t>
      </w:r>
      <w:r w:rsidR="003D0AB5">
        <w:rPr>
          <w:rStyle w:val="apple-converted-space"/>
        </w:rPr>
        <w:t>Een</w:t>
      </w:r>
      <w:r w:rsidR="00B47642" w:rsidRPr="001175D8">
        <w:rPr>
          <w:rStyle w:val="apple-converted-space"/>
        </w:rPr>
        <w:t xml:space="preserve"> deel van het ritmisch weekplan bestaat uit de blok</w:t>
      </w:r>
      <w:r w:rsidR="001175D8">
        <w:rPr>
          <w:rStyle w:val="apple-converted-space"/>
        </w:rPr>
        <w:t>p</w:t>
      </w:r>
      <w:r w:rsidR="00B47642" w:rsidRPr="001175D8">
        <w:rPr>
          <w:rStyle w:val="apple-converted-space"/>
        </w:rPr>
        <w:t>eriode, waarin de stamgroep als leef- werkgemeenschap samenwerkt. De stamgroepleider helpt, indien nodig, diepte en structuur aan te brengen.</w:t>
      </w:r>
      <w:r w:rsidR="001175D8" w:rsidRPr="001175D8">
        <w:rPr>
          <w:rStyle w:val="apple-converted-space"/>
        </w:rPr>
        <w:t xml:space="preserve"> </w:t>
      </w:r>
    </w:p>
    <w:p w:rsidR="004062E1" w:rsidRDefault="004062E1" w:rsidP="001175D8">
      <w:pPr>
        <w:pStyle w:val="Geenafstand"/>
        <w:rPr>
          <w:rStyle w:val="apple-converted-space"/>
        </w:rPr>
      </w:pPr>
      <w:r>
        <w:t>Kinderen leren door ze bewust te</w:t>
      </w:r>
      <w:r w:rsidR="003D0AB5">
        <w:t xml:space="preserve"> maken van wat ze (willen) ontwikkelen</w:t>
      </w:r>
      <w:r>
        <w:t xml:space="preserve"> en daar vervolgens op terug te kijken aan de hand van vragen </w:t>
      </w:r>
      <w:r w:rsidR="004F1B56">
        <w:t>als ‘Wat heb ik geleerd, hoe heb</w:t>
      </w:r>
      <w:r>
        <w:t xml:space="preserve"> ik dat geleerd en hoe zal ik dat de volgende keer doen?’</w:t>
      </w:r>
      <w:r w:rsidR="003D0AB5">
        <w:t>.</w:t>
      </w:r>
      <w:r>
        <w:t xml:space="preserve"> De rol van de </w:t>
      </w:r>
      <w:r w:rsidR="0058246E">
        <w:t>stam</w:t>
      </w:r>
      <w:r>
        <w:t xml:space="preserve">groepleider hierin is kinderen te leren evalueren en reflecteren op het resultaat en de manier waarop ze dit resultaat bereikt hebben. Het oordeel van de </w:t>
      </w:r>
      <w:r w:rsidR="0058246E">
        <w:t>stam</w:t>
      </w:r>
      <w:r>
        <w:t>groepleider en het maken van een toets kunnen goede hulpmiddelen zijn om kinderen zicht te geven op het niveau van hun ontwikkeling.</w:t>
      </w:r>
      <w:r>
        <w:rPr>
          <w:rStyle w:val="apple-converted-space"/>
        </w:rPr>
        <w:t xml:space="preserve"> </w:t>
      </w:r>
    </w:p>
    <w:p w:rsidR="0058246E" w:rsidRPr="00423938" w:rsidRDefault="00456DCE" w:rsidP="001175D8">
      <w:pPr>
        <w:pStyle w:val="Geenafstand"/>
        <w:rPr>
          <w:rStyle w:val="apple-converted-space"/>
        </w:rPr>
      </w:pPr>
      <w:r w:rsidRPr="00456DCE">
        <w:rPr>
          <w:rStyle w:val="apple-converted-space"/>
        </w:rPr>
        <w:t xml:space="preserve">Het eigenaarschap bij kinderen willen we de komende periode verder uitbouwen. Hiervoor zullen de kernkwaliteiten opnieuw bekeken worden, gericht op de relatie van het kind met zichzelf. Momenteel </w:t>
      </w:r>
      <w:r w:rsidR="003C28CB">
        <w:rPr>
          <w:rStyle w:val="apple-converted-space"/>
        </w:rPr>
        <w:t>ontvangen kinderen en ouders twee keer per jaar een verslag van school over de vorderingen van het kind</w:t>
      </w:r>
      <w:r w:rsidRPr="00456DCE">
        <w:rPr>
          <w:rStyle w:val="apple-converted-space"/>
        </w:rPr>
        <w:t xml:space="preserve">. </w:t>
      </w:r>
      <w:r w:rsidR="003C28CB">
        <w:rPr>
          <w:rStyle w:val="apple-converted-space"/>
        </w:rPr>
        <w:t>De inhoud van het verslag wordt in deze schoolplanperiode tegen het licht gehouden en aangepast/vernieuwd</w:t>
      </w:r>
      <w:r w:rsidRPr="00456DCE">
        <w:rPr>
          <w:rStyle w:val="apple-converted-space"/>
        </w:rPr>
        <w:t>.</w:t>
      </w:r>
    </w:p>
    <w:p w:rsidR="001175D8" w:rsidRPr="001175D8" w:rsidRDefault="001175D8" w:rsidP="001175D8">
      <w:pPr>
        <w:pStyle w:val="Geenafstand"/>
        <w:rPr>
          <w:rStyle w:val="apple-converted-space"/>
        </w:rPr>
      </w:pPr>
    </w:p>
    <w:p w:rsidR="001175D8" w:rsidRPr="001175D8" w:rsidRDefault="00EE13B3" w:rsidP="00EE13B3">
      <w:pPr>
        <w:pStyle w:val="Kop4"/>
      </w:pPr>
      <w:r>
        <w:t xml:space="preserve">3.7.3. </w:t>
      </w:r>
      <w:r w:rsidR="001175D8" w:rsidRPr="001175D8">
        <w:t>Uitgaan van kinderlijke nieuwsgierigheid</w:t>
      </w:r>
    </w:p>
    <w:p w:rsidR="00695A2F" w:rsidRPr="004C0BBB" w:rsidRDefault="001175D8" w:rsidP="00695A2F">
      <w:pPr>
        <w:pStyle w:val="Geenafstand"/>
      </w:pPr>
      <w:r w:rsidRPr="001175D8">
        <w:t>De ervaringen en belevingen van de kinderen vormen het vertrekpunt van het onder</w:t>
      </w:r>
      <w:r>
        <w:t>wijs op D</w:t>
      </w:r>
      <w:r w:rsidRPr="001175D8">
        <w:t xml:space="preserve">e </w:t>
      </w:r>
      <w:r>
        <w:t>Kring</w:t>
      </w:r>
      <w:r w:rsidRPr="001175D8">
        <w:t>. De stamgroepleider waardeert en stimuleert inbreng van de kinderen, is nieuwsgierig naar hun ideeën. De grote en kleine actualiteit spelen een belangrijke rol. Onderzoeken, ontdekken en ondernemen nemen vanzelfsprekend een belangrijke plaats in: de stamgro</w:t>
      </w:r>
      <w:r w:rsidR="004C0BBB">
        <w:t>ep is een onderzoeksgemeenschap.</w:t>
      </w:r>
    </w:p>
    <w:p w:rsidR="003C28CB" w:rsidRDefault="003C28CB" w:rsidP="000D3EB3">
      <w:pPr>
        <w:pStyle w:val="Kop2"/>
      </w:pPr>
      <w:bookmarkStart w:id="29" w:name="_Toc437512168"/>
    </w:p>
    <w:p w:rsidR="000D3EB3" w:rsidRDefault="000D3EB3" w:rsidP="000D3EB3">
      <w:pPr>
        <w:pStyle w:val="Kop2"/>
      </w:pPr>
      <w:bookmarkStart w:id="30" w:name="_Toc328085117"/>
      <w:r>
        <w:t>3.</w:t>
      </w:r>
      <w:r w:rsidR="00704832">
        <w:t>8</w:t>
      </w:r>
      <w:r>
        <w:t xml:space="preserve"> Leerstofaanbod</w:t>
      </w:r>
      <w:bookmarkEnd w:id="29"/>
      <w:bookmarkEnd w:id="30"/>
    </w:p>
    <w:p w:rsidR="000D3EB3" w:rsidRDefault="000D3EB3" w:rsidP="000D3EB3">
      <w:pPr>
        <w:pStyle w:val="Geenafstand"/>
      </w:pPr>
    </w:p>
    <w:p w:rsidR="000D3EB3" w:rsidRDefault="000D3EB3" w:rsidP="000D3EB3">
      <w:pPr>
        <w:pStyle w:val="Geenafstand"/>
        <w:rPr>
          <w:color w:val="FF0000"/>
        </w:rPr>
      </w:pPr>
      <w:r>
        <w:t xml:space="preserve">In </w:t>
      </w:r>
      <w:r w:rsidR="00634969">
        <w:t>de</w:t>
      </w:r>
      <w:r>
        <w:t xml:space="preserve"> matrix </w:t>
      </w:r>
      <w:r w:rsidR="00634969">
        <w:t xml:space="preserve">op de volgende bladzijde </w:t>
      </w:r>
      <w:r>
        <w:t>wordt globaal het leerstofaanbod omschreven. De verdere uitdieping van de didactische organisatie staat oms</w:t>
      </w:r>
      <w:r w:rsidR="00490EE8">
        <w:t>chreven in het onderwijsprofiel.</w:t>
      </w:r>
    </w:p>
    <w:p w:rsidR="00634969" w:rsidRDefault="00634969" w:rsidP="000D3EB3">
      <w:pPr>
        <w:pStyle w:val="Geenafstand"/>
        <w:rPr>
          <w:color w:val="FF0000"/>
        </w:rPr>
      </w:pPr>
    </w:p>
    <w:p w:rsidR="00634969" w:rsidRDefault="00634969" w:rsidP="000D3EB3">
      <w:pPr>
        <w:pStyle w:val="Geenafstand"/>
        <w:rPr>
          <w:color w:val="FF0000"/>
        </w:rPr>
      </w:pPr>
    </w:p>
    <w:p w:rsidR="00634969" w:rsidRDefault="00634969" w:rsidP="000D3EB3">
      <w:pPr>
        <w:pStyle w:val="Geenafstand"/>
        <w:rPr>
          <w:color w:val="FF0000"/>
        </w:rPr>
      </w:pPr>
    </w:p>
    <w:p w:rsidR="000D3EB3" w:rsidRDefault="000D3EB3" w:rsidP="000D3EB3">
      <w:pPr>
        <w:pStyle w:val="Geenafstand"/>
        <w:rPr>
          <w:color w:val="FF0000"/>
        </w:rPr>
      </w:pPr>
    </w:p>
    <w:tbl>
      <w:tblPr>
        <w:tblW w:w="9085" w:type="dxa"/>
        <w:tblLook w:val="04A0"/>
      </w:tblPr>
      <w:tblGrid>
        <w:gridCol w:w="3403"/>
        <w:gridCol w:w="432"/>
        <w:gridCol w:w="432"/>
        <w:gridCol w:w="432"/>
        <w:gridCol w:w="432"/>
        <w:gridCol w:w="432"/>
        <w:gridCol w:w="432"/>
        <w:gridCol w:w="432"/>
        <w:gridCol w:w="432"/>
        <w:gridCol w:w="2226"/>
      </w:tblGrid>
      <w:tr w:rsidR="000D3EB3" w:rsidRPr="00753D85">
        <w:tc>
          <w:tcPr>
            <w:tcW w:w="3403" w:type="dxa"/>
            <w:tcBorders>
              <w:top w:val="single" w:sz="4" w:space="0" w:color="auto"/>
              <w:left w:val="single" w:sz="4" w:space="0" w:color="auto"/>
              <w:bottom w:val="single" w:sz="4" w:space="0" w:color="auto"/>
              <w:right w:val="single" w:sz="4" w:space="0" w:color="auto"/>
            </w:tcBorders>
          </w:tcPr>
          <w:p w:rsidR="000D3EB3" w:rsidRPr="00301C20" w:rsidRDefault="000D3EB3" w:rsidP="003B479F">
            <w:pPr>
              <w:pStyle w:val="Geenafstand"/>
            </w:pPr>
            <w:r w:rsidRPr="00301C20">
              <w:t>Vakgebied/ methoden en materialen</w:t>
            </w:r>
          </w:p>
        </w:tc>
        <w:tc>
          <w:tcPr>
            <w:tcW w:w="432" w:type="dxa"/>
            <w:tcBorders>
              <w:top w:val="single" w:sz="4" w:space="0" w:color="auto"/>
              <w:left w:val="single" w:sz="4" w:space="0" w:color="auto"/>
              <w:bottom w:val="single" w:sz="4" w:space="0" w:color="auto"/>
              <w:right w:val="single" w:sz="4" w:space="0" w:color="auto"/>
            </w:tcBorders>
          </w:tcPr>
          <w:p w:rsidR="000D3EB3" w:rsidRPr="00301C20" w:rsidRDefault="000D3EB3" w:rsidP="003B479F">
            <w:pPr>
              <w:pStyle w:val="Geenafstand"/>
            </w:pPr>
            <w:r w:rsidRPr="00301C20">
              <w:t>Gr 1</w:t>
            </w:r>
          </w:p>
        </w:tc>
        <w:tc>
          <w:tcPr>
            <w:tcW w:w="432" w:type="dxa"/>
            <w:tcBorders>
              <w:top w:val="single" w:sz="4" w:space="0" w:color="auto"/>
              <w:left w:val="single" w:sz="4" w:space="0" w:color="auto"/>
              <w:bottom w:val="single" w:sz="4" w:space="0" w:color="auto"/>
              <w:right w:val="single" w:sz="4" w:space="0" w:color="auto"/>
            </w:tcBorders>
          </w:tcPr>
          <w:p w:rsidR="000D3EB3" w:rsidRPr="00301C20" w:rsidRDefault="000D3EB3" w:rsidP="003B479F">
            <w:pPr>
              <w:pStyle w:val="Geenafstand"/>
            </w:pPr>
            <w:r w:rsidRPr="00301C20">
              <w:t>Gr 2</w:t>
            </w:r>
          </w:p>
        </w:tc>
        <w:tc>
          <w:tcPr>
            <w:tcW w:w="432" w:type="dxa"/>
            <w:tcBorders>
              <w:top w:val="single" w:sz="4" w:space="0" w:color="auto"/>
              <w:left w:val="single" w:sz="4" w:space="0" w:color="auto"/>
              <w:bottom w:val="single" w:sz="4" w:space="0" w:color="auto"/>
              <w:right w:val="single" w:sz="4" w:space="0" w:color="auto"/>
            </w:tcBorders>
          </w:tcPr>
          <w:p w:rsidR="000D3EB3" w:rsidRPr="00301C20" w:rsidRDefault="000D3EB3" w:rsidP="003B479F">
            <w:pPr>
              <w:pStyle w:val="Geenafstand"/>
            </w:pPr>
            <w:r w:rsidRPr="00301C20">
              <w:t>Gr 3</w:t>
            </w:r>
          </w:p>
        </w:tc>
        <w:tc>
          <w:tcPr>
            <w:tcW w:w="432" w:type="dxa"/>
            <w:tcBorders>
              <w:top w:val="single" w:sz="4" w:space="0" w:color="auto"/>
              <w:left w:val="single" w:sz="4" w:space="0" w:color="auto"/>
              <w:bottom w:val="single" w:sz="4" w:space="0" w:color="auto"/>
              <w:right w:val="single" w:sz="4" w:space="0" w:color="auto"/>
            </w:tcBorders>
          </w:tcPr>
          <w:p w:rsidR="000D3EB3" w:rsidRPr="00301C20" w:rsidRDefault="000D3EB3" w:rsidP="003B479F">
            <w:pPr>
              <w:pStyle w:val="Geenafstand"/>
            </w:pPr>
            <w:r w:rsidRPr="00301C20">
              <w:t>Gr 4</w:t>
            </w:r>
          </w:p>
        </w:tc>
        <w:tc>
          <w:tcPr>
            <w:tcW w:w="432" w:type="dxa"/>
            <w:tcBorders>
              <w:top w:val="single" w:sz="4" w:space="0" w:color="auto"/>
              <w:left w:val="single" w:sz="4" w:space="0" w:color="auto"/>
              <w:bottom w:val="single" w:sz="4" w:space="0" w:color="auto"/>
              <w:right w:val="single" w:sz="4" w:space="0" w:color="auto"/>
            </w:tcBorders>
          </w:tcPr>
          <w:p w:rsidR="000D3EB3" w:rsidRPr="00301C20" w:rsidRDefault="000D3EB3" w:rsidP="003B479F">
            <w:pPr>
              <w:pStyle w:val="Geenafstand"/>
            </w:pPr>
            <w:r w:rsidRPr="00301C20">
              <w:t>Gr 5</w:t>
            </w:r>
          </w:p>
        </w:tc>
        <w:tc>
          <w:tcPr>
            <w:tcW w:w="432" w:type="dxa"/>
            <w:tcBorders>
              <w:top w:val="single" w:sz="4" w:space="0" w:color="auto"/>
              <w:left w:val="single" w:sz="4" w:space="0" w:color="auto"/>
              <w:bottom w:val="single" w:sz="4" w:space="0" w:color="auto"/>
              <w:right w:val="single" w:sz="4" w:space="0" w:color="auto"/>
            </w:tcBorders>
          </w:tcPr>
          <w:p w:rsidR="000D3EB3" w:rsidRPr="00301C20" w:rsidRDefault="000D3EB3" w:rsidP="003B479F">
            <w:pPr>
              <w:pStyle w:val="Geenafstand"/>
            </w:pPr>
            <w:r w:rsidRPr="00301C20">
              <w:t>Gr 6</w:t>
            </w:r>
          </w:p>
        </w:tc>
        <w:tc>
          <w:tcPr>
            <w:tcW w:w="432" w:type="dxa"/>
            <w:tcBorders>
              <w:top w:val="single" w:sz="4" w:space="0" w:color="auto"/>
              <w:left w:val="single" w:sz="4" w:space="0" w:color="auto"/>
              <w:bottom w:val="single" w:sz="4" w:space="0" w:color="auto"/>
              <w:right w:val="single" w:sz="4" w:space="0" w:color="auto"/>
            </w:tcBorders>
          </w:tcPr>
          <w:p w:rsidR="000D3EB3" w:rsidRPr="00301C20" w:rsidRDefault="000D3EB3" w:rsidP="003B479F">
            <w:pPr>
              <w:pStyle w:val="Geenafstand"/>
            </w:pPr>
            <w:r w:rsidRPr="00301C20">
              <w:t>Gr 7</w:t>
            </w:r>
          </w:p>
        </w:tc>
        <w:tc>
          <w:tcPr>
            <w:tcW w:w="432" w:type="dxa"/>
            <w:tcBorders>
              <w:top w:val="single" w:sz="4" w:space="0" w:color="auto"/>
              <w:left w:val="single" w:sz="4" w:space="0" w:color="auto"/>
              <w:bottom w:val="single" w:sz="4" w:space="0" w:color="auto"/>
              <w:right w:val="single" w:sz="4" w:space="0" w:color="auto"/>
            </w:tcBorders>
          </w:tcPr>
          <w:p w:rsidR="000D3EB3" w:rsidRPr="00301C20" w:rsidRDefault="000D3EB3" w:rsidP="003B479F">
            <w:pPr>
              <w:pStyle w:val="Geenafstand"/>
            </w:pPr>
            <w:r w:rsidRPr="00301C20">
              <w:t>Gr 8</w:t>
            </w:r>
          </w:p>
        </w:tc>
        <w:tc>
          <w:tcPr>
            <w:tcW w:w="2226" w:type="dxa"/>
            <w:tcBorders>
              <w:top w:val="single" w:sz="4" w:space="0" w:color="auto"/>
              <w:left w:val="single" w:sz="4" w:space="0" w:color="auto"/>
              <w:bottom w:val="single" w:sz="4" w:space="0" w:color="auto"/>
              <w:right w:val="single" w:sz="4" w:space="0" w:color="auto"/>
            </w:tcBorders>
          </w:tcPr>
          <w:p w:rsidR="000D3EB3" w:rsidRPr="00301C20" w:rsidRDefault="000D3EB3" w:rsidP="003B479F">
            <w:pPr>
              <w:pStyle w:val="Geenafstand"/>
            </w:pPr>
            <w:r w:rsidRPr="00301C20">
              <w:t>Bijzonderheden</w:t>
            </w:r>
          </w:p>
        </w:tc>
      </w:tr>
      <w:tr w:rsidR="000D3EB3" w:rsidRPr="00753D85">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301C20" w:rsidRDefault="000D3EB3" w:rsidP="003B479F">
            <w:pPr>
              <w:pStyle w:val="Geenafstand"/>
            </w:pPr>
            <w:r w:rsidRPr="00301C20">
              <w:t>Wereldoriëntatie</w:t>
            </w:r>
            <w:r>
              <w:t xml:space="preserve"> (inclusief burgerschap en sociale integratie)</w:t>
            </w: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301C20" w:rsidRDefault="000D3EB3" w:rsidP="003B479F">
            <w:pPr>
              <w:pStyle w:val="Geenafstand"/>
            </w:pPr>
          </w:p>
        </w:tc>
        <w:tc>
          <w:tcPr>
            <w:tcW w:w="222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301C20" w:rsidRDefault="000D3EB3" w:rsidP="003B479F">
            <w:pPr>
              <w:pStyle w:val="Geenafstand"/>
            </w:pPr>
          </w:p>
        </w:tc>
      </w:tr>
      <w:tr w:rsidR="000D3EB3" w:rsidRPr="00753D85">
        <w:tc>
          <w:tcPr>
            <w:tcW w:w="3403" w:type="dxa"/>
            <w:tcBorders>
              <w:top w:val="single" w:sz="4" w:space="0" w:color="auto"/>
              <w:left w:val="single" w:sz="4" w:space="0" w:color="auto"/>
              <w:bottom w:val="single" w:sz="4" w:space="0" w:color="auto"/>
              <w:right w:val="single" w:sz="4" w:space="0" w:color="auto"/>
            </w:tcBorders>
          </w:tcPr>
          <w:p w:rsidR="000D3EB3" w:rsidRPr="00301C20" w:rsidRDefault="000D3EB3" w:rsidP="003B479F">
            <w:pPr>
              <w:pStyle w:val="Geenafstand"/>
            </w:pPr>
            <w:r w:rsidRPr="00301C20">
              <w:t>SLO mappen</w:t>
            </w:r>
          </w:p>
        </w:tc>
        <w:tc>
          <w:tcPr>
            <w:tcW w:w="432" w:type="dxa"/>
            <w:tcBorders>
              <w:top w:val="single" w:sz="4" w:space="0" w:color="auto"/>
              <w:left w:val="single" w:sz="4" w:space="0" w:color="auto"/>
              <w:bottom w:val="single" w:sz="4" w:space="0" w:color="auto"/>
              <w:right w:val="single" w:sz="4" w:space="0" w:color="auto"/>
            </w:tcBorders>
          </w:tcPr>
          <w:p w:rsidR="000D3EB3" w:rsidRPr="00301C20" w:rsidRDefault="000D3EB3" w:rsidP="003B479F">
            <w:pPr>
              <w:pStyle w:val="Geenafstand"/>
            </w:pPr>
            <w:r w:rsidRPr="00301C20">
              <w:t>x</w:t>
            </w:r>
          </w:p>
        </w:tc>
        <w:tc>
          <w:tcPr>
            <w:tcW w:w="432" w:type="dxa"/>
            <w:tcBorders>
              <w:top w:val="single" w:sz="4" w:space="0" w:color="auto"/>
              <w:left w:val="single" w:sz="4" w:space="0" w:color="auto"/>
              <w:bottom w:val="single" w:sz="4" w:space="0" w:color="auto"/>
              <w:right w:val="single" w:sz="4" w:space="0" w:color="auto"/>
            </w:tcBorders>
          </w:tcPr>
          <w:p w:rsidR="000D3EB3" w:rsidRPr="00301C20" w:rsidRDefault="000D3EB3" w:rsidP="003B479F">
            <w:pPr>
              <w:pStyle w:val="Geenafstand"/>
            </w:pPr>
            <w:r w:rsidRPr="00301C20">
              <w:t>x</w:t>
            </w:r>
          </w:p>
        </w:tc>
        <w:tc>
          <w:tcPr>
            <w:tcW w:w="432" w:type="dxa"/>
            <w:tcBorders>
              <w:top w:val="single" w:sz="4" w:space="0" w:color="auto"/>
              <w:left w:val="single" w:sz="4" w:space="0" w:color="auto"/>
              <w:bottom w:val="single" w:sz="4" w:space="0" w:color="auto"/>
              <w:right w:val="single" w:sz="4" w:space="0" w:color="auto"/>
            </w:tcBorders>
          </w:tcPr>
          <w:p w:rsidR="000D3EB3" w:rsidRPr="00301C20" w:rsidRDefault="000D3EB3" w:rsidP="003B479F">
            <w:pPr>
              <w:pStyle w:val="Geenafstand"/>
            </w:pPr>
            <w:r w:rsidRPr="00301C20">
              <w:t>x</w:t>
            </w:r>
          </w:p>
        </w:tc>
        <w:tc>
          <w:tcPr>
            <w:tcW w:w="432" w:type="dxa"/>
            <w:tcBorders>
              <w:top w:val="single" w:sz="4" w:space="0" w:color="auto"/>
              <w:left w:val="single" w:sz="4" w:space="0" w:color="auto"/>
              <w:bottom w:val="single" w:sz="4" w:space="0" w:color="auto"/>
              <w:right w:val="single" w:sz="4" w:space="0" w:color="auto"/>
            </w:tcBorders>
          </w:tcPr>
          <w:p w:rsidR="000D3EB3" w:rsidRPr="00301C20" w:rsidRDefault="000D3EB3" w:rsidP="003B479F">
            <w:pPr>
              <w:pStyle w:val="Geenafstand"/>
            </w:pPr>
            <w:r w:rsidRPr="00301C20">
              <w:t>x</w:t>
            </w:r>
          </w:p>
        </w:tc>
        <w:tc>
          <w:tcPr>
            <w:tcW w:w="432" w:type="dxa"/>
            <w:tcBorders>
              <w:top w:val="single" w:sz="4" w:space="0" w:color="auto"/>
              <w:left w:val="single" w:sz="4" w:space="0" w:color="auto"/>
              <w:bottom w:val="single" w:sz="4" w:space="0" w:color="auto"/>
              <w:right w:val="single" w:sz="4" w:space="0" w:color="auto"/>
            </w:tcBorders>
          </w:tcPr>
          <w:p w:rsidR="000D3EB3" w:rsidRPr="00301C20" w:rsidRDefault="000D3EB3" w:rsidP="003B479F">
            <w:pPr>
              <w:pStyle w:val="Geenafstand"/>
            </w:pPr>
            <w:r w:rsidRPr="00301C20">
              <w:t>x</w:t>
            </w:r>
          </w:p>
        </w:tc>
        <w:tc>
          <w:tcPr>
            <w:tcW w:w="432" w:type="dxa"/>
            <w:tcBorders>
              <w:top w:val="single" w:sz="4" w:space="0" w:color="auto"/>
              <w:left w:val="single" w:sz="4" w:space="0" w:color="auto"/>
              <w:bottom w:val="single" w:sz="4" w:space="0" w:color="auto"/>
              <w:right w:val="single" w:sz="4" w:space="0" w:color="auto"/>
            </w:tcBorders>
          </w:tcPr>
          <w:p w:rsidR="000D3EB3" w:rsidRPr="00301C20" w:rsidRDefault="000D3EB3" w:rsidP="003B479F">
            <w:pPr>
              <w:pStyle w:val="Geenafstand"/>
            </w:pPr>
            <w:r w:rsidRPr="00301C20">
              <w:t>x</w:t>
            </w:r>
          </w:p>
        </w:tc>
        <w:tc>
          <w:tcPr>
            <w:tcW w:w="432" w:type="dxa"/>
            <w:tcBorders>
              <w:top w:val="single" w:sz="4" w:space="0" w:color="auto"/>
              <w:left w:val="single" w:sz="4" w:space="0" w:color="auto"/>
              <w:bottom w:val="single" w:sz="4" w:space="0" w:color="auto"/>
              <w:right w:val="single" w:sz="4" w:space="0" w:color="auto"/>
            </w:tcBorders>
          </w:tcPr>
          <w:p w:rsidR="000D3EB3" w:rsidRPr="00301C20" w:rsidRDefault="000D3EB3" w:rsidP="003B479F">
            <w:pPr>
              <w:pStyle w:val="Geenafstand"/>
            </w:pPr>
            <w:r w:rsidRPr="00301C20">
              <w:t>x</w:t>
            </w:r>
          </w:p>
        </w:tc>
        <w:tc>
          <w:tcPr>
            <w:tcW w:w="432" w:type="dxa"/>
            <w:tcBorders>
              <w:top w:val="single" w:sz="4" w:space="0" w:color="auto"/>
              <w:left w:val="single" w:sz="4" w:space="0" w:color="auto"/>
              <w:bottom w:val="single" w:sz="4" w:space="0" w:color="auto"/>
              <w:right w:val="single" w:sz="4" w:space="0" w:color="auto"/>
            </w:tcBorders>
          </w:tcPr>
          <w:p w:rsidR="000D3EB3" w:rsidRPr="00301C20" w:rsidRDefault="000D3EB3" w:rsidP="003B479F">
            <w:pPr>
              <w:pStyle w:val="Geenafstand"/>
            </w:pPr>
            <w:r w:rsidRPr="00301C20">
              <w:t>x</w:t>
            </w:r>
          </w:p>
        </w:tc>
        <w:tc>
          <w:tcPr>
            <w:tcW w:w="2226" w:type="dxa"/>
            <w:tcBorders>
              <w:top w:val="single" w:sz="4" w:space="0" w:color="auto"/>
              <w:left w:val="single" w:sz="4" w:space="0" w:color="auto"/>
              <w:bottom w:val="single" w:sz="4" w:space="0" w:color="auto"/>
              <w:right w:val="single" w:sz="4" w:space="0" w:color="auto"/>
            </w:tcBorders>
          </w:tcPr>
          <w:p w:rsidR="000D3EB3" w:rsidRPr="00301C20" w:rsidRDefault="000D3EB3" w:rsidP="003B479F">
            <w:pPr>
              <w:pStyle w:val="Geenafstand"/>
            </w:pPr>
            <w:r>
              <w:t>Zie toelichting</w:t>
            </w:r>
          </w:p>
        </w:tc>
      </w:tr>
      <w:tr w:rsidR="000D3EB3" w:rsidRPr="00753D85">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301C20" w:rsidRDefault="000D3EB3" w:rsidP="003B479F">
            <w:pPr>
              <w:pStyle w:val="Geenafstand"/>
            </w:pPr>
            <w:r w:rsidRPr="00301C20">
              <w:t>Nederlandse taal</w:t>
            </w: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301C20" w:rsidRDefault="000D3EB3" w:rsidP="003B479F">
            <w:pPr>
              <w:pStyle w:val="Geenafstand"/>
            </w:pPr>
          </w:p>
        </w:tc>
        <w:tc>
          <w:tcPr>
            <w:tcW w:w="222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301C20" w:rsidRDefault="000D3EB3" w:rsidP="003B479F">
            <w:pPr>
              <w:pStyle w:val="Geenafstand"/>
            </w:pPr>
          </w:p>
        </w:tc>
      </w:tr>
      <w:tr w:rsidR="000D3EB3" w:rsidRPr="00753D85">
        <w:tc>
          <w:tcPr>
            <w:tcW w:w="3403"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280620" w:rsidP="003B479F">
            <w:pPr>
              <w:pStyle w:val="Geenafstand"/>
            </w:pPr>
            <w:r>
              <w:t>K</w:t>
            </w:r>
            <w:r w:rsidR="00327BB3">
              <w:t>leuterplein</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r w:rsidRPr="00301C20">
              <w:t>x</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r w:rsidRPr="00301C20">
              <w:t>x</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r w:rsidRPr="00301C20">
              <w:t>Gebruikt als bronnenboek</w:t>
            </w:r>
          </w:p>
        </w:tc>
      </w:tr>
      <w:tr w:rsidR="000D3EB3" w:rsidRPr="00753D85">
        <w:tc>
          <w:tcPr>
            <w:tcW w:w="3403"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r w:rsidRPr="00301C20">
              <w:t>Veilig leren lezen</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r w:rsidRPr="00301C20">
              <w:t>x</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p>
        </w:tc>
      </w:tr>
      <w:tr w:rsidR="000D3EB3" w:rsidRPr="00753D85">
        <w:tc>
          <w:tcPr>
            <w:tcW w:w="3403"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r w:rsidRPr="00301C20">
              <w:t xml:space="preserve">Estafette </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r w:rsidRPr="00301C20">
              <w:t>x</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r w:rsidRPr="00301C20">
              <w:t>x</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r w:rsidRPr="00301C20">
              <w:t>x</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r w:rsidRPr="00301C20">
              <w:t>x</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r w:rsidRPr="00301C20">
              <w:t>x</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r w:rsidRPr="00301C20">
              <w:t>x</w:t>
            </w: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r w:rsidRPr="00301C20">
              <w:t>Alleen ringboekjes</w:t>
            </w:r>
          </w:p>
        </w:tc>
      </w:tr>
      <w:tr w:rsidR="000D3EB3" w:rsidRPr="00753D85">
        <w:tc>
          <w:tcPr>
            <w:tcW w:w="3403"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r w:rsidRPr="00301C20">
              <w:t>Nieuwsbegrip (Begrijpend lezen)</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r w:rsidRPr="00301C20">
              <w:t>x</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r w:rsidRPr="00301C20">
              <w:t>x</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r w:rsidRPr="00301C20">
              <w:t>x</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3A6B1F" w:rsidP="003B479F">
            <w:pPr>
              <w:pStyle w:val="Geenafstand"/>
            </w:pPr>
            <w:r>
              <w:t>x</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3A6B1F" w:rsidP="003B479F">
            <w:pPr>
              <w:pStyle w:val="Geenafstand"/>
            </w:pPr>
            <w:r>
              <w:t>x</w:t>
            </w: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p>
        </w:tc>
      </w:tr>
      <w:tr w:rsidR="00327BB3" w:rsidRPr="00753D85">
        <w:tc>
          <w:tcPr>
            <w:tcW w:w="3403" w:type="dxa"/>
            <w:tcBorders>
              <w:top w:val="single" w:sz="4" w:space="0" w:color="auto"/>
              <w:left w:val="single" w:sz="4" w:space="0" w:color="auto"/>
              <w:bottom w:val="single" w:sz="4" w:space="0" w:color="auto"/>
              <w:right w:val="single" w:sz="4" w:space="0" w:color="auto"/>
            </w:tcBorders>
            <w:shd w:val="clear" w:color="auto" w:fill="auto"/>
          </w:tcPr>
          <w:p w:rsidR="00327BB3" w:rsidRPr="00301C20" w:rsidRDefault="00327BB3">
            <w:pPr>
              <w:pStyle w:val="Geenafstand"/>
            </w:pPr>
            <w:r>
              <w:t>Taal</w:t>
            </w:r>
            <w:r w:rsidR="00423938">
              <w:t xml:space="preserve"> Actief</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327BB3" w:rsidRPr="00301C20" w:rsidRDefault="00327B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327BB3" w:rsidRPr="00301C20" w:rsidRDefault="00327B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327BB3" w:rsidRPr="00301C20" w:rsidRDefault="00327B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327BB3" w:rsidRPr="00301C20" w:rsidRDefault="00327BB3" w:rsidP="003B479F">
            <w:pPr>
              <w:pStyle w:val="Geenafstand"/>
            </w:pPr>
            <w:r>
              <w:t>x</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327BB3" w:rsidRPr="00301C20" w:rsidRDefault="00327BB3" w:rsidP="003B479F">
            <w:pPr>
              <w:pStyle w:val="Geenafstand"/>
            </w:pPr>
            <w:r>
              <w:t>x</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327BB3" w:rsidRPr="00301C20" w:rsidRDefault="00327BB3" w:rsidP="003B479F">
            <w:pPr>
              <w:pStyle w:val="Geenafstand"/>
            </w:pPr>
            <w:r>
              <w:t>x</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327BB3" w:rsidRDefault="00327BB3" w:rsidP="003B479F">
            <w:pPr>
              <w:pStyle w:val="Geenafstand"/>
            </w:pPr>
            <w:r>
              <w:t>x</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327BB3" w:rsidRDefault="00327BB3" w:rsidP="003B479F">
            <w:pPr>
              <w:pStyle w:val="Geenafstand"/>
            </w:pPr>
            <w:r>
              <w:t>x</w:t>
            </w: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327BB3" w:rsidRPr="00301C20" w:rsidRDefault="00327BB3" w:rsidP="003B479F">
            <w:pPr>
              <w:pStyle w:val="Geenafstand"/>
            </w:pPr>
          </w:p>
        </w:tc>
      </w:tr>
      <w:tr w:rsidR="000D3EB3" w:rsidRPr="00753D85">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301C20" w:rsidRDefault="000D3EB3" w:rsidP="003B479F">
            <w:pPr>
              <w:pStyle w:val="Geenafstand"/>
            </w:pPr>
            <w:r w:rsidRPr="00301C20">
              <w:t>Schrijven</w:t>
            </w: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301C20" w:rsidRDefault="000D3EB3" w:rsidP="003B479F">
            <w:pPr>
              <w:pStyle w:val="Geenafstand"/>
            </w:pPr>
          </w:p>
        </w:tc>
        <w:tc>
          <w:tcPr>
            <w:tcW w:w="222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301C20" w:rsidRDefault="000D3EB3" w:rsidP="003B479F">
            <w:pPr>
              <w:pStyle w:val="Geenafstand"/>
            </w:pPr>
          </w:p>
        </w:tc>
      </w:tr>
      <w:tr w:rsidR="000D3EB3" w:rsidRPr="00753D85">
        <w:tc>
          <w:tcPr>
            <w:tcW w:w="3403"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r w:rsidRPr="00301C20">
              <w:t>Schrijfdans</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r w:rsidRPr="00301C20">
              <w:t>x</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r w:rsidRPr="00301C20">
              <w:t>x</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p>
        </w:tc>
      </w:tr>
      <w:tr w:rsidR="000D3EB3" w:rsidRPr="00753D85">
        <w:tc>
          <w:tcPr>
            <w:tcW w:w="3403"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r w:rsidRPr="00301C20">
              <w:t>Pennenstreken</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r w:rsidRPr="00301C20">
              <w:t>x</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r w:rsidRPr="00301C20">
              <w:t>x</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r w:rsidRPr="00301C20">
              <w:t>x</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r w:rsidRPr="00301C20">
              <w:t>x</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r w:rsidRPr="00301C20">
              <w:t>x</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r w:rsidRPr="00301C20">
              <w:t>x</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r w:rsidRPr="00301C20">
              <w:t>x</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r w:rsidRPr="00301C20">
              <w:t>x</w:t>
            </w: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p>
        </w:tc>
      </w:tr>
      <w:tr w:rsidR="000D3EB3" w:rsidRPr="00753D85">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301C20" w:rsidRDefault="000D3EB3" w:rsidP="003B479F">
            <w:pPr>
              <w:pStyle w:val="Geenafstand"/>
            </w:pPr>
            <w:r w:rsidRPr="00301C20">
              <w:t>Engels</w:t>
            </w: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301C20" w:rsidRDefault="000D3EB3" w:rsidP="003B479F">
            <w:pPr>
              <w:pStyle w:val="Geenafstand"/>
            </w:pPr>
          </w:p>
        </w:tc>
        <w:tc>
          <w:tcPr>
            <w:tcW w:w="222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301C20" w:rsidRDefault="000D3EB3" w:rsidP="003B479F">
            <w:pPr>
              <w:pStyle w:val="Geenafstand"/>
            </w:pPr>
          </w:p>
        </w:tc>
      </w:tr>
      <w:tr w:rsidR="000D3EB3" w:rsidRPr="00753D85">
        <w:tc>
          <w:tcPr>
            <w:tcW w:w="3403"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3C48C5" w:rsidP="003B479F">
            <w:pPr>
              <w:pStyle w:val="Geenafstand"/>
            </w:pPr>
            <w:r>
              <w:t>Take it Easy</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r w:rsidRPr="00301C20">
              <w:t>x</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r w:rsidRPr="00301C20">
              <w:t>x</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r w:rsidRPr="00301C20">
              <w:t>x</w:t>
            </w: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0D3EB3" w:rsidRPr="00301C20" w:rsidRDefault="000D3EB3" w:rsidP="003B479F">
            <w:pPr>
              <w:pStyle w:val="Geenafstand"/>
            </w:pPr>
          </w:p>
        </w:tc>
      </w:tr>
      <w:tr w:rsidR="003C48C5" w:rsidRPr="00753D85">
        <w:tc>
          <w:tcPr>
            <w:tcW w:w="3403" w:type="dxa"/>
            <w:tcBorders>
              <w:top w:val="single" w:sz="4" w:space="0" w:color="auto"/>
              <w:left w:val="single" w:sz="4" w:space="0" w:color="auto"/>
              <w:bottom w:val="single" w:sz="4" w:space="0" w:color="auto"/>
              <w:right w:val="single" w:sz="4" w:space="0" w:color="auto"/>
            </w:tcBorders>
            <w:shd w:val="clear" w:color="auto" w:fill="auto"/>
          </w:tcPr>
          <w:p w:rsidR="003C48C5" w:rsidRDefault="003C48C5" w:rsidP="003B479F">
            <w:pPr>
              <w:pStyle w:val="Geenafstand"/>
            </w:pPr>
            <w:r>
              <w:t>Just do it</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3C48C5" w:rsidRPr="00301C20" w:rsidRDefault="003C48C5"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3C48C5" w:rsidRPr="00301C20" w:rsidRDefault="003C48C5"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3C48C5" w:rsidRPr="00301C20" w:rsidRDefault="003C48C5"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3C48C5" w:rsidRPr="00301C20" w:rsidRDefault="003C48C5"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3C48C5" w:rsidRPr="00301C20" w:rsidRDefault="003C48C5"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3C48C5" w:rsidRPr="00301C20" w:rsidRDefault="003C48C5" w:rsidP="003B479F">
            <w:pPr>
              <w:pStyle w:val="Geenafstand"/>
            </w:pPr>
            <w:r>
              <w:t>x</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3C48C5" w:rsidRPr="00301C20" w:rsidRDefault="003C48C5" w:rsidP="003B479F">
            <w:pPr>
              <w:pStyle w:val="Geenafstand"/>
            </w:pPr>
            <w:r>
              <w:t>x</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3C48C5" w:rsidRPr="00301C20" w:rsidRDefault="003C48C5" w:rsidP="003B479F">
            <w:pPr>
              <w:pStyle w:val="Geenafstand"/>
            </w:pPr>
            <w:r>
              <w:t>x</w:t>
            </w: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3C48C5" w:rsidRPr="00301C20" w:rsidRDefault="003C48C5" w:rsidP="003B479F">
            <w:pPr>
              <w:pStyle w:val="Geenafstand"/>
            </w:pPr>
            <w:r>
              <w:t>Gebruikt als bronnenboek</w:t>
            </w:r>
          </w:p>
        </w:tc>
      </w:tr>
      <w:tr w:rsidR="000D3EB3" w:rsidRPr="00753D85">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301C20" w:rsidRDefault="000D3EB3" w:rsidP="003B479F">
            <w:pPr>
              <w:pStyle w:val="Geenafstand"/>
            </w:pPr>
            <w:r w:rsidRPr="00301C20">
              <w:t>Rekenen en wiskunde</w:t>
            </w: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301C20" w:rsidRDefault="000D3EB3" w:rsidP="003B479F">
            <w:pPr>
              <w:pStyle w:val="Geenafstand"/>
            </w:pPr>
          </w:p>
        </w:tc>
        <w:tc>
          <w:tcPr>
            <w:tcW w:w="222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301C20" w:rsidRDefault="000D3EB3" w:rsidP="003B479F">
            <w:pPr>
              <w:pStyle w:val="Geenafstand"/>
            </w:pPr>
          </w:p>
        </w:tc>
      </w:tr>
      <w:tr w:rsidR="000D3EB3" w:rsidRPr="00753D85">
        <w:tc>
          <w:tcPr>
            <w:tcW w:w="3403" w:type="dxa"/>
            <w:tcBorders>
              <w:top w:val="single" w:sz="4" w:space="0" w:color="auto"/>
              <w:left w:val="single" w:sz="4" w:space="0" w:color="auto"/>
              <w:bottom w:val="single" w:sz="4" w:space="0" w:color="auto"/>
              <w:right w:val="single" w:sz="4" w:space="0" w:color="auto"/>
            </w:tcBorders>
          </w:tcPr>
          <w:p w:rsidR="000D3EB3" w:rsidRPr="00301C20" w:rsidRDefault="00280620" w:rsidP="00280620">
            <w:pPr>
              <w:pStyle w:val="Geenafstand"/>
            </w:pPr>
            <w:r>
              <w:t>K</w:t>
            </w:r>
            <w:r w:rsidR="00327BB3">
              <w:t>leuterplein</w:t>
            </w:r>
          </w:p>
        </w:tc>
        <w:tc>
          <w:tcPr>
            <w:tcW w:w="432" w:type="dxa"/>
            <w:tcBorders>
              <w:top w:val="single" w:sz="4" w:space="0" w:color="auto"/>
              <w:left w:val="single" w:sz="4" w:space="0" w:color="auto"/>
              <w:bottom w:val="single" w:sz="4" w:space="0" w:color="auto"/>
              <w:right w:val="single" w:sz="4" w:space="0" w:color="auto"/>
            </w:tcBorders>
          </w:tcPr>
          <w:p w:rsidR="000D3EB3" w:rsidRPr="00301C20" w:rsidRDefault="000D3EB3" w:rsidP="003B479F">
            <w:pPr>
              <w:pStyle w:val="Geenafstand"/>
            </w:pPr>
            <w:r w:rsidRPr="00301C20">
              <w:t>x</w:t>
            </w:r>
          </w:p>
        </w:tc>
        <w:tc>
          <w:tcPr>
            <w:tcW w:w="432" w:type="dxa"/>
            <w:tcBorders>
              <w:top w:val="single" w:sz="4" w:space="0" w:color="auto"/>
              <w:left w:val="single" w:sz="4" w:space="0" w:color="auto"/>
              <w:bottom w:val="single" w:sz="4" w:space="0" w:color="auto"/>
              <w:right w:val="single" w:sz="4" w:space="0" w:color="auto"/>
            </w:tcBorders>
          </w:tcPr>
          <w:p w:rsidR="000D3EB3" w:rsidRPr="00301C20" w:rsidRDefault="000D3EB3" w:rsidP="003B479F">
            <w:pPr>
              <w:pStyle w:val="Geenafstand"/>
            </w:pPr>
            <w:r w:rsidRPr="00301C20">
              <w:t>x</w:t>
            </w:r>
          </w:p>
        </w:tc>
        <w:tc>
          <w:tcPr>
            <w:tcW w:w="432" w:type="dxa"/>
            <w:tcBorders>
              <w:top w:val="single" w:sz="4" w:space="0" w:color="auto"/>
              <w:left w:val="single" w:sz="4" w:space="0" w:color="auto"/>
              <w:bottom w:val="single" w:sz="4" w:space="0" w:color="auto"/>
              <w:right w:val="single" w:sz="4" w:space="0" w:color="auto"/>
            </w:tcBorders>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tcPr>
          <w:p w:rsidR="000D3EB3" w:rsidRPr="00301C20" w:rsidRDefault="000D3EB3" w:rsidP="003B479F">
            <w:pPr>
              <w:pStyle w:val="Geenafstand"/>
            </w:pPr>
          </w:p>
        </w:tc>
        <w:tc>
          <w:tcPr>
            <w:tcW w:w="2226" w:type="dxa"/>
            <w:tcBorders>
              <w:top w:val="single" w:sz="4" w:space="0" w:color="auto"/>
              <w:left w:val="single" w:sz="4" w:space="0" w:color="auto"/>
              <w:bottom w:val="single" w:sz="4" w:space="0" w:color="auto"/>
              <w:right w:val="single" w:sz="4" w:space="0" w:color="auto"/>
            </w:tcBorders>
          </w:tcPr>
          <w:p w:rsidR="000D3EB3" w:rsidRPr="00301C20" w:rsidRDefault="002F4B79" w:rsidP="003B479F">
            <w:pPr>
              <w:pStyle w:val="Geenafstand"/>
            </w:pPr>
            <w:r w:rsidRPr="00301C20">
              <w:t>Gebruikt</w:t>
            </w:r>
            <w:r w:rsidR="000D3EB3" w:rsidRPr="00301C20">
              <w:t xml:space="preserve"> als bronnenboek</w:t>
            </w:r>
          </w:p>
        </w:tc>
      </w:tr>
      <w:tr w:rsidR="000D3EB3" w:rsidRPr="00753D85">
        <w:tc>
          <w:tcPr>
            <w:tcW w:w="3403" w:type="dxa"/>
            <w:tcBorders>
              <w:top w:val="single" w:sz="4" w:space="0" w:color="auto"/>
              <w:left w:val="single" w:sz="4" w:space="0" w:color="auto"/>
              <w:bottom w:val="single" w:sz="4" w:space="0" w:color="auto"/>
              <w:right w:val="single" w:sz="4" w:space="0" w:color="auto"/>
            </w:tcBorders>
          </w:tcPr>
          <w:p w:rsidR="000D3EB3" w:rsidRPr="00301C20" w:rsidRDefault="000D3EB3" w:rsidP="003B479F">
            <w:pPr>
              <w:pStyle w:val="Geenafstand"/>
            </w:pPr>
            <w:r w:rsidRPr="00301C20">
              <w:t>Reken Zeker</w:t>
            </w:r>
          </w:p>
        </w:tc>
        <w:tc>
          <w:tcPr>
            <w:tcW w:w="432" w:type="dxa"/>
            <w:tcBorders>
              <w:top w:val="single" w:sz="4" w:space="0" w:color="auto"/>
              <w:left w:val="single" w:sz="4" w:space="0" w:color="auto"/>
              <w:bottom w:val="single" w:sz="4" w:space="0" w:color="auto"/>
              <w:right w:val="single" w:sz="4" w:space="0" w:color="auto"/>
            </w:tcBorders>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tcPr>
          <w:p w:rsidR="000D3EB3" w:rsidRPr="00301C20"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tcPr>
          <w:p w:rsidR="000D3EB3" w:rsidRPr="00301C20" w:rsidRDefault="000D3EB3" w:rsidP="003B479F">
            <w:pPr>
              <w:pStyle w:val="Geenafstand"/>
            </w:pPr>
            <w:r w:rsidRPr="00301C20">
              <w:t>x</w:t>
            </w:r>
          </w:p>
        </w:tc>
        <w:tc>
          <w:tcPr>
            <w:tcW w:w="432" w:type="dxa"/>
            <w:tcBorders>
              <w:top w:val="single" w:sz="4" w:space="0" w:color="auto"/>
              <w:left w:val="single" w:sz="4" w:space="0" w:color="auto"/>
              <w:bottom w:val="single" w:sz="4" w:space="0" w:color="auto"/>
              <w:right w:val="single" w:sz="4" w:space="0" w:color="auto"/>
            </w:tcBorders>
          </w:tcPr>
          <w:p w:rsidR="000D3EB3" w:rsidRPr="00301C20" w:rsidRDefault="000D3EB3" w:rsidP="003B479F">
            <w:pPr>
              <w:pStyle w:val="Geenafstand"/>
            </w:pPr>
            <w:r w:rsidRPr="00301C20">
              <w:t>x</w:t>
            </w:r>
          </w:p>
        </w:tc>
        <w:tc>
          <w:tcPr>
            <w:tcW w:w="432" w:type="dxa"/>
            <w:tcBorders>
              <w:top w:val="single" w:sz="4" w:space="0" w:color="auto"/>
              <w:left w:val="single" w:sz="4" w:space="0" w:color="auto"/>
              <w:bottom w:val="single" w:sz="4" w:space="0" w:color="auto"/>
              <w:right w:val="single" w:sz="4" w:space="0" w:color="auto"/>
            </w:tcBorders>
          </w:tcPr>
          <w:p w:rsidR="000D3EB3" w:rsidRPr="00301C20" w:rsidRDefault="000D3EB3" w:rsidP="003B479F">
            <w:pPr>
              <w:pStyle w:val="Geenafstand"/>
            </w:pPr>
            <w:r w:rsidRPr="00301C20">
              <w:t>x</w:t>
            </w:r>
          </w:p>
        </w:tc>
        <w:tc>
          <w:tcPr>
            <w:tcW w:w="432" w:type="dxa"/>
            <w:tcBorders>
              <w:top w:val="single" w:sz="4" w:space="0" w:color="auto"/>
              <w:left w:val="single" w:sz="4" w:space="0" w:color="auto"/>
              <w:bottom w:val="single" w:sz="4" w:space="0" w:color="auto"/>
              <w:right w:val="single" w:sz="4" w:space="0" w:color="auto"/>
            </w:tcBorders>
          </w:tcPr>
          <w:p w:rsidR="000D3EB3" w:rsidRPr="00301C20" w:rsidRDefault="000D3EB3" w:rsidP="003B479F">
            <w:pPr>
              <w:pStyle w:val="Geenafstand"/>
            </w:pPr>
            <w:r w:rsidRPr="00301C20">
              <w:t>x</w:t>
            </w:r>
          </w:p>
        </w:tc>
        <w:tc>
          <w:tcPr>
            <w:tcW w:w="432" w:type="dxa"/>
            <w:tcBorders>
              <w:top w:val="single" w:sz="4" w:space="0" w:color="auto"/>
              <w:left w:val="single" w:sz="4" w:space="0" w:color="auto"/>
              <w:bottom w:val="single" w:sz="4" w:space="0" w:color="auto"/>
              <w:right w:val="single" w:sz="4" w:space="0" w:color="auto"/>
            </w:tcBorders>
          </w:tcPr>
          <w:p w:rsidR="000D3EB3" w:rsidRPr="00301C20" w:rsidRDefault="000D3EB3" w:rsidP="003B479F">
            <w:pPr>
              <w:pStyle w:val="Geenafstand"/>
            </w:pPr>
            <w:r w:rsidRPr="00301C20">
              <w:t>x</w:t>
            </w:r>
          </w:p>
        </w:tc>
        <w:tc>
          <w:tcPr>
            <w:tcW w:w="432" w:type="dxa"/>
            <w:tcBorders>
              <w:top w:val="single" w:sz="4" w:space="0" w:color="auto"/>
              <w:left w:val="single" w:sz="4" w:space="0" w:color="auto"/>
              <w:bottom w:val="single" w:sz="4" w:space="0" w:color="auto"/>
              <w:right w:val="single" w:sz="4" w:space="0" w:color="auto"/>
            </w:tcBorders>
          </w:tcPr>
          <w:p w:rsidR="000D3EB3" w:rsidRPr="00301C20" w:rsidRDefault="000D3EB3" w:rsidP="003B479F">
            <w:pPr>
              <w:pStyle w:val="Geenafstand"/>
            </w:pPr>
            <w:r w:rsidRPr="00301C20">
              <w:t>x</w:t>
            </w:r>
          </w:p>
        </w:tc>
        <w:tc>
          <w:tcPr>
            <w:tcW w:w="2226" w:type="dxa"/>
            <w:tcBorders>
              <w:top w:val="single" w:sz="4" w:space="0" w:color="auto"/>
              <w:left w:val="single" w:sz="4" w:space="0" w:color="auto"/>
              <w:bottom w:val="single" w:sz="4" w:space="0" w:color="auto"/>
              <w:right w:val="single" w:sz="4" w:space="0" w:color="auto"/>
            </w:tcBorders>
          </w:tcPr>
          <w:p w:rsidR="000D3EB3" w:rsidRPr="00301C20" w:rsidRDefault="008B1AC5" w:rsidP="003B479F">
            <w:pPr>
              <w:pStyle w:val="Geenafstand"/>
            </w:pPr>
            <w:r>
              <w:t>Geheel ingevoerd in 2015/2016. Nu borging vereist.</w:t>
            </w:r>
          </w:p>
        </w:tc>
      </w:tr>
      <w:tr w:rsidR="00327BB3" w:rsidRPr="00753D85">
        <w:tc>
          <w:tcPr>
            <w:tcW w:w="3403" w:type="dxa"/>
            <w:tcBorders>
              <w:top w:val="single" w:sz="4" w:space="0" w:color="auto"/>
              <w:left w:val="single" w:sz="4" w:space="0" w:color="auto"/>
              <w:bottom w:val="single" w:sz="4" w:space="0" w:color="auto"/>
              <w:right w:val="single" w:sz="4" w:space="0" w:color="auto"/>
            </w:tcBorders>
          </w:tcPr>
          <w:p w:rsidR="00327BB3" w:rsidRPr="00301C20" w:rsidRDefault="00327BB3" w:rsidP="003B479F">
            <w:pPr>
              <w:pStyle w:val="Geenafstand"/>
            </w:pPr>
            <w:r>
              <w:t>Ambrasoft</w:t>
            </w:r>
          </w:p>
        </w:tc>
        <w:tc>
          <w:tcPr>
            <w:tcW w:w="432" w:type="dxa"/>
            <w:tcBorders>
              <w:top w:val="single" w:sz="4" w:space="0" w:color="auto"/>
              <w:left w:val="single" w:sz="4" w:space="0" w:color="auto"/>
              <w:bottom w:val="single" w:sz="4" w:space="0" w:color="auto"/>
              <w:right w:val="single" w:sz="4" w:space="0" w:color="auto"/>
            </w:tcBorders>
          </w:tcPr>
          <w:p w:rsidR="00327BB3" w:rsidRPr="00301C20" w:rsidRDefault="00327BB3" w:rsidP="003B479F">
            <w:pPr>
              <w:pStyle w:val="Geenafstand"/>
            </w:pPr>
            <w:r>
              <w:t>x</w:t>
            </w:r>
          </w:p>
        </w:tc>
        <w:tc>
          <w:tcPr>
            <w:tcW w:w="432" w:type="dxa"/>
            <w:tcBorders>
              <w:top w:val="single" w:sz="4" w:space="0" w:color="auto"/>
              <w:left w:val="single" w:sz="4" w:space="0" w:color="auto"/>
              <w:bottom w:val="single" w:sz="4" w:space="0" w:color="auto"/>
              <w:right w:val="single" w:sz="4" w:space="0" w:color="auto"/>
            </w:tcBorders>
          </w:tcPr>
          <w:p w:rsidR="00327BB3" w:rsidRPr="00301C20" w:rsidRDefault="00327BB3" w:rsidP="003B479F">
            <w:pPr>
              <w:pStyle w:val="Geenafstand"/>
            </w:pPr>
            <w:r>
              <w:t>x</w:t>
            </w:r>
          </w:p>
        </w:tc>
        <w:tc>
          <w:tcPr>
            <w:tcW w:w="432" w:type="dxa"/>
            <w:tcBorders>
              <w:top w:val="single" w:sz="4" w:space="0" w:color="auto"/>
              <w:left w:val="single" w:sz="4" w:space="0" w:color="auto"/>
              <w:bottom w:val="single" w:sz="4" w:space="0" w:color="auto"/>
              <w:right w:val="single" w:sz="4" w:space="0" w:color="auto"/>
            </w:tcBorders>
          </w:tcPr>
          <w:p w:rsidR="00327BB3" w:rsidRPr="00301C20" w:rsidRDefault="00327BB3" w:rsidP="003B479F">
            <w:pPr>
              <w:pStyle w:val="Geenafstand"/>
            </w:pPr>
            <w:r>
              <w:t>x</w:t>
            </w:r>
          </w:p>
        </w:tc>
        <w:tc>
          <w:tcPr>
            <w:tcW w:w="432" w:type="dxa"/>
            <w:tcBorders>
              <w:top w:val="single" w:sz="4" w:space="0" w:color="auto"/>
              <w:left w:val="single" w:sz="4" w:space="0" w:color="auto"/>
              <w:bottom w:val="single" w:sz="4" w:space="0" w:color="auto"/>
              <w:right w:val="single" w:sz="4" w:space="0" w:color="auto"/>
            </w:tcBorders>
          </w:tcPr>
          <w:p w:rsidR="00327BB3" w:rsidRPr="00301C20" w:rsidRDefault="00327BB3" w:rsidP="003B479F">
            <w:pPr>
              <w:pStyle w:val="Geenafstand"/>
            </w:pPr>
            <w:r>
              <w:t>x</w:t>
            </w:r>
          </w:p>
        </w:tc>
        <w:tc>
          <w:tcPr>
            <w:tcW w:w="432" w:type="dxa"/>
            <w:tcBorders>
              <w:top w:val="single" w:sz="4" w:space="0" w:color="auto"/>
              <w:left w:val="single" w:sz="4" w:space="0" w:color="auto"/>
              <w:bottom w:val="single" w:sz="4" w:space="0" w:color="auto"/>
              <w:right w:val="single" w:sz="4" w:space="0" w:color="auto"/>
            </w:tcBorders>
          </w:tcPr>
          <w:p w:rsidR="00327BB3" w:rsidRPr="00301C20" w:rsidRDefault="00327BB3" w:rsidP="003B479F">
            <w:pPr>
              <w:pStyle w:val="Geenafstand"/>
            </w:pPr>
            <w:r>
              <w:t>x</w:t>
            </w:r>
          </w:p>
        </w:tc>
        <w:tc>
          <w:tcPr>
            <w:tcW w:w="432" w:type="dxa"/>
            <w:tcBorders>
              <w:top w:val="single" w:sz="4" w:space="0" w:color="auto"/>
              <w:left w:val="single" w:sz="4" w:space="0" w:color="auto"/>
              <w:bottom w:val="single" w:sz="4" w:space="0" w:color="auto"/>
              <w:right w:val="single" w:sz="4" w:space="0" w:color="auto"/>
            </w:tcBorders>
          </w:tcPr>
          <w:p w:rsidR="00327BB3" w:rsidRPr="00301C20" w:rsidRDefault="00327BB3" w:rsidP="003B479F">
            <w:pPr>
              <w:pStyle w:val="Geenafstand"/>
            </w:pPr>
            <w:r>
              <w:t>x</w:t>
            </w:r>
          </w:p>
        </w:tc>
        <w:tc>
          <w:tcPr>
            <w:tcW w:w="432" w:type="dxa"/>
            <w:tcBorders>
              <w:top w:val="single" w:sz="4" w:space="0" w:color="auto"/>
              <w:left w:val="single" w:sz="4" w:space="0" w:color="auto"/>
              <w:bottom w:val="single" w:sz="4" w:space="0" w:color="auto"/>
              <w:right w:val="single" w:sz="4" w:space="0" w:color="auto"/>
            </w:tcBorders>
          </w:tcPr>
          <w:p w:rsidR="00327BB3" w:rsidRPr="00301C20" w:rsidRDefault="00327BB3" w:rsidP="003B479F">
            <w:pPr>
              <w:pStyle w:val="Geenafstand"/>
            </w:pPr>
            <w:r>
              <w:t>x</w:t>
            </w:r>
          </w:p>
        </w:tc>
        <w:tc>
          <w:tcPr>
            <w:tcW w:w="432" w:type="dxa"/>
            <w:tcBorders>
              <w:top w:val="single" w:sz="4" w:space="0" w:color="auto"/>
              <w:left w:val="single" w:sz="4" w:space="0" w:color="auto"/>
              <w:bottom w:val="single" w:sz="4" w:space="0" w:color="auto"/>
              <w:right w:val="single" w:sz="4" w:space="0" w:color="auto"/>
            </w:tcBorders>
          </w:tcPr>
          <w:p w:rsidR="00327BB3" w:rsidRPr="00301C20" w:rsidRDefault="004F1B56" w:rsidP="003B479F">
            <w:pPr>
              <w:pStyle w:val="Geenafstand"/>
            </w:pPr>
            <w:r>
              <w:t>x</w:t>
            </w:r>
          </w:p>
        </w:tc>
        <w:tc>
          <w:tcPr>
            <w:tcW w:w="2226" w:type="dxa"/>
            <w:tcBorders>
              <w:top w:val="single" w:sz="4" w:space="0" w:color="auto"/>
              <w:left w:val="single" w:sz="4" w:space="0" w:color="auto"/>
              <w:bottom w:val="single" w:sz="4" w:space="0" w:color="auto"/>
              <w:right w:val="single" w:sz="4" w:space="0" w:color="auto"/>
            </w:tcBorders>
          </w:tcPr>
          <w:p w:rsidR="00327BB3" w:rsidRDefault="00327BB3" w:rsidP="003B479F">
            <w:pPr>
              <w:pStyle w:val="Geenafstand"/>
            </w:pPr>
          </w:p>
        </w:tc>
      </w:tr>
      <w:tr w:rsidR="000D3EB3" w:rsidRPr="00753D85">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4050DB" w:rsidRDefault="000D3EB3" w:rsidP="003B479F">
            <w:pPr>
              <w:pStyle w:val="Geenafstand"/>
            </w:pPr>
            <w:r w:rsidRPr="004050DB">
              <w:t xml:space="preserve">Bewegingsonderwijs </w:t>
            </w: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4050DB"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4050DB"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4050DB"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4050DB"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4050DB"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4050DB"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4050DB"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4050DB" w:rsidRDefault="000D3EB3" w:rsidP="003B479F">
            <w:pPr>
              <w:pStyle w:val="Geenafstand"/>
            </w:pPr>
          </w:p>
        </w:tc>
        <w:tc>
          <w:tcPr>
            <w:tcW w:w="222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4050DB" w:rsidRDefault="000D3EB3" w:rsidP="003B479F">
            <w:pPr>
              <w:pStyle w:val="Geenafstand"/>
            </w:pPr>
          </w:p>
        </w:tc>
      </w:tr>
      <w:tr w:rsidR="000D3EB3" w:rsidRPr="00753D85">
        <w:tc>
          <w:tcPr>
            <w:tcW w:w="3403" w:type="dxa"/>
            <w:tcBorders>
              <w:top w:val="single" w:sz="4" w:space="0" w:color="auto"/>
              <w:left w:val="single" w:sz="4" w:space="0" w:color="auto"/>
              <w:bottom w:val="single" w:sz="4" w:space="0" w:color="auto"/>
              <w:right w:val="single" w:sz="4" w:space="0" w:color="auto"/>
            </w:tcBorders>
          </w:tcPr>
          <w:p w:rsidR="000D3EB3" w:rsidRPr="004050DB" w:rsidRDefault="000D3EB3" w:rsidP="003B479F">
            <w:pPr>
              <w:pStyle w:val="Geenafstand"/>
            </w:pPr>
            <w:r w:rsidRPr="004050DB">
              <w:t>Eigen leerpakket</w:t>
            </w:r>
          </w:p>
        </w:tc>
        <w:tc>
          <w:tcPr>
            <w:tcW w:w="432" w:type="dxa"/>
            <w:tcBorders>
              <w:top w:val="single" w:sz="4" w:space="0" w:color="auto"/>
              <w:left w:val="single" w:sz="4" w:space="0" w:color="auto"/>
              <w:bottom w:val="single" w:sz="4" w:space="0" w:color="auto"/>
              <w:right w:val="single" w:sz="4" w:space="0" w:color="auto"/>
            </w:tcBorders>
          </w:tcPr>
          <w:p w:rsidR="000D3EB3" w:rsidRPr="004050DB"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tcPr>
          <w:p w:rsidR="000D3EB3" w:rsidRPr="004050DB"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tcPr>
          <w:p w:rsidR="000D3EB3" w:rsidRPr="004050DB"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tcPr>
          <w:p w:rsidR="000D3EB3" w:rsidRPr="004050DB" w:rsidRDefault="000D3EB3" w:rsidP="003B479F">
            <w:pPr>
              <w:pStyle w:val="Geenafstand"/>
            </w:pPr>
            <w:r w:rsidRPr="004050DB">
              <w:t>x</w:t>
            </w:r>
          </w:p>
        </w:tc>
        <w:tc>
          <w:tcPr>
            <w:tcW w:w="432" w:type="dxa"/>
            <w:tcBorders>
              <w:top w:val="single" w:sz="4" w:space="0" w:color="auto"/>
              <w:left w:val="single" w:sz="4" w:space="0" w:color="auto"/>
              <w:bottom w:val="single" w:sz="4" w:space="0" w:color="auto"/>
              <w:right w:val="single" w:sz="4" w:space="0" w:color="auto"/>
            </w:tcBorders>
          </w:tcPr>
          <w:p w:rsidR="000D3EB3" w:rsidRPr="004050DB" w:rsidRDefault="000D3EB3" w:rsidP="003B479F">
            <w:pPr>
              <w:pStyle w:val="Geenafstand"/>
            </w:pPr>
            <w:r w:rsidRPr="004050DB">
              <w:t>x</w:t>
            </w:r>
          </w:p>
        </w:tc>
        <w:tc>
          <w:tcPr>
            <w:tcW w:w="432" w:type="dxa"/>
            <w:tcBorders>
              <w:top w:val="single" w:sz="4" w:space="0" w:color="auto"/>
              <w:left w:val="single" w:sz="4" w:space="0" w:color="auto"/>
              <w:bottom w:val="single" w:sz="4" w:space="0" w:color="auto"/>
              <w:right w:val="single" w:sz="4" w:space="0" w:color="auto"/>
            </w:tcBorders>
          </w:tcPr>
          <w:p w:rsidR="000D3EB3" w:rsidRPr="004050DB" w:rsidRDefault="000D3EB3" w:rsidP="003B479F">
            <w:pPr>
              <w:pStyle w:val="Geenafstand"/>
            </w:pPr>
            <w:r w:rsidRPr="004050DB">
              <w:t>x</w:t>
            </w:r>
          </w:p>
        </w:tc>
        <w:tc>
          <w:tcPr>
            <w:tcW w:w="432" w:type="dxa"/>
            <w:tcBorders>
              <w:top w:val="single" w:sz="4" w:space="0" w:color="auto"/>
              <w:left w:val="single" w:sz="4" w:space="0" w:color="auto"/>
              <w:bottom w:val="single" w:sz="4" w:space="0" w:color="auto"/>
              <w:right w:val="single" w:sz="4" w:space="0" w:color="auto"/>
            </w:tcBorders>
          </w:tcPr>
          <w:p w:rsidR="000D3EB3" w:rsidRPr="004050DB" w:rsidRDefault="000D3EB3" w:rsidP="003B479F">
            <w:pPr>
              <w:pStyle w:val="Geenafstand"/>
            </w:pPr>
            <w:r w:rsidRPr="004050DB">
              <w:t>x</w:t>
            </w:r>
          </w:p>
        </w:tc>
        <w:tc>
          <w:tcPr>
            <w:tcW w:w="432" w:type="dxa"/>
            <w:tcBorders>
              <w:top w:val="single" w:sz="4" w:space="0" w:color="auto"/>
              <w:left w:val="single" w:sz="4" w:space="0" w:color="auto"/>
              <w:bottom w:val="single" w:sz="4" w:space="0" w:color="auto"/>
              <w:right w:val="single" w:sz="4" w:space="0" w:color="auto"/>
            </w:tcBorders>
          </w:tcPr>
          <w:p w:rsidR="000D3EB3" w:rsidRPr="004050DB" w:rsidRDefault="000D3EB3" w:rsidP="003B479F">
            <w:pPr>
              <w:pStyle w:val="Geenafstand"/>
            </w:pPr>
            <w:r w:rsidRPr="004050DB">
              <w:t>x</w:t>
            </w:r>
          </w:p>
        </w:tc>
        <w:tc>
          <w:tcPr>
            <w:tcW w:w="2226" w:type="dxa"/>
            <w:tcBorders>
              <w:top w:val="single" w:sz="4" w:space="0" w:color="auto"/>
              <w:left w:val="single" w:sz="4" w:space="0" w:color="auto"/>
              <w:bottom w:val="single" w:sz="4" w:space="0" w:color="auto"/>
              <w:right w:val="single" w:sz="4" w:space="0" w:color="auto"/>
            </w:tcBorders>
          </w:tcPr>
          <w:p w:rsidR="000D3EB3" w:rsidRPr="004050DB" w:rsidRDefault="000D3EB3" w:rsidP="003B479F">
            <w:pPr>
              <w:pStyle w:val="Geenafstand"/>
            </w:pPr>
          </w:p>
        </w:tc>
      </w:tr>
      <w:tr w:rsidR="00912DC3" w:rsidRPr="00753D85">
        <w:tc>
          <w:tcPr>
            <w:tcW w:w="3403" w:type="dxa"/>
            <w:tcBorders>
              <w:top w:val="single" w:sz="4" w:space="0" w:color="auto"/>
              <w:left w:val="single" w:sz="4" w:space="0" w:color="auto"/>
              <w:bottom w:val="single" w:sz="4" w:space="0" w:color="auto"/>
              <w:right w:val="single" w:sz="4" w:space="0" w:color="auto"/>
            </w:tcBorders>
          </w:tcPr>
          <w:p w:rsidR="00912DC3" w:rsidRPr="004050DB" w:rsidRDefault="00912DC3" w:rsidP="003B479F">
            <w:pPr>
              <w:pStyle w:val="Geenafstand"/>
            </w:pPr>
            <w:r>
              <w:t>Kleuterplein</w:t>
            </w:r>
          </w:p>
        </w:tc>
        <w:tc>
          <w:tcPr>
            <w:tcW w:w="432" w:type="dxa"/>
            <w:tcBorders>
              <w:top w:val="single" w:sz="4" w:space="0" w:color="auto"/>
              <w:left w:val="single" w:sz="4" w:space="0" w:color="auto"/>
              <w:bottom w:val="single" w:sz="4" w:space="0" w:color="auto"/>
              <w:right w:val="single" w:sz="4" w:space="0" w:color="auto"/>
            </w:tcBorders>
          </w:tcPr>
          <w:p w:rsidR="00912DC3" w:rsidRPr="004050DB" w:rsidRDefault="00912DC3" w:rsidP="003B479F">
            <w:pPr>
              <w:pStyle w:val="Geenafstand"/>
            </w:pPr>
            <w:r>
              <w:t>x</w:t>
            </w:r>
          </w:p>
        </w:tc>
        <w:tc>
          <w:tcPr>
            <w:tcW w:w="432" w:type="dxa"/>
            <w:tcBorders>
              <w:top w:val="single" w:sz="4" w:space="0" w:color="auto"/>
              <w:left w:val="single" w:sz="4" w:space="0" w:color="auto"/>
              <w:bottom w:val="single" w:sz="4" w:space="0" w:color="auto"/>
              <w:right w:val="single" w:sz="4" w:space="0" w:color="auto"/>
            </w:tcBorders>
          </w:tcPr>
          <w:p w:rsidR="00912DC3" w:rsidRPr="004050DB" w:rsidRDefault="00912DC3" w:rsidP="003B479F">
            <w:pPr>
              <w:pStyle w:val="Geenafstand"/>
            </w:pPr>
            <w:r>
              <w:t>x</w:t>
            </w:r>
          </w:p>
        </w:tc>
        <w:tc>
          <w:tcPr>
            <w:tcW w:w="432" w:type="dxa"/>
            <w:tcBorders>
              <w:top w:val="single" w:sz="4" w:space="0" w:color="auto"/>
              <w:left w:val="single" w:sz="4" w:space="0" w:color="auto"/>
              <w:bottom w:val="single" w:sz="4" w:space="0" w:color="auto"/>
              <w:right w:val="single" w:sz="4" w:space="0" w:color="auto"/>
            </w:tcBorders>
          </w:tcPr>
          <w:p w:rsidR="00912DC3" w:rsidRPr="004050DB" w:rsidRDefault="00912DC3" w:rsidP="003B479F">
            <w:pPr>
              <w:pStyle w:val="Geenafstand"/>
            </w:pPr>
          </w:p>
        </w:tc>
        <w:tc>
          <w:tcPr>
            <w:tcW w:w="432" w:type="dxa"/>
            <w:tcBorders>
              <w:top w:val="single" w:sz="4" w:space="0" w:color="auto"/>
              <w:left w:val="single" w:sz="4" w:space="0" w:color="auto"/>
              <w:bottom w:val="single" w:sz="4" w:space="0" w:color="auto"/>
              <w:right w:val="single" w:sz="4" w:space="0" w:color="auto"/>
            </w:tcBorders>
          </w:tcPr>
          <w:p w:rsidR="00912DC3" w:rsidRPr="004050DB" w:rsidRDefault="00912DC3" w:rsidP="003B479F">
            <w:pPr>
              <w:pStyle w:val="Geenafstand"/>
            </w:pPr>
          </w:p>
        </w:tc>
        <w:tc>
          <w:tcPr>
            <w:tcW w:w="432" w:type="dxa"/>
            <w:tcBorders>
              <w:top w:val="single" w:sz="4" w:space="0" w:color="auto"/>
              <w:left w:val="single" w:sz="4" w:space="0" w:color="auto"/>
              <w:bottom w:val="single" w:sz="4" w:space="0" w:color="auto"/>
              <w:right w:val="single" w:sz="4" w:space="0" w:color="auto"/>
            </w:tcBorders>
          </w:tcPr>
          <w:p w:rsidR="00912DC3" w:rsidRPr="004050DB" w:rsidRDefault="00912DC3" w:rsidP="003B479F">
            <w:pPr>
              <w:pStyle w:val="Geenafstand"/>
            </w:pPr>
          </w:p>
        </w:tc>
        <w:tc>
          <w:tcPr>
            <w:tcW w:w="432" w:type="dxa"/>
            <w:tcBorders>
              <w:top w:val="single" w:sz="4" w:space="0" w:color="auto"/>
              <w:left w:val="single" w:sz="4" w:space="0" w:color="auto"/>
              <w:bottom w:val="single" w:sz="4" w:space="0" w:color="auto"/>
              <w:right w:val="single" w:sz="4" w:space="0" w:color="auto"/>
            </w:tcBorders>
          </w:tcPr>
          <w:p w:rsidR="00912DC3" w:rsidRPr="004050DB" w:rsidRDefault="00912DC3" w:rsidP="003B479F">
            <w:pPr>
              <w:pStyle w:val="Geenafstand"/>
            </w:pPr>
          </w:p>
        </w:tc>
        <w:tc>
          <w:tcPr>
            <w:tcW w:w="432" w:type="dxa"/>
            <w:tcBorders>
              <w:top w:val="single" w:sz="4" w:space="0" w:color="auto"/>
              <w:left w:val="single" w:sz="4" w:space="0" w:color="auto"/>
              <w:bottom w:val="single" w:sz="4" w:space="0" w:color="auto"/>
              <w:right w:val="single" w:sz="4" w:space="0" w:color="auto"/>
            </w:tcBorders>
          </w:tcPr>
          <w:p w:rsidR="00912DC3" w:rsidRPr="004050DB" w:rsidRDefault="00912DC3" w:rsidP="003B479F">
            <w:pPr>
              <w:pStyle w:val="Geenafstand"/>
            </w:pPr>
          </w:p>
        </w:tc>
        <w:tc>
          <w:tcPr>
            <w:tcW w:w="432" w:type="dxa"/>
            <w:tcBorders>
              <w:top w:val="single" w:sz="4" w:space="0" w:color="auto"/>
              <w:left w:val="single" w:sz="4" w:space="0" w:color="auto"/>
              <w:bottom w:val="single" w:sz="4" w:space="0" w:color="auto"/>
              <w:right w:val="single" w:sz="4" w:space="0" w:color="auto"/>
            </w:tcBorders>
          </w:tcPr>
          <w:p w:rsidR="00912DC3" w:rsidRPr="004050DB" w:rsidRDefault="00912DC3" w:rsidP="003B479F">
            <w:pPr>
              <w:pStyle w:val="Geenafstand"/>
            </w:pPr>
          </w:p>
        </w:tc>
        <w:tc>
          <w:tcPr>
            <w:tcW w:w="2226" w:type="dxa"/>
            <w:tcBorders>
              <w:top w:val="single" w:sz="4" w:space="0" w:color="auto"/>
              <w:left w:val="single" w:sz="4" w:space="0" w:color="auto"/>
              <w:bottom w:val="single" w:sz="4" w:space="0" w:color="auto"/>
              <w:right w:val="single" w:sz="4" w:space="0" w:color="auto"/>
            </w:tcBorders>
          </w:tcPr>
          <w:p w:rsidR="00912DC3" w:rsidRPr="004050DB" w:rsidRDefault="00912DC3" w:rsidP="003B479F">
            <w:pPr>
              <w:pStyle w:val="Geenafstand"/>
            </w:pPr>
            <w:r>
              <w:t>Gebruikt als bronnenboek</w:t>
            </w:r>
          </w:p>
        </w:tc>
      </w:tr>
      <w:tr w:rsidR="000D3EB3" w:rsidRPr="00753D85">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4050DB" w:rsidRDefault="000D3EB3" w:rsidP="003B479F">
            <w:pPr>
              <w:pStyle w:val="Geenafstand"/>
            </w:pPr>
            <w:r w:rsidRPr="004050DB">
              <w:t>Godsdienst</w:t>
            </w: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4050DB"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4050DB"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4050DB"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4050DB"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4050DB"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4050DB"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4050DB" w:rsidRDefault="000D3EB3" w:rsidP="003B479F">
            <w:pPr>
              <w:pStyle w:val="Geenafstand"/>
            </w:pPr>
          </w:p>
        </w:tc>
        <w:tc>
          <w:tcPr>
            <w:tcW w:w="4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4050DB" w:rsidRDefault="000D3EB3" w:rsidP="003B479F">
            <w:pPr>
              <w:pStyle w:val="Geenafstand"/>
            </w:pPr>
          </w:p>
        </w:tc>
        <w:tc>
          <w:tcPr>
            <w:tcW w:w="222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4050DB" w:rsidRDefault="000D3EB3" w:rsidP="003B479F">
            <w:pPr>
              <w:pStyle w:val="Geenafstand"/>
            </w:pPr>
          </w:p>
        </w:tc>
      </w:tr>
      <w:tr w:rsidR="000D3EB3" w:rsidRPr="00753D85">
        <w:tc>
          <w:tcPr>
            <w:tcW w:w="3403" w:type="dxa"/>
            <w:tcBorders>
              <w:top w:val="single" w:sz="4" w:space="0" w:color="auto"/>
              <w:left w:val="single" w:sz="4" w:space="0" w:color="auto"/>
              <w:bottom w:val="single" w:sz="4" w:space="0" w:color="auto"/>
              <w:right w:val="single" w:sz="4" w:space="0" w:color="auto"/>
            </w:tcBorders>
            <w:shd w:val="clear" w:color="auto" w:fill="auto"/>
          </w:tcPr>
          <w:p w:rsidR="000D3EB3" w:rsidRPr="004050DB" w:rsidRDefault="00280620" w:rsidP="003B479F">
            <w:pPr>
              <w:pStyle w:val="Geenafstand"/>
            </w:pPr>
            <w:r>
              <w:t>Hemel en Aarde</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4050DB" w:rsidRDefault="000D3EB3" w:rsidP="003B479F">
            <w:pPr>
              <w:pStyle w:val="Geenafstand"/>
            </w:pPr>
            <w:r w:rsidRPr="004050DB">
              <w:t>x</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4050DB" w:rsidRDefault="000D3EB3" w:rsidP="003B479F">
            <w:pPr>
              <w:pStyle w:val="Geenafstand"/>
            </w:pPr>
            <w:r w:rsidRPr="004050DB">
              <w:t>x</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4050DB" w:rsidRDefault="000D3EB3" w:rsidP="003B479F">
            <w:pPr>
              <w:pStyle w:val="Geenafstand"/>
            </w:pPr>
            <w:r w:rsidRPr="004050DB">
              <w:t>x</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4050DB" w:rsidRDefault="000D3EB3" w:rsidP="003B479F">
            <w:pPr>
              <w:pStyle w:val="Geenafstand"/>
            </w:pPr>
            <w:r w:rsidRPr="004050DB">
              <w:t>x</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4050DB" w:rsidRDefault="000D3EB3" w:rsidP="003B479F">
            <w:pPr>
              <w:pStyle w:val="Geenafstand"/>
            </w:pPr>
            <w:r w:rsidRPr="004050DB">
              <w:t>x</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4050DB" w:rsidRDefault="000D3EB3" w:rsidP="003B479F">
            <w:pPr>
              <w:pStyle w:val="Geenafstand"/>
            </w:pPr>
            <w:r w:rsidRPr="004050DB">
              <w:t>x</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4050DB" w:rsidRDefault="000D3EB3" w:rsidP="003B479F">
            <w:pPr>
              <w:pStyle w:val="Geenafstand"/>
            </w:pPr>
            <w:r w:rsidRPr="004050DB">
              <w:t>x</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D3EB3" w:rsidRPr="004050DB" w:rsidRDefault="000D3EB3" w:rsidP="003B479F">
            <w:pPr>
              <w:pStyle w:val="Geenafstand"/>
            </w:pPr>
            <w:r w:rsidRPr="004050DB">
              <w:t>x</w:t>
            </w: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0D3EB3" w:rsidRPr="004050DB" w:rsidRDefault="003A6B1F" w:rsidP="003B479F">
            <w:pPr>
              <w:pStyle w:val="Geenafstand"/>
            </w:pPr>
            <w:r>
              <w:t>Zie H 1; thema’s uit de methode “Hemel en aarde”</w:t>
            </w:r>
          </w:p>
        </w:tc>
      </w:tr>
    </w:tbl>
    <w:p w:rsidR="002F4B79" w:rsidRDefault="002F4B79" w:rsidP="000D3EB3">
      <w:pPr>
        <w:pStyle w:val="Geenafstand"/>
        <w:rPr>
          <w:b/>
        </w:rPr>
      </w:pPr>
    </w:p>
    <w:p w:rsidR="000D3EB3" w:rsidRPr="00FE5323" w:rsidRDefault="000D3EB3" w:rsidP="000D3EB3">
      <w:pPr>
        <w:pStyle w:val="Geenafstand"/>
        <w:rPr>
          <w:b/>
        </w:rPr>
      </w:pPr>
      <w:r w:rsidRPr="00FE5323">
        <w:rPr>
          <w:b/>
        </w:rPr>
        <w:t>Wereldoriëntatie</w:t>
      </w:r>
    </w:p>
    <w:p w:rsidR="000D3EB3" w:rsidRPr="004050DB" w:rsidRDefault="000D3EB3" w:rsidP="000D3EB3">
      <w:pPr>
        <w:pStyle w:val="Geenafstand"/>
      </w:pPr>
      <w:r w:rsidRPr="004050DB">
        <w:t>Wereldoriëntatie vormt het hart van ons onderwijs. De inhoud is niet opgedeeld in vakken of kennisgebieden, maar in zes ervaringsgebieden d</w:t>
      </w:r>
      <w:r w:rsidR="0057330F">
        <w:t xml:space="preserve">ie voor de basisschoolkinderen een </w:t>
      </w:r>
      <w:r w:rsidRPr="004050DB">
        <w:t>sleutel naar de</w:t>
      </w:r>
    </w:p>
    <w:p w:rsidR="000D3EB3" w:rsidRPr="004050DB" w:rsidRDefault="0057330F" w:rsidP="000D3EB3">
      <w:pPr>
        <w:pStyle w:val="Geenafstand"/>
      </w:pPr>
      <w:r>
        <w:t xml:space="preserve">wereld zijn. De gebieden </w:t>
      </w:r>
      <w:r w:rsidR="000D3EB3" w:rsidRPr="004050DB">
        <w:t>wille</w:t>
      </w:r>
      <w:r>
        <w:t xml:space="preserve">n aansluiten bij de ervaringen van </w:t>
      </w:r>
      <w:r w:rsidR="000D3EB3" w:rsidRPr="004050DB">
        <w:t>kinderen, rekening  houdend me</w:t>
      </w:r>
      <w:r>
        <w:t xml:space="preserve">t hun leef- en belevingswereld. De doelen </w:t>
      </w:r>
      <w:r w:rsidR="000D3EB3" w:rsidRPr="004050DB">
        <w:t>e</w:t>
      </w:r>
      <w:r>
        <w:t xml:space="preserve">n inhouden zijn gespiegeld aan de kerndoelen </w:t>
      </w:r>
      <w:r w:rsidR="000D3EB3" w:rsidRPr="004050DB">
        <w:t>voor het</w:t>
      </w:r>
    </w:p>
    <w:p w:rsidR="000D3EB3" w:rsidRPr="004050DB" w:rsidRDefault="0057330F" w:rsidP="000D3EB3">
      <w:pPr>
        <w:pStyle w:val="Geenafstand"/>
      </w:pPr>
      <w:r>
        <w:t xml:space="preserve">basisonderwijs en geven voldoende mogelijkheden om samen met de cursorische vorming </w:t>
      </w:r>
      <w:r w:rsidR="000D3EB3" w:rsidRPr="004050DB">
        <w:t>de</w:t>
      </w:r>
    </w:p>
    <w:p w:rsidR="000D3EB3" w:rsidRPr="004050DB" w:rsidRDefault="0057330F" w:rsidP="000D3EB3">
      <w:pPr>
        <w:pStyle w:val="Geenafstand"/>
      </w:pPr>
      <w:r>
        <w:t xml:space="preserve">kerndoelen van wereldoriëntatie te </w:t>
      </w:r>
      <w:r w:rsidR="000D3EB3" w:rsidRPr="004050DB">
        <w:t xml:space="preserve">realiseren.  </w:t>
      </w:r>
    </w:p>
    <w:p w:rsidR="000D3EB3" w:rsidRDefault="00947D28" w:rsidP="000D3EB3">
      <w:pPr>
        <w:pStyle w:val="Geenafstand"/>
      </w:pPr>
      <w:r>
        <w:lastRenderedPageBreak/>
        <w:t xml:space="preserve">In een periode van drie </w:t>
      </w:r>
      <w:r w:rsidR="000D3EB3" w:rsidRPr="004050DB">
        <w:t xml:space="preserve">jaar volgen wij </w:t>
      </w:r>
      <w:r>
        <w:t xml:space="preserve">een cyclus van de volgende ervaringsgebieden: "maken  en  gebruiken", "mijn  leven", "techniek", "omgeving  en landschap", </w:t>
      </w:r>
      <w:r w:rsidR="000D3EB3" w:rsidRPr="004050DB">
        <w:t xml:space="preserve">"samen leven" en "communicatie." </w:t>
      </w:r>
    </w:p>
    <w:p w:rsidR="003C28CB" w:rsidRDefault="00947D28" w:rsidP="000D3EB3">
      <w:pPr>
        <w:pStyle w:val="Geenafstand"/>
      </w:pPr>
      <w:r>
        <w:t>In 2014/2015</w:t>
      </w:r>
      <w:r w:rsidR="0067733F">
        <w:t xml:space="preserve"> </w:t>
      </w:r>
      <w:r w:rsidR="00423938">
        <w:t>is</w:t>
      </w:r>
      <w:r w:rsidR="00FE5323">
        <w:t xml:space="preserve"> </w:t>
      </w:r>
      <w:r>
        <w:t>gestart met een proces van herziening van de wereldoriëntatie op school</w:t>
      </w:r>
      <w:r w:rsidR="00FE5323">
        <w:t>.</w:t>
      </w:r>
      <w:r w:rsidR="00FE5323" w:rsidRPr="004050DB">
        <w:t xml:space="preserve"> </w:t>
      </w:r>
      <w:r w:rsidR="00FE5323">
        <w:t xml:space="preserve">De komende jaren zal dit </w:t>
      </w:r>
      <w:r>
        <w:t xml:space="preserve">verder </w:t>
      </w:r>
      <w:r w:rsidR="008C253D">
        <w:t>uitgewerkt worden</w:t>
      </w:r>
      <w:r>
        <w:t xml:space="preserve"> en leiden tot het vormgeven van </w:t>
      </w:r>
      <w:r w:rsidR="008C253D">
        <w:t>wereldoriëntatie</w:t>
      </w:r>
      <w:r>
        <w:t xml:space="preserve"> op De Kring die kenmerkend is voor het Jenaplanonderwijs en tegelijkertijd dekkend is voor de kerndoelen. </w:t>
      </w:r>
      <w:r w:rsidR="00FE5323">
        <w:t xml:space="preserve"> </w:t>
      </w:r>
    </w:p>
    <w:p w:rsidR="000D3EB3" w:rsidRDefault="000D3EB3" w:rsidP="000D3EB3">
      <w:pPr>
        <w:pStyle w:val="Geenafstand"/>
      </w:pPr>
    </w:p>
    <w:p w:rsidR="00123E5F" w:rsidRPr="008C253D" w:rsidRDefault="00123E5F" w:rsidP="000D3EB3">
      <w:pPr>
        <w:pStyle w:val="Geenafstand"/>
        <w:rPr>
          <w:b/>
        </w:rPr>
      </w:pPr>
      <w:r w:rsidRPr="008C253D">
        <w:rPr>
          <w:b/>
        </w:rPr>
        <w:t>Burgerschapsvorming en sociale integratie</w:t>
      </w:r>
    </w:p>
    <w:p w:rsidR="00A230A4" w:rsidRDefault="00123E5F" w:rsidP="000D3EB3">
      <w:pPr>
        <w:pStyle w:val="Geenafstand"/>
      </w:pPr>
      <w:r>
        <w:t>De kinderen opleiden tot verantwoordelijk en actief burgerschap is mede een taak voor de school. Burgerschapsvorming brengt de basiskennis, vaardigheden en houding bij die nodig zijn om een actieve rol te kunnen spelen in de eigen leefomgeving en in de samenleving. Burgerschap is geen vak, maar zit verweven in ons onderwijs.</w:t>
      </w:r>
      <w:r>
        <w:rPr>
          <w:color w:val="70AD47" w:themeColor="accent6"/>
        </w:rPr>
        <w:t xml:space="preserve"> </w:t>
      </w:r>
      <w:r w:rsidR="003C48C5">
        <w:t>De domeinen die aan de orde komen zullen deze schoolplanperiode beschreven worden</w:t>
      </w:r>
      <w:r w:rsidRPr="00490EE8">
        <w:t xml:space="preserve">. </w:t>
      </w:r>
    </w:p>
    <w:p w:rsidR="00123E5F" w:rsidRPr="00280620" w:rsidRDefault="00280620" w:rsidP="000D3EB3">
      <w:pPr>
        <w:pStyle w:val="Geenafstand"/>
      </w:pPr>
      <w:r w:rsidRPr="00280620">
        <w:t xml:space="preserve">Als voornemen willen we een kinderraad in het leven roepen </w:t>
      </w:r>
      <w:r w:rsidR="00123E5F" w:rsidRPr="00280620">
        <w:t>die meepraat en meebeslist over inhoud en activiteiten die worden ontwikkeld</w:t>
      </w:r>
      <w:r>
        <w:t>.</w:t>
      </w:r>
    </w:p>
    <w:p w:rsidR="00FE5323" w:rsidRDefault="00FE5323" w:rsidP="000D3EB3">
      <w:pPr>
        <w:pStyle w:val="Geenafstand"/>
      </w:pPr>
    </w:p>
    <w:p w:rsidR="00FE5323" w:rsidRPr="00490EE8" w:rsidRDefault="00FE5323" w:rsidP="000D3EB3">
      <w:pPr>
        <w:pStyle w:val="Geenafstand"/>
        <w:rPr>
          <w:b/>
        </w:rPr>
      </w:pPr>
      <w:r w:rsidRPr="00490EE8">
        <w:rPr>
          <w:b/>
        </w:rPr>
        <w:t>Nederlands taal</w:t>
      </w:r>
    </w:p>
    <w:p w:rsidR="00A230A4" w:rsidRDefault="00280620" w:rsidP="000D3EB3">
      <w:pPr>
        <w:pStyle w:val="Geenafstand"/>
        <w:rPr>
          <w:color w:val="70AD47" w:themeColor="accent6"/>
        </w:rPr>
      </w:pPr>
      <w:r w:rsidRPr="00490EE8">
        <w:t xml:space="preserve">In het schooljaar 2015/2016 is er op De Kring begeleiding geweest rondom het spellingonderwijs. Vanuit de systematiek van handelingsgericht werken </w:t>
      </w:r>
      <w:r w:rsidR="00490EE8" w:rsidRPr="00490EE8">
        <w:t xml:space="preserve">heeft men hieraan gewerkt. </w:t>
      </w:r>
      <w:r w:rsidR="00A230A4">
        <w:t>Aan het einde van het schooljaar 2015/2016 zal dit ge</w:t>
      </w:r>
      <w:r w:rsidR="00E05DF1">
        <w:t>ëvalueerd worden en zal de verdere vormgeving in de komende schooljaren besproken worden.</w:t>
      </w:r>
    </w:p>
    <w:p w:rsidR="00123E5F" w:rsidRDefault="00490EE8" w:rsidP="000D3EB3">
      <w:pPr>
        <w:pStyle w:val="Geenafstand"/>
        <w:rPr>
          <w:color w:val="70AD47" w:themeColor="accent6"/>
        </w:rPr>
      </w:pPr>
      <w:r>
        <w:rPr>
          <w:color w:val="70AD47" w:themeColor="accent6"/>
        </w:rPr>
        <w:t xml:space="preserve"> </w:t>
      </w:r>
    </w:p>
    <w:p w:rsidR="00123E5F" w:rsidRPr="00223B91" w:rsidRDefault="00123E5F" w:rsidP="000D3EB3">
      <w:pPr>
        <w:pStyle w:val="Geenafstand"/>
        <w:rPr>
          <w:b/>
        </w:rPr>
      </w:pPr>
      <w:r w:rsidRPr="00223B91">
        <w:rPr>
          <w:b/>
        </w:rPr>
        <w:t>Rekenen en wiskunde</w:t>
      </w:r>
    </w:p>
    <w:p w:rsidR="00123E5F" w:rsidRDefault="00123E5F" w:rsidP="000D3EB3">
      <w:pPr>
        <w:pStyle w:val="Geenafstand"/>
      </w:pPr>
      <w:r w:rsidRPr="00223B91">
        <w:t>In het schooljaar 2015/2016 is de methode “Reken zeker” in alle bouwen ingevoerd. De evaluatie zal de komende twee jaar regelmatig op de agenda staan.</w:t>
      </w:r>
    </w:p>
    <w:p w:rsidR="00490EE8" w:rsidRDefault="00490EE8" w:rsidP="000D3EB3">
      <w:pPr>
        <w:pStyle w:val="Geenafstand"/>
      </w:pPr>
    </w:p>
    <w:p w:rsidR="00306DF0" w:rsidRPr="00306AC8" w:rsidRDefault="00306DF0" w:rsidP="000D3EB3">
      <w:pPr>
        <w:pStyle w:val="Geenafstand"/>
        <w:rPr>
          <w:b/>
        </w:rPr>
      </w:pPr>
      <w:r w:rsidRPr="00306AC8">
        <w:rPr>
          <w:b/>
        </w:rPr>
        <w:t>Kunstzinnige vorming</w:t>
      </w:r>
    </w:p>
    <w:p w:rsidR="00306DF0" w:rsidRPr="00306DF0" w:rsidRDefault="00E05DF1" w:rsidP="00306DF0">
      <w:pPr>
        <w:pStyle w:val="Geenafstand"/>
      </w:pPr>
      <w:r>
        <w:t xml:space="preserve">Onder kunstzinnige vorming verstaan </w:t>
      </w:r>
      <w:r w:rsidR="00306DF0" w:rsidRPr="00306DF0">
        <w:t xml:space="preserve">we </w:t>
      </w:r>
      <w:r>
        <w:t xml:space="preserve">naast het werken met de verschillende </w:t>
      </w:r>
      <w:r w:rsidR="00306DF0" w:rsidRPr="00306DF0">
        <w:t>kunstzinnige</w:t>
      </w:r>
      <w:r>
        <w:t xml:space="preserve"> disciplines (audiovisuele, beeldende, dansante, dramatische, literaire en muzikale  vorming) ook </w:t>
      </w:r>
      <w:r w:rsidR="00306DF0" w:rsidRPr="00306DF0">
        <w:t>een</w:t>
      </w:r>
      <w:r>
        <w:t xml:space="preserve"> bewust omgaan met genoemde disciplines bij het vormgeven van de </w:t>
      </w:r>
      <w:r w:rsidR="00306DF0" w:rsidRPr="00306DF0">
        <w:t>ervaringsgebie</w:t>
      </w:r>
      <w:r>
        <w:t xml:space="preserve">den </w:t>
      </w:r>
      <w:r w:rsidR="00306DF0" w:rsidRPr="00306DF0">
        <w:t>bij</w:t>
      </w:r>
      <w:r>
        <w:t xml:space="preserve"> wereldoriëntatie. Kunstzinnige vorming is enerzijds </w:t>
      </w:r>
      <w:r w:rsidR="00306DF0" w:rsidRPr="00306DF0">
        <w:t>persoon</w:t>
      </w:r>
      <w:r>
        <w:t xml:space="preserve">lijkheidsvormend, maar heeft </w:t>
      </w:r>
      <w:r w:rsidR="00306DF0" w:rsidRPr="00306DF0">
        <w:t>anderzijds</w:t>
      </w:r>
      <w:r>
        <w:t xml:space="preserve"> tevens een cultureel educatief aspect. Beide aspecten zijn wel te onderscheiden, maar niet </w:t>
      </w:r>
      <w:r w:rsidR="00306DF0" w:rsidRPr="00306DF0">
        <w:t>te</w:t>
      </w:r>
      <w:r>
        <w:t xml:space="preserve"> scheiden. De kunstzinnige </w:t>
      </w:r>
      <w:r w:rsidR="00306DF0" w:rsidRPr="00306DF0">
        <w:t>vor</w:t>
      </w:r>
      <w:r>
        <w:t xml:space="preserve">ming wordt zoveel mogelijk verweven. Soms is dat gericht </w:t>
      </w:r>
      <w:r w:rsidR="00306DF0" w:rsidRPr="00306DF0">
        <w:t>op</w:t>
      </w:r>
      <w:r>
        <w:t xml:space="preserve"> vaardigheidsverwerking (inscholingsprogramma), soms als geïntegreerd onderdeel </w:t>
      </w:r>
      <w:r w:rsidR="00306DF0" w:rsidRPr="00306DF0">
        <w:t>tijdens</w:t>
      </w:r>
      <w:r>
        <w:t xml:space="preserve"> wereldoriëntatie. De weeksluitingen worden deels gevoed door de resultaten die</w:t>
      </w:r>
      <w:r w:rsidR="00306DF0" w:rsidRPr="00306DF0">
        <w:t xml:space="preserve"> ontst</w:t>
      </w:r>
      <w:r>
        <w:t xml:space="preserve">aan zijn </w:t>
      </w:r>
      <w:r w:rsidR="00306DF0" w:rsidRPr="00306DF0">
        <w:t>bij</w:t>
      </w:r>
      <w:r>
        <w:t xml:space="preserve"> kunstzinnige vorming. Een actuele (kunstzinnige) inrichting van de school vinden wij </w:t>
      </w:r>
      <w:r w:rsidR="00306DF0" w:rsidRPr="00306DF0">
        <w:t>belangrijk.</w:t>
      </w:r>
      <w:r w:rsidR="00306DF0">
        <w:t xml:space="preserve"> </w:t>
      </w:r>
    </w:p>
    <w:p w:rsidR="00306DF0" w:rsidRPr="00306DF0" w:rsidRDefault="00306DF0" w:rsidP="00306AC8">
      <w:pPr>
        <w:pStyle w:val="Geenafstand"/>
      </w:pPr>
      <w:r>
        <w:t xml:space="preserve">Jaarlijks vindt er een muziekavond plaats, waar kinderen hun muzikaliteit ten gehore brengen. </w:t>
      </w:r>
      <w:r w:rsidRPr="00306DF0">
        <w:t xml:space="preserve">De  muzikale  vorming </w:t>
      </w:r>
      <w:r>
        <w:t xml:space="preserve">wordt ondersteund door </w:t>
      </w:r>
      <w:r w:rsidR="003C48C5">
        <w:t xml:space="preserve">de </w:t>
      </w:r>
      <w:r>
        <w:t xml:space="preserve">muziekdocent. </w:t>
      </w:r>
      <w:r w:rsidR="00306AC8">
        <w:t xml:space="preserve">De Kring neemt daarnaast ook deel aan het cultuurmenu van de gemeente Oegstgeest. De kinderen komen hierdoor in contact met theater, musea en andere culturele instellingen zoals de bibliotheek of lokale organisaties. </w:t>
      </w:r>
    </w:p>
    <w:p w:rsidR="00306DF0" w:rsidRPr="00223B91" w:rsidRDefault="00306DF0" w:rsidP="000D3EB3">
      <w:pPr>
        <w:pStyle w:val="Geenafstand"/>
      </w:pPr>
    </w:p>
    <w:p w:rsidR="000D3EB3" w:rsidRDefault="000D3EB3" w:rsidP="000D3EB3">
      <w:pPr>
        <w:pStyle w:val="Kop2"/>
      </w:pPr>
      <w:bookmarkStart w:id="31" w:name="_Toc437512169"/>
      <w:bookmarkStart w:id="32" w:name="_Toc328085118"/>
      <w:r w:rsidRPr="00A1321F">
        <w:t>3.</w:t>
      </w:r>
      <w:r w:rsidR="00704832">
        <w:t>9</w:t>
      </w:r>
      <w:r w:rsidRPr="00A1321F">
        <w:t xml:space="preserve"> ICT</w:t>
      </w:r>
      <w:bookmarkEnd w:id="31"/>
      <w:bookmarkEnd w:id="32"/>
    </w:p>
    <w:p w:rsidR="000D3EB3" w:rsidRDefault="000D3EB3" w:rsidP="000D3EB3">
      <w:pPr>
        <w:pStyle w:val="Geenafstand"/>
        <w:rPr>
          <w:color w:val="00B050"/>
        </w:rPr>
      </w:pPr>
    </w:p>
    <w:p w:rsidR="00695752" w:rsidRDefault="00911825" w:rsidP="000D3EB3">
      <w:pPr>
        <w:pStyle w:val="Geenafstand"/>
      </w:pPr>
      <w:r>
        <w:t>In</w:t>
      </w:r>
      <w:r w:rsidR="00695752">
        <w:t xml:space="preserve"> het schooljaar 2015/2016 is er</w:t>
      </w:r>
      <w:r>
        <w:t xml:space="preserve"> door de ICT werkgroep</w:t>
      </w:r>
      <w:r w:rsidR="00695752">
        <w:t xml:space="preserve"> een stuk geschreven dat de gewenste toekomst op ICT gebied schetst. In dit document zijn uitgangspunten (stellingen) geformuleerd die aangeven hoe de school het onderwijs willen inrichten.</w:t>
      </w:r>
      <w:r w:rsidR="00DA7D88">
        <w:t xml:space="preserve"> Wij willen zorgen voor een inspirerende leeromgeving waarin kinderen zelfstandig leren. Hierin proberen we zoveel mogelijk aan te sluiten bij de belevingswereld van het kind, waarbij we uitgaan van verschillen tussen kinderen. Dit betekent ‘onderwijs op maat’. </w:t>
      </w:r>
      <w:r>
        <w:t>Vanuit deze stellingen zijn doelstellingen opgesteld waar wij op korte en lange termijn aan</w:t>
      </w:r>
      <w:r w:rsidR="00DA7D88">
        <w:t xml:space="preserve"> willen gaan werken. </w:t>
      </w:r>
    </w:p>
    <w:p w:rsidR="000D3EB3" w:rsidRDefault="00695752" w:rsidP="000D3EB3">
      <w:pPr>
        <w:pStyle w:val="Geenafstand"/>
      </w:pPr>
      <w:r>
        <w:t>Het ict plan gaat het komende jaar uitgewerkt worden tot een beleidsplan.</w:t>
      </w:r>
    </w:p>
    <w:p w:rsidR="004C0BBB" w:rsidRDefault="004C0BBB" w:rsidP="000D3EB3">
      <w:pPr>
        <w:pStyle w:val="Geenafstand"/>
      </w:pPr>
    </w:p>
    <w:p w:rsidR="00EE13B3" w:rsidRPr="00EA3CA9" w:rsidRDefault="004C0BBB" w:rsidP="00EA3CA9">
      <w:pPr>
        <w:rPr>
          <w:rFonts w:asciiTheme="minorHAnsi" w:hAnsiTheme="minorHAnsi"/>
          <w:sz w:val="22"/>
          <w:szCs w:val="22"/>
        </w:rPr>
      </w:pPr>
      <w:r w:rsidRPr="008D3334">
        <w:rPr>
          <w:rFonts w:asciiTheme="minorHAnsi" w:hAnsiTheme="minorHAnsi"/>
          <w:sz w:val="22"/>
          <w:szCs w:val="22"/>
        </w:rPr>
        <w:lastRenderedPageBreak/>
        <w:t xml:space="preserve">Het verwerken van de toetsuitslagen wordt gedaan in het administratieprogramma Esis. Voor het </w:t>
      </w:r>
      <w:r>
        <w:rPr>
          <w:rFonts w:asciiTheme="minorHAnsi" w:hAnsiTheme="minorHAnsi"/>
          <w:sz w:val="22"/>
          <w:szCs w:val="22"/>
        </w:rPr>
        <w:t xml:space="preserve">verder </w:t>
      </w:r>
      <w:r w:rsidRPr="008D3334">
        <w:rPr>
          <w:rFonts w:asciiTheme="minorHAnsi" w:hAnsiTheme="minorHAnsi"/>
          <w:sz w:val="22"/>
          <w:szCs w:val="22"/>
        </w:rPr>
        <w:t xml:space="preserve">digitaliseren van het gehele kinddossier zal gekeken worden of Esis  voldoet of dat uitgekeken moet worden naar een alternatief. Ook dit zal meegenomen worden in de gehele inrichting van de ICT omgeving. </w:t>
      </w:r>
      <w:bookmarkStart w:id="33" w:name="_Toc437512171"/>
    </w:p>
    <w:p w:rsidR="00EE13B3" w:rsidRDefault="00EE13B3" w:rsidP="000D3EB3">
      <w:pPr>
        <w:pStyle w:val="Kop2"/>
      </w:pPr>
    </w:p>
    <w:p w:rsidR="000D3EB3" w:rsidRDefault="00BB09BF" w:rsidP="000D3EB3">
      <w:pPr>
        <w:pStyle w:val="Kop2"/>
      </w:pPr>
      <w:bookmarkStart w:id="34" w:name="_Toc328085119"/>
      <w:r>
        <w:t>3.</w:t>
      </w:r>
      <w:r w:rsidR="00704832">
        <w:t>10</w:t>
      </w:r>
      <w:r w:rsidR="000D3EB3">
        <w:t xml:space="preserve">  </w:t>
      </w:r>
      <w:r w:rsidR="00E80224">
        <w:t>Bel</w:t>
      </w:r>
      <w:r w:rsidR="000D3EB3">
        <w:t>eidsvoornemens</w:t>
      </w:r>
      <w:bookmarkEnd w:id="33"/>
      <w:r w:rsidR="00A230A4">
        <w:t xml:space="preserve"> onderwijskundig beleid</w:t>
      </w:r>
      <w:bookmarkEnd w:id="34"/>
    </w:p>
    <w:p w:rsidR="000D3EB3" w:rsidRDefault="000D3EB3" w:rsidP="000D3EB3">
      <w:pPr>
        <w:pStyle w:val="Geenafstand"/>
      </w:pPr>
    </w:p>
    <w:p w:rsidR="00F139EA" w:rsidRDefault="00BB09BF">
      <w:pPr>
        <w:pStyle w:val="Geenafstand"/>
        <w:numPr>
          <w:ilvl w:val="0"/>
          <w:numId w:val="8"/>
        </w:numPr>
        <w:spacing w:after="200" w:line="276" w:lineRule="auto"/>
        <w:contextualSpacing/>
      </w:pPr>
      <w:r>
        <w:t>Het verhogen van de kwaliteit van ons lees- en spellingonderwijs, zodat de tussenopbrengsten liggen op het niveau dat mag worden verwacht voor onze schoolpopulatie</w:t>
      </w:r>
      <w:r w:rsidR="00A230A4">
        <w:t>.</w:t>
      </w:r>
      <w:r w:rsidR="008227C1">
        <w:t xml:space="preserve"> Welk niveau dat is wordt nog uitgewerkt.</w:t>
      </w:r>
    </w:p>
    <w:p w:rsidR="002475E0" w:rsidRDefault="000D3EB3">
      <w:pPr>
        <w:pStyle w:val="Geenafstand"/>
        <w:numPr>
          <w:ilvl w:val="0"/>
          <w:numId w:val="8"/>
        </w:numPr>
        <w:spacing w:after="200" w:line="276" w:lineRule="auto"/>
        <w:contextualSpacing/>
      </w:pPr>
      <w:r w:rsidRPr="00A230A4">
        <w:t>HGW</w:t>
      </w:r>
      <w:r w:rsidR="00501CF5" w:rsidRPr="00A230A4">
        <w:t xml:space="preserve"> zal verder worden uitgewerkt</w:t>
      </w:r>
      <w:r w:rsidRPr="00A230A4">
        <w:t xml:space="preserve"> </w:t>
      </w:r>
      <w:bookmarkStart w:id="35" w:name="_Toc437512172"/>
      <w:r w:rsidR="00BB09BF" w:rsidRPr="00A230A4">
        <w:t xml:space="preserve">voor wat betreft lezen, rekenen en begrijpend lezen. </w:t>
      </w:r>
      <w:r w:rsidR="00613D98">
        <w:t>Bij spelling zal nadrukkelijk aandacht worden besteed aan het borgen van kwaliteit.</w:t>
      </w:r>
    </w:p>
    <w:p w:rsidR="00F139EA" w:rsidRDefault="002475E0">
      <w:pPr>
        <w:pStyle w:val="Geenafstand"/>
        <w:numPr>
          <w:ilvl w:val="0"/>
          <w:numId w:val="8"/>
        </w:numPr>
        <w:spacing w:after="200" w:line="276" w:lineRule="auto"/>
        <w:contextualSpacing/>
      </w:pPr>
      <w:r>
        <w:t>Binnen HGW tegemoet komen aan de onderwijsbehoeften van meer- en hoogbegaafde kinderen.</w:t>
      </w:r>
    </w:p>
    <w:p w:rsidR="00F139EA" w:rsidRDefault="00510F66">
      <w:pPr>
        <w:pStyle w:val="Geenafstand"/>
        <w:numPr>
          <w:ilvl w:val="0"/>
          <w:numId w:val="8"/>
        </w:numPr>
        <w:spacing w:after="200" w:line="276" w:lineRule="auto"/>
        <w:contextualSpacing/>
      </w:pPr>
      <w:r>
        <w:t>Onderzoeken of het gewenst is om te komen tot een methode voor sociaal emotionele ontwikkeling</w:t>
      </w:r>
      <w:r w:rsidR="00840E84">
        <w:t>.</w:t>
      </w:r>
    </w:p>
    <w:p w:rsidR="00F139EA" w:rsidRPr="00AB42D7" w:rsidRDefault="00AB42D7">
      <w:pPr>
        <w:pStyle w:val="Geenafstand"/>
        <w:numPr>
          <w:ilvl w:val="0"/>
          <w:numId w:val="34"/>
        </w:numPr>
      </w:pPr>
      <w:r w:rsidRPr="00AB42D7">
        <w:t>Het huidige verslag</w:t>
      </w:r>
      <w:r>
        <w:t>,</w:t>
      </w:r>
      <w:r w:rsidRPr="00AB42D7">
        <w:t xml:space="preserve"> wat twee keer per jaar aan de kinderen en ouders wordt gegeven</w:t>
      </w:r>
      <w:r>
        <w:t>,</w:t>
      </w:r>
      <w:r w:rsidRPr="00AB42D7">
        <w:t xml:space="preserve"> wordt aangepast aan de nieuwe wensen en verwachti</w:t>
      </w:r>
      <w:r>
        <w:t>ngen van zowel team als ouders</w:t>
      </w:r>
    </w:p>
    <w:p w:rsidR="00F139EA" w:rsidRDefault="00840E84">
      <w:pPr>
        <w:pStyle w:val="Geenafstand"/>
        <w:numPr>
          <w:ilvl w:val="0"/>
          <w:numId w:val="34"/>
        </w:numPr>
      </w:pPr>
      <w:r>
        <w:t>Het uitvoeren van het</w:t>
      </w:r>
      <w:r w:rsidR="00EE13B3">
        <w:t xml:space="preserve"> ICT beleidsplan </w:t>
      </w:r>
    </w:p>
    <w:p w:rsidR="00F139EA" w:rsidRDefault="00840E84">
      <w:pPr>
        <w:pStyle w:val="Geenafstand"/>
        <w:numPr>
          <w:ilvl w:val="0"/>
          <w:numId w:val="34"/>
        </w:numPr>
      </w:pPr>
      <w:r>
        <w:t>Verder vormgeven van de wereldoriëntatie op De Kring op een wijze die enerzijds past binnen het Jenaplanconcept en anderzijds dekkend is voor de kerndoelen.</w:t>
      </w:r>
    </w:p>
    <w:p w:rsidR="00F139EA" w:rsidRDefault="00A230A4">
      <w:pPr>
        <w:pStyle w:val="Geenafstand"/>
        <w:numPr>
          <w:ilvl w:val="0"/>
          <w:numId w:val="34"/>
        </w:numPr>
      </w:pPr>
      <w:r>
        <w:t>Onderzoek naar de b</w:t>
      </w:r>
      <w:r w:rsidR="004C0BBB">
        <w:t>ruikbaarheid</w:t>
      </w:r>
      <w:r>
        <w:t xml:space="preserve"> van het administratieprogramma</w:t>
      </w:r>
      <w:r w:rsidR="004C0BBB">
        <w:t xml:space="preserve"> Esis met betrekking tot digitalisering kinddossiers en eventueel onderzoek alternatief</w:t>
      </w:r>
    </w:p>
    <w:p w:rsidR="00F139EA" w:rsidRDefault="00A230A4">
      <w:pPr>
        <w:pStyle w:val="Geenafstand"/>
        <w:numPr>
          <w:ilvl w:val="0"/>
          <w:numId w:val="34"/>
        </w:numPr>
      </w:pPr>
      <w:r>
        <w:t>Beschrijven van de domeinen burgerschap en sociale integratie</w:t>
      </w:r>
      <w:r w:rsidR="004E6CF0">
        <w:t xml:space="preserve"> op De Kring</w:t>
      </w:r>
    </w:p>
    <w:p w:rsidR="004C0BBB" w:rsidRPr="00CD1F61" w:rsidRDefault="004C0BBB" w:rsidP="004C0BBB">
      <w:pPr>
        <w:spacing w:after="200" w:line="276" w:lineRule="auto"/>
        <w:ind w:left="720"/>
        <w:contextualSpacing/>
        <w:rPr>
          <w:rFonts w:asciiTheme="minorHAnsi" w:hAnsiTheme="minorHAnsi"/>
          <w:sz w:val="22"/>
          <w:szCs w:val="22"/>
        </w:rPr>
      </w:pPr>
    </w:p>
    <w:p w:rsidR="002F4B79" w:rsidRDefault="0067733F" w:rsidP="002F4B79">
      <w:r w:rsidRPr="00776292">
        <w:rPr>
          <w:rFonts w:asciiTheme="minorHAnsi" w:eastAsiaTheme="minorHAnsi" w:hAnsiTheme="minorHAnsi" w:cstheme="minorBidi"/>
          <w:sz w:val="22"/>
          <w:szCs w:val="22"/>
          <w:lang w:eastAsia="en-US"/>
        </w:rPr>
        <w:br/>
      </w:r>
    </w:p>
    <w:p w:rsidR="002F4B79" w:rsidRDefault="002F4B79" w:rsidP="002F4B79"/>
    <w:p w:rsidR="004C0BBB" w:rsidRDefault="004C0BBB" w:rsidP="000D3EB3">
      <w:pPr>
        <w:pStyle w:val="Kop1"/>
      </w:pPr>
    </w:p>
    <w:p w:rsidR="004C0BBB" w:rsidRDefault="004C0BBB" w:rsidP="000D3EB3">
      <w:pPr>
        <w:pStyle w:val="Kop1"/>
      </w:pPr>
    </w:p>
    <w:p w:rsidR="004C0BBB" w:rsidRDefault="004C0BBB" w:rsidP="000D3EB3">
      <w:pPr>
        <w:pStyle w:val="Kop1"/>
      </w:pPr>
    </w:p>
    <w:p w:rsidR="004C0BBB" w:rsidRDefault="004C0BBB" w:rsidP="000D3EB3">
      <w:pPr>
        <w:pStyle w:val="Kop1"/>
      </w:pPr>
    </w:p>
    <w:p w:rsidR="004C0BBB" w:rsidRDefault="004C0BBB" w:rsidP="000D3EB3">
      <w:pPr>
        <w:pStyle w:val="Kop1"/>
      </w:pPr>
    </w:p>
    <w:p w:rsidR="004C0BBB" w:rsidRDefault="004C0BBB" w:rsidP="000D3EB3">
      <w:pPr>
        <w:pStyle w:val="Kop1"/>
      </w:pPr>
    </w:p>
    <w:p w:rsidR="004C0BBB" w:rsidRDefault="004C0BBB" w:rsidP="004C0BBB"/>
    <w:p w:rsidR="004C0BBB" w:rsidRDefault="004C0BBB" w:rsidP="004C0BBB"/>
    <w:p w:rsidR="004C0BBB" w:rsidRDefault="004C0BBB" w:rsidP="004C0BBB"/>
    <w:p w:rsidR="004C0BBB" w:rsidRDefault="004C0BBB" w:rsidP="004C0BBB"/>
    <w:p w:rsidR="004C0BBB" w:rsidRDefault="004C0BBB" w:rsidP="004C0BBB"/>
    <w:p w:rsidR="004C0BBB" w:rsidRDefault="004C0BBB" w:rsidP="004C0BBB"/>
    <w:p w:rsidR="004C0BBB" w:rsidRDefault="004C0BBB" w:rsidP="004C0BBB"/>
    <w:p w:rsidR="004C0BBB" w:rsidRDefault="004C0BBB" w:rsidP="004C0BBB"/>
    <w:p w:rsidR="000D3EB3" w:rsidRDefault="00912DC3" w:rsidP="000D3EB3">
      <w:pPr>
        <w:pStyle w:val="Kop1"/>
      </w:pPr>
      <w:bookmarkStart w:id="36" w:name="_Toc328085120"/>
      <w:r>
        <w:t>H</w:t>
      </w:r>
      <w:r w:rsidR="000D3EB3">
        <w:t>oofdstuk 4 Personeelsbeleid</w:t>
      </w:r>
      <w:bookmarkEnd w:id="35"/>
      <w:bookmarkEnd w:id="36"/>
    </w:p>
    <w:p w:rsidR="000D3EB3" w:rsidRDefault="000D3EB3" w:rsidP="000D3EB3">
      <w:pPr>
        <w:pStyle w:val="Geenafstand"/>
      </w:pPr>
    </w:p>
    <w:p w:rsidR="00D869BD" w:rsidRDefault="008F6534" w:rsidP="000B6D0D">
      <w:pPr>
        <w:pStyle w:val="Kop2"/>
      </w:pPr>
      <w:bookmarkStart w:id="37" w:name="_Toc328085121"/>
      <w:r>
        <w:t>4.1</w:t>
      </w:r>
      <w:r w:rsidR="00D869BD">
        <w:t xml:space="preserve"> Personeelsbeleid algemeen</w:t>
      </w:r>
      <w:bookmarkEnd w:id="37"/>
    </w:p>
    <w:p w:rsidR="00D869BD" w:rsidRDefault="00D869BD" w:rsidP="00D869BD">
      <w:pPr>
        <w:pStyle w:val="Geenafstand"/>
      </w:pPr>
    </w:p>
    <w:p w:rsidR="00D869BD" w:rsidRPr="00D869BD" w:rsidRDefault="00D869BD" w:rsidP="00D869BD">
      <w:pPr>
        <w:pStyle w:val="Geenafstand"/>
      </w:pPr>
      <w:r w:rsidRPr="00D869BD">
        <w:t>Met goed personeelsbeleid faciliteren en sturen we de stamgroepleiders en alle medewerkers om blijvend te investeren in hun professionele ontwikkeling zodat zij een wezenlijke bijdrage kunnen leveren aan</w:t>
      </w:r>
      <w:r w:rsidR="00D47083">
        <w:t xml:space="preserve"> het behalen van de doelen van D</w:t>
      </w:r>
      <w:r w:rsidRPr="00D869BD">
        <w:t>e Kring en het onderwijs. Daarnaast willen we goed pe</w:t>
      </w:r>
      <w:r w:rsidR="00000238">
        <w:t>rsoneelsbeleid bieden om</w:t>
      </w:r>
      <w:r w:rsidRPr="00D869BD">
        <w:t xml:space="preserve"> team</w:t>
      </w:r>
      <w:r w:rsidR="00000238">
        <w:t xml:space="preserve">leden aan te trekken, te boeien </w:t>
      </w:r>
      <w:r w:rsidRPr="00D869BD">
        <w:t>en te binden.</w:t>
      </w:r>
    </w:p>
    <w:p w:rsidR="00D869BD" w:rsidRPr="00D869BD" w:rsidRDefault="00D869BD" w:rsidP="00D869BD">
      <w:pPr>
        <w:pStyle w:val="Geenafstand"/>
      </w:pPr>
      <w:r w:rsidRPr="00D869BD">
        <w:t>Om het aanbod van goed gekwalificeerde en gemotiveerde medewerkers voor nu en in de toekomst veilig te stellen, zullen we nog meer dan voorheen aandacht moeten schenken aan de individuele ontplooiingsmogelijkheden en loopbaanwensen. In een ‘platte’ organisatie, zoals onze school, kan functiedifferentiatie in beperkte mate een bijdrage leveren aan horizontale loopbaanontwikkeling n</w:t>
      </w:r>
      <w:r w:rsidR="00704832">
        <w:t>amelijk</w:t>
      </w:r>
      <w:r w:rsidRPr="00D869BD">
        <w:t xml:space="preserve"> door je te verbreden of te verdiepen. </w:t>
      </w:r>
    </w:p>
    <w:p w:rsidR="00D869BD" w:rsidRDefault="00D869BD" w:rsidP="000D3EB3">
      <w:pPr>
        <w:pStyle w:val="Geenafstand"/>
      </w:pPr>
    </w:p>
    <w:p w:rsidR="000D3EB3" w:rsidRDefault="000D3EB3" w:rsidP="000B6D0D">
      <w:pPr>
        <w:pStyle w:val="Kop2"/>
      </w:pPr>
      <w:bookmarkStart w:id="38" w:name="_Toc328085122"/>
      <w:r>
        <w:t>4.</w:t>
      </w:r>
      <w:r w:rsidR="00D869BD">
        <w:t>2</w:t>
      </w:r>
      <w:r>
        <w:t xml:space="preserve"> Strategische doelen m.b.t. personeelsbeleid</w:t>
      </w:r>
      <w:bookmarkEnd w:id="38"/>
    </w:p>
    <w:p w:rsidR="000D3EB3" w:rsidRDefault="000D3EB3" w:rsidP="000D3EB3">
      <w:pPr>
        <w:pStyle w:val="Geenafstand"/>
      </w:pPr>
    </w:p>
    <w:p w:rsidR="00D47083" w:rsidRDefault="00D47083" w:rsidP="00E66C46">
      <w:pPr>
        <w:pStyle w:val="Geenafstand"/>
        <w:numPr>
          <w:ilvl w:val="0"/>
          <w:numId w:val="20"/>
        </w:numPr>
      </w:pPr>
      <w:r>
        <w:t>We zijn</w:t>
      </w:r>
      <w:r w:rsidR="000B6D0D" w:rsidRPr="00D47083">
        <w:t xml:space="preserve"> een school </w:t>
      </w:r>
      <w:r>
        <w:t xml:space="preserve">met een modern HRM beleid </w:t>
      </w:r>
    </w:p>
    <w:p w:rsidR="00D47083" w:rsidRDefault="000B6D0D" w:rsidP="00E66C46">
      <w:pPr>
        <w:pStyle w:val="Geenafstand"/>
        <w:numPr>
          <w:ilvl w:val="0"/>
          <w:numId w:val="20"/>
        </w:numPr>
      </w:pPr>
      <w:r w:rsidRPr="00D47083">
        <w:t>We zijn een school waarin de medewerke</w:t>
      </w:r>
      <w:r w:rsidR="00D47083">
        <w:t>rs zich voortdurend ontwikkelen</w:t>
      </w:r>
    </w:p>
    <w:p w:rsidR="00D47083" w:rsidRDefault="000B6D0D" w:rsidP="00E66C46">
      <w:pPr>
        <w:pStyle w:val="Geenafstand"/>
        <w:numPr>
          <w:ilvl w:val="0"/>
          <w:numId w:val="20"/>
        </w:numPr>
      </w:pPr>
      <w:r w:rsidRPr="00D47083">
        <w:t>We zijn een school waarin de medewerkers</w:t>
      </w:r>
      <w:r w:rsidR="00D47083">
        <w:t xml:space="preserve"> vaardig zijn op het gebied ICT</w:t>
      </w:r>
    </w:p>
    <w:p w:rsidR="000B6D0D" w:rsidRPr="00D47083" w:rsidRDefault="000B6D0D" w:rsidP="00E66C46">
      <w:pPr>
        <w:pStyle w:val="Geenafstand"/>
        <w:numPr>
          <w:ilvl w:val="0"/>
          <w:numId w:val="20"/>
        </w:numPr>
      </w:pPr>
      <w:r w:rsidRPr="00D47083">
        <w:t>We zijn een school met een professionele leefwerkgemeenschap</w:t>
      </w:r>
      <w:r w:rsidR="00883287">
        <w:t xml:space="preserve"> </w:t>
      </w:r>
    </w:p>
    <w:p w:rsidR="000D3EB3" w:rsidRDefault="000D3EB3" w:rsidP="000D3EB3">
      <w:pPr>
        <w:pStyle w:val="Geenafstand"/>
      </w:pPr>
    </w:p>
    <w:p w:rsidR="000D3EB3" w:rsidRDefault="000B6D0D" w:rsidP="000B6D0D">
      <w:pPr>
        <w:pStyle w:val="Kop2"/>
      </w:pPr>
      <w:bookmarkStart w:id="39" w:name="_Toc328085123"/>
      <w:r>
        <w:t>4.3</w:t>
      </w:r>
      <w:r w:rsidR="000D3EB3">
        <w:t xml:space="preserve"> Ons huidige personeelsbeleid</w:t>
      </w:r>
      <w:bookmarkEnd w:id="39"/>
    </w:p>
    <w:p w:rsidR="000D3EB3" w:rsidRDefault="000D3EB3" w:rsidP="000D3EB3">
      <w:pPr>
        <w:pStyle w:val="Geenafstand"/>
      </w:pPr>
    </w:p>
    <w:p w:rsidR="000D3EB3" w:rsidRDefault="000B6D0D" w:rsidP="000B6D0D">
      <w:pPr>
        <w:pStyle w:val="Kop4"/>
      </w:pPr>
      <w:r>
        <w:t>4.3</w:t>
      </w:r>
      <w:r w:rsidR="000D3EB3">
        <w:t>.1. Het team</w:t>
      </w:r>
    </w:p>
    <w:p w:rsidR="000D3EB3" w:rsidRDefault="00B92F35" w:rsidP="000D3EB3">
      <w:pPr>
        <w:pStyle w:val="Geenafstand"/>
      </w:pPr>
      <w:r>
        <w:t>Met ingang van het schooljaar 20</w:t>
      </w:r>
      <w:r w:rsidR="00D47083">
        <w:t>1</w:t>
      </w:r>
      <w:r>
        <w:t xml:space="preserve">6/2017 zijn er 38 mensen in dienst. </w:t>
      </w:r>
      <w:r w:rsidR="00196AA9">
        <w:t xml:space="preserve">Onze school kent de volgende functies/taken: algemeen directeur, </w:t>
      </w:r>
      <w:r>
        <w:t>locatiedir</w:t>
      </w:r>
      <w:r w:rsidR="00196AA9">
        <w:t>ecteur, stamgroepleider</w:t>
      </w:r>
      <w:r w:rsidR="00D47083">
        <w:t xml:space="preserve">, </w:t>
      </w:r>
      <w:r w:rsidR="00196AA9">
        <w:t xml:space="preserve">intern begeleider, onderwijsassistente, </w:t>
      </w:r>
      <w:r>
        <w:t>vaklee</w:t>
      </w:r>
      <w:r w:rsidR="002457C3">
        <w:t>rkracht bewegingsonderwijs,</w:t>
      </w:r>
      <w:r w:rsidR="00196AA9">
        <w:t xml:space="preserve"> conciërge en</w:t>
      </w:r>
      <w:r>
        <w:t xml:space="preserve"> administratief medewerkster.</w:t>
      </w:r>
      <w:r w:rsidR="000D3EB3" w:rsidRPr="00B92F35">
        <w:t xml:space="preserve"> </w:t>
      </w:r>
      <w:r w:rsidR="00D47083">
        <w:t>Daarnaast heeft de school een vakleerkracht muziek die gesubsidieerd wordt vanuit de gemeente Oegstgeest.</w:t>
      </w:r>
    </w:p>
    <w:p w:rsidR="003A6B1F" w:rsidRDefault="003A6B1F" w:rsidP="000D3EB3">
      <w:pPr>
        <w:pStyle w:val="Geenafstand"/>
        <w:rPr>
          <w:color w:val="FF0000"/>
        </w:rPr>
      </w:pPr>
    </w:p>
    <w:p w:rsidR="000D3EB3" w:rsidRPr="00CC4BDC" w:rsidRDefault="000B6D0D" w:rsidP="000B6D0D">
      <w:pPr>
        <w:pStyle w:val="Kop4"/>
      </w:pPr>
      <w:r>
        <w:t>4.3</w:t>
      </w:r>
      <w:r w:rsidR="000D3EB3" w:rsidRPr="00CC4BDC">
        <w:t>.2 Functie</w:t>
      </w:r>
      <w:r w:rsidR="005659E4">
        <w:t>bouwwerk</w:t>
      </w:r>
    </w:p>
    <w:p w:rsidR="00D869BD" w:rsidRPr="005659E4" w:rsidRDefault="00D47083" w:rsidP="00D869BD">
      <w:pPr>
        <w:rPr>
          <w:rFonts w:asciiTheme="minorHAnsi" w:hAnsiTheme="minorHAnsi"/>
          <w:sz w:val="22"/>
          <w:szCs w:val="22"/>
        </w:rPr>
      </w:pPr>
      <w:r>
        <w:rPr>
          <w:rFonts w:asciiTheme="minorHAnsi" w:hAnsiTheme="minorHAnsi"/>
          <w:sz w:val="22"/>
          <w:szCs w:val="22"/>
        </w:rPr>
        <w:t>Op D</w:t>
      </w:r>
      <w:r w:rsidR="00D869BD" w:rsidRPr="005659E4">
        <w:rPr>
          <w:rFonts w:asciiTheme="minorHAnsi" w:hAnsiTheme="minorHAnsi"/>
          <w:sz w:val="22"/>
          <w:szCs w:val="22"/>
        </w:rPr>
        <w:t>e Kring is een heldere organisatiestructuur, waarin elke functie haar eigen specifieke verantwoordelijkheden, taken en plek heeft. Het functiebouwwerk op school ziet er als volgt uit:</w:t>
      </w:r>
    </w:p>
    <w:p w:rsidR="00D869BD" w:rsidRPr="005659E4" w:rsidRDefault="00D869BD" w:rsidP="00D869BD">
      <w:pPr>
        <w:pStyle w:val="Bullet1"/>
        <w:rPr>
          <w:rFonts w:asciiTheme="minorHAnsi" w:hAnsiTheme="minorHAnsi"/>
        </w:rPr>
      </w:pPr>
      <w:r w:rsidRPr="005659E4">
        <w:rPr>
          <w:rFonts w:asciiTheme="minorHAnsi" w:hAnsiTheme="minorHAnsi"/>
        </w:rPr>
        <w:t>Een algemeen directeur</w:t>
      </w:r>
    </w:p>
    <w:p w:rsidR="00D869BD" w:rsidRPr="005659E4" w:rsidRDefault="00D869BD" w:rsidP="00D869BD">
      <w:pPr>
        <w:pStyle w:val="Bullet1"/>
        <w:rPr>
          <w:rFonts w:asciiTheme="minorHAnsi" w:hAnsiTheme="minorHAnsi"/>
        </w:rPr>
      </w:pPr>
      <w:r w:rsidRPr="005659E4">
        <w:rPr>
          <w:rFonts w:asciiTheme="minorHAnsi" w:hAnsiTheme="minorHAnsi"/>
        </w:rPr>
        <w:t>Locatiedirecteuren</w:t>
      </w:r>
    </w:p>
    <w:p w:rsidR="00D869BD" w:rsidRPr="005659E4" w:rsidRDefault="00D47083" w:rsidP="00D869BD">
      <w:pPr>
        <w:pStyle w:val="Bullet1"/>
        <w:rPr>
          <w:rFonts w:asciiTheme="minorHAnsi" w:hAnsiTheme="minorHAnsi"/>
        </w:rPr>
      </w:pPr>
      <w:r>
        <w:rPr>
          <w:rFonts w:asciiTheme="minorHAnsi" w:hAnsiTheme="minorHAnsi"/>
        </w:rPr>
        <w:t>LB leerkrachten, waaronder de intern begeleiders</w:t>
      </w:r>
    </w:p>
    <w:p w:rsidR="00D869BD" w:rsidRPr="005659E4" w:rsidRDefault="00B92F35" w:rsidP="00D869BD">
      <w:pPr>
        <w:pStyle w:val="Bullet1"/>
        <w:rPr>
          <w:rFonts w:asciiTheme="minorHAnsi" w:hAnsiTheme="minorHAnsi"/>
        </w:rPr>
      </w:pPr>
      <w:r>
        <w:rPr>
          <w:rFonts w:asciiTheme="minorHAnsi" w:hAnsiTheme="minorHAnsi"/>
        </w:rPr>
        <w:t>LA leerkrachten</w:t>
      </w:r>
    </w:p>
    <w:p w:rsidR="005659E4" w:rsidRPr="003A6B1F" w:rsidRDefault="00D869BD" w:rsidP="004B7E29">
      <w:pPr>
        <w:pStyle w:val="Bullet1"/>
        <w:rPr>
          <w:color w:val="00B050"/>
        </w:rPr>
      </w:pPr>
      <w:r w:rsidRPr="005659E4">
        <w:rPr>
          <w:rFonts w:asciiTheme="minorHAnsi" w:hAnsiTheme="minorHAnsi"/>
        </w:rPr>
        <w:t xml:space="preserve">Onderwijsondersteunend personeel: </w:t>
      </w:r>
      <w:r w:rsidR="00196AA9">
        <w:rPr>
          <w:rFonts w:asciiTheme="minorHAnsi" w:hAnsiTheme="minorHAnsi"/>
        </w:rPr>
        <w:t xml:space="preserve">onderwijsassistente, </w:t>
      </w:r>
      <w:r w:rsidRPr="005659E4">
        <w:rPr>
          <w:rFonts w:asciiTheme="minorHAnsi" w:hAnsiTheme="minorHAnsi"/>
        </w:rPr>
        <w:t>conciërge, administratieve kracht</w:t>
      </w:r>
    </w:p>
    <w:p w:rsidR="003A6B1F" w:rsidRPr="003A6B1F" w:rsidRDefault="003A6B1F" w:rsidP="003A6B1F">
      <w:pPr>
        <w:pStyle w:val="Bullet1"/>
        <w:numPr>
          <w:ilvl w:val="0"/>
          <w:numId w:val="0"/>
        </w:numPr>
        <w:ind w:left="425"/>
        <w:rPr>
          <w:color w:val="00B050"/>
        </w:rPr>
      </w:pPr>
    </w:p>
    <w:p w:rsidR="005659E4" w:rsidRPr="00B92F35" w:rsidRDefault="005659E4" w:rsidP="005659E4">
      <w:pPr>
        <w:pStyle w:val="Geenafstand"/>
      </w:pPr>
      <w:r w:rsidRPr="00B92F35">
        <w:t xml:space="preserve">De </w:t>
      </w:r>
      <w:r w:rsidR="00704832">
        <w:t>stamgroepleiders</w:t>
      </w:r>
      <w:r w:rsidRPr="00B92F35">
        <w:t xml:space="preserve"> zijn primair verantwoordelijk voor de </w:t>
      </w:r>
      <w:r w:rsidR="00704832">
        <w:t>stam</w:t>
      </w:r>
      <w:r w:rsidRPr="00B92F35">
        <w:t>groep die aan hen is toevertrouwd. Zij begeleiden alle kinderen in hun ontwikkeling en sturen alle processen die daarbij horen aan.</w:t>
      </w:r>
    </w:p>
    <w:p w:rsidR="005659E4" w:rsidRPr="00B92F35" w:rsidRDefault="005659E4" w:rsidP="005659E4">
      <w:pPr>
        <w:pStyle w:val="Geenafstand"/>
      </w:pPr>
      <w:r w:rsidRPr="00B92F35">
        <w:t>Het onderwijsondersteunend personeel zorgt voor ondersteuning van de organisatie als geheel, binnen hun specifieke taken.</w:t>
      </w:r>
    </w:p>
    <w:p w:rsidR="005659E4" w:rsidRPr="00B92F35" w:rsidRDefault="005659E4" w:rsidP="005659E4">
      <w:pPr>
        <w:pStyle w:val="Geenafstand"/>
      </w:pPr>
      <w:r w:rsidRPr="00B92F35">
        <w:t>Voor alle functies binnen de school zijn functieomschrijvingen</w:t>
      </w:r>
      <w:r w:rsidR="003A6B1F">
        <w:t xml:space="preserve">. </w:t>
      </w:r>
      <w:r w:rsidR="00D47083">
        <w:t>In het schooljaar 201</w:t>
      </w:r>
      <w:r w:rsidR="00A230A4">
        <w:t>6</w:t>
      </w:r>
      <w:r w:rsidR="00D47083">
        <w:t>/201</w:t>
      </w:r>
      <w:r w:rsidR="00A230A4">
        <w:t>7</w:t>
      </w:r>
      <w:r w:rsidR="00D47083">
        <w:t xml:space="preserve"> zullen d</w:t>
      </w:r>
      <w:r w:rsidR="003A6B1F">
        <w:t xml:space="preserve">e functieomschrijvingen voor de algemeen directeur en de locatiedirecteuren </w:t>
      </w:r>
      <w:r w:rsidRPr="00B92F35">
        <w:t>beschikbaar</w:t>
      </w:r>
      <w:r w:rsidR="00D47083">
        <w:t xml:space="preserve"> komen</w:t>
      </w:r>
      <w:r w:rsidRPr="00B92F35">
        <w:t>, waarin is vastgesteld wat de specifieke verantwoordelijkheden, taken en gewenste competenties zijn.</w:t>
      </w:r>
    </w:p>
    <w:p w:rsidR="005659E4" w:rsidRDefault="005659E4" w:rsidP="000D3EB3">
      <w:pPr>
        <w:pStyle w:val="Geenafstand"/>
        <w:rPr>
          <w:color w:val="00B050"/>
        </w:rPr>
      </w:pPr>
    </w:p>
    <w:p w:rsidR="005659E4" w:rsidRDefault="000B6D0D" w:rsidP="000B6D0D">
      <w:pPr>
        <w:pStyle w:val="Kop4"/>
      </w:pPr>
      <w:r>
        <w:lastRenderedPageBreak/>
        <w:t>4.3</w:t>
      </w:r>
      <w:r w:rsidR="005659E4">
        <w:t>.3 Functiemix</w:t>
      </w:r>
    </w:p>
    <w:p w:rsidR="000D3EB3" w:rsidRPr="00B92F35" w:rsidRDefault="000D3EB3" w:rsidP="000D3EB3">
      <w:pPr>
        <w:pStyle w:val="Geenafstand"/>
      </w:pPr>
      <w:r w:rsidRPr="00B92F35">
        <w:t xml:space="preserve">Binnen de school zijn er meerdere medewerkers die zich gespecialiseerd hebben in een bepaald vakgebied en hiervoor zijn benoemd in het kader van de functiemix. </w:t>
      </w:r>
      <w:r w:rsidR="00704832">
        <w:t>Op dit moment heeft De Kring de volgende specialismen:</w:t>
      </w:r>
    </w:p>
    <w:p w:rsidR="000D3EB3" w:rsidRPr="00B92F35" w:rsidRDefault="000D3EB3" w:rsidP="000D3EB3">
      <w:pPr>
        <w:pStyle w:val="Geenafstand"/>
        <w:numPr>
          <w:ilvl w:val="0"/>
          <w:numId w:val="2"/>
        </w:numPr>
      </w:pPr>
      <w:r w:rsidRPr="00B92F35">
        <w:t>Taal- en spellingscoördinator</w:t>
      </w:r>
    </w:p>
    <w:p w:rsidR="00B92F35" w:rsidRPr="00B92F35" w:rsidRDefault="00B92F35" w:rsidP="000D3EB3">
      <w:pPr>
        <w:pStyle w:val="Geenafstand"/>
        <w:numPr>
          <w:ilvl w:val="0"/>
          <w:numId w:val="2"/>
        </w:numPr>
      </w:pPr>
      <w:r w:rsidRPr="00B92F35">
        <w:t>Intern begeleider</w:t>
      </w:r>
    </w:p>
    <w:p w:rsidR="005659E4" w:rsidRPr="00D47083" w:rsidRDefault="005659E4" w:rsidP="005659E4">
      <w:pPr>
        <w:pStyle w:val="Geenafstand"/>
      </w:pPr>
    </w:p>
    <w:p w:rsidR="005659E4" w:rsidRPr="00D47083" w:rsidRDefault="003A6B1F" w:rsidP="005659E4">
      <w:pPr>
        <w:pStyle w:val="Geenafstand"/>
      </w:pPr>
      <w:r w:rsidRPr="00D47083">
        <w:t xml:space="preserve">Momenteel wordt nog niet voldaan aan de </w:t>
      </w:r>
      <w:r w:rsidR="00F73506">
        <w:t>norm uit</w:t>
      </w:r>
      <w:r w:rsidR="00385F64" w:rsidRPr="00D47083">
        <w:t xml:space="preserve"> de </w:t>
      </w:r>
      <w:r w:rsidR="00704832">
        <w:t>CAO</w:t>
      </w:r>
      <w:r w:rsidR="00385F64" w:rsidRPr="00D47083">
        <w:t xml:space="preserve"> PO met betrekking tot de </w:t>
      </w:r>
      <w:r w:rsidRPr="00D47083">
        <w:t>f</w:t>
      </w:r>
      <w:r w:rsidR="00F73506">
        <w:t>unctiemix. De norm is dat 40</w:t>
      </w:r>
      <w:r w:rsidRPr="00D47083">
        <w:t>%</w:t>
      </w:r>
      <w:r w:rsidR="00385F64" w:rsidRPr="00D47083">
        <w:t xml:space="preserve"> van de leerkrachten zijn ingeschaald </w:t>
      </w:r>
      <w:r w:rsidR="00F73506">
        <w:t>in LB en 3% in LC leerkrachten</w:t>
      </w:r>
      <w:r w:rsidRPr="00D47083">
        <w:t xml:space="preserve"> </w:t>
      </w:r>
      <w:r w:rsidR="00385F64" w:rsidRPr="00D47083">
        <w:t>(of 46% LB).</w:t>
      </w:r>
      <w:r w:rsidRPr="00D47083">
        <w:t xml:space="preserve"> </w:t>
      </w:r>
      <w:r w:rsidR="00F73506">
        <w:t xml:space="preserve">Op De Kring is 15% van de </w:t>
      </w:r>
      <w:r w:rsidR="00A9753C">
        <w:t xml:space="preserve">stamgroepleiders ingeschaald in LB. </w:t>
      </w:r>
      <w:r w:rsidRPr="00D47083">
        <w:t>De criteria om te komen tot een LB fu</w:t>
      </w:r>
      <w:r w:rsidR="00D47083" w:rsidRPr="00D47083">
        <w:t>n</w:t>
      </w:r>
      <w:r w:rsidRPr="00D47083">
        <w:t>ctie wordt momenteel onderzocht.</w:t>
      </w:r>
      <w:r w:rsidR="00960C70" w:rsidRPr="00D47083">
        <w:t xml:space="preserve"> </w:t>
      </w:r>
      <w:r w:rsidR="00D47083" w:rsidRPr="00D47083">
        <w:t>In deze schoolplanper</w:t>
      </w:r>
      <w:r w:rsidR="00196AA9">
        <w:t>i</w:t>
      </w:r>
      <w:r w:rsidR="00F73506">
        <w:t>ode is het doel te komen tot 40</w:t>
      </w:r>
      <w:r w:rsidR="00D47083" w:rsidRPr="00D47083">
        <w:t>% LB leerkrachten.</w:t>
      </w:r>
      <w:r w:rsidR="00A9753C">
        <w:t xml:space="preserve"> Voorwaarden hiervoor zijn een passend functiebouwwerk, voldoende financiële ruimte voor de hogere salariskosten die een LB functie met zich meebrengt en voldoende competenties bij de stamgroepleiders.</w:t>
      </w:r>
    </w:p>
    <w:p w:rsidR="005659E4" w:rsidRDefault="005659E4" w:rsidP="005659E4">
      <w:pPr>
        <w:pStyle w:val="Geenafstand"/>
      </w:pPr>
    </w:p>
    <w:p w:rsidR="005659E4" w:rsidRPr="005659E4" w:rsidRDefault="000B6D0D" w:rsidP="000B6D0D">
      <w:pPr>
        <w:pStyle w:val="Kop4"/>
        <w:rPr>
          <w:rFonts w:eastAsiaTheme="minorHAnsi"/>
        </w:rPr>
      </w:pPr>
      <w:r>
        <w:t>4.3</w:t>
      </w:r>
      <w:r w:rsidR="005659E4">
        <w:t xml:space="preserve">.4 </w:t>
      </w:r>
      <w:r w:rsidR="005659E4" w:rsidRPr="005659E4">
        <w:rPr>
          <w:rFonts w:eastAsiaTheme="minorHAnsi"/>
        </w:rPr>
        <w:t>Taakbeleid</w:t>
      </w:r>
    </w:p>
    <w:p w:rsidR="005659E4" w:rsidRDefault="00196AA9" w:rsidP="005659E4">
      <w:pPr>
        <w:pStyle w:val="Geenafstand"/>
      </w:pPr>
      <w:r>
        <w:t>Op D</w:t>
      </w:r>
      <w:r w:rsidR="005659E4" w:rsidRPr="005659E4">
        <w:t>e Kring is er een helder en efficiënt taakbeleid waarin staat beschreven wie welke taken op zich neemt. We houden daarbij rekening met specifieke competenties, interesses, omvang van de beschikbare werktijd, enz.</w:t>
      </w:r>
    </w:p>
    <w:p w:rsidR="005659E4" w:rsidRDefault="005659E4" w:rsidP="005659E4">
      <w:pPr>
        <w:pStyle w:val="Geenafstand"/>
        <w:rPr>
          <w:color w:val="70AD47" w:themeColor="accent6"/>
        </w:rPr>
      </w:pPr>
      <w:r>
        <w:t>Binnen het taakbeleid zijn de taakomschrijvin</w:t>
      </w:r>
      <w:r w:rsidR="00196AA9">
        <w:t xml:space="preserve">gen niet uitgewerkt. Deze </w:t>
      </w:r>
      <w:r w:rsidR="00385F64">
        <w:t>z</w:t>
      </w:r>
      <w:r w:rsidR="00A230A4">
        <w:t xml:space="preserve">ullen </w:t>
      </w:r>
      <w:r w:rsidR="00385F64">
        <w:t xml:space="preserve">in de </w:t>
      </w:r>
      <w:r w:rsidR="00A230A4">
        <w:t>komende schoolplanperiode</w:t>
      </w:r>
      <w:r w:rsidR="00385F64">
        <w:t xml:space="preserve"> omschreven worden. </w:t>
      </w:r>
    </w:p>
    <w:p w:rsidR="005659E4" w:rsidRDefault="005659E4" w:rsidP="005659E4">
      <w:pPr>
        <w:pStyle w:val="Geenafstand"/>
        <w:rPr>
          <w:color w:val="70AD47" w:themeColor="accent6"/>
        </w:rPr>
      </w:pPr>
    </w:p>
    <w:p w:rsidR="002A66A7" w:rsidRPr="00242244" w:rsidRDefault="002A66A7" w:rsidP="00242244">
      <w:pPr>
        <w:pStyle w:val="Kop4"/>
      </w:pPr>
      <w:r w:rsidRPr="00242244">
        <w:t>4.3.5 Formatiebeleid</w:t>
      </w:r>
    </w:p>
    <w:p w:rsidR="00196AA9" w:rsidRDefault="002A66A7" w:rsidP="00242244">
      <w:pPr>
        <w:pStyle w:val="Geenafstand"/>
      </w:pPr>
      <w:r w:rsidRPr="00242244">
        <w:t xml:space="preserve">De </w:t>
      </w:r>
      <w:r w:rsidR="00704832">
        <w:t xml:space="preserve">algemeen </w:t>
      </w:r>
      <w:r w:rsidRPr="00242244">
        <w:t>directeur stelt  jaarlijks een formatieplan op. Het aantal leerlingen zal,</w:t>
      </w:r>
      <w:r w:rsidR="00242244" w:rsidRPr="00242244">
        <w:t xml:space="preserve"> gezien de wachtlijst en </w:t>
      </w:r>
      <w:r w:rsidR="00196AA9">
        <w:t xml:space="preserve">de toelatingsprocedure redelijk stabiel </w:t>
      </w:r>
      <w:r w:rsidRPr="00242244">
        <w:t xml:space="preserve">blijven. </w:t>
      </w:r>
    </w:p>
    <w:p w:rsidR="00196AA9" w:rsidRDefault="00196AA9" w:rsidP="002A66A7">
      <w:pPr>
        <w:pStyle w:val="Geenafstand"/>
      </w:pPr>
      <w:r>
        <w:t>De school kent een aannamebeleid van 55 leerlingen per schooljaar. Dit houdt in dat de groepen op school groot zijn (gemiddeld meer dan 30 leerlingen). Dit brengt een behoorlijke taakbelasting voor de stamgroepleiders met zich mee. Om te onderzoeken of deze taakbelasting verlaagd kan worden zal het bestuur in samenspraak met de directie</w:t>
      </w:r>
      <w:r w:rsidR="00242244">
        <w:t xml:space="preserve"> een onderzoek laten plaatsvinden </w:t>
      </w:r>
      <w:r>
        <w:t xml:space="preserve">naar de mogelijkheid om de stamgroepen te verkleinen. Hierbij worden de consequenties in brede zin in kaart gebracht. </w:t>
      </w:r>
    </w:p>
    <w:p w:rsidR="002A66A7" w:rsidRPr="00242244" w:rsidRDefault="002A66A7" w:rsidP="002A66A7">
      <w:pPr>
        <w:pStyle w:val="Geenafstand"/>
      </w:pPr>
      <w:r w:rsidRPr="00242244">
        <w:t>De teldatum op  1 oktober is bepalend voor de formatie</w:t>
      </w:r>
      <w:r w:rsidR="00242244" w:rsidRPr="00242244">
        <w:t xml:space="preserve"> voor het schooljaar daarna</w:t>
      </w:r>
      <w:r w:rsidRPr="00242244">
        <w:t>. De bekostiging is na</w:t>
      </w:r>
      <w:r w:rsidR="00242244" w:rsidRPr="00242244">
        <w:t xml:space="preserve">melijk afhankelijk van  het </w:t>
      </w:r>
      <w:r w:rsidR="00196AA9">
        <w:t xml:space="preserve">leerlingenaantal.  Het </w:t>
      </w:r>
      <w:r w:rsidRPr="00242244">
        <w:t>uiteindelijk</w:t>
      </w:r>
      <w:r w:rsidR="00196AA9">
        <w:t xml:space="preserve">e formatieplan zal voor </w:t>
      </w:r>
      <w:r w:rsidR="00D47083">
        <w:t>1 mei</w:t>
      </w:r>
      <w:r w:rsidR="00196AA9">
        <w:t xml:space="preserve"> door het  bestuur </w:t>
      </w:r>
      <w:r w:rsidR="00242244" w:rsidRPr="00242244">
        <w:t xml:space="preserve">worden </w:t>
      </w:r>
      <w:r w:rsidRPr="00242244">
        <w:t>vastgesteld, nadat</w:t>
      </w:r>
      <w:r w:rsidR="00196AA9">
        <w:t xml:space="preserve"> de personeelsgeleding van de MR er</w:t>
      </w:r>
      <w:r w:rsidRPr="00242244">
        <w:t>mee heeft ingestemd.</w:t>
      </w:r>
    </w:p>
    <w:p w:rsidR="00704832" w:rsidRDefault="00704832" w:rsidP="00704832">
      <w:pPr>
        <w:pStyle w:val="Kop4"/>
      </w:pPr>
    </w:p>
    <w:p w:rsidR="00704832" w:rsidRDefault="00F268CB" w:rsidP="00704832">
      <w:pPr>
        <w:pStyle w:val="Kop4"/>
      </w:pPr>
      <w:r>
        <w:t>4.3.6</w:t>
      </w:r>
      <w:r w:rsidR="00704832">
        <w:t xml:space="preserve"> HRM beleid</w:t>
      </w:r>
    </w:p>
    <w:p w:rsidR="00704832" w:rsidRDefault="00704832" w:rsidP="00704832">
      <w:pPr>
        <w:pStyle w:val="Geenafstand"/>
      </w:pPr>
      <w:r>
        <w:t xml:space="preserve">Op De Kring zijn er diverse beleidsstukken aanwezig met betrekking tot personeelsbeleid. Veel stukken zijn verouderd of alleen in conceptvorm aanwezig. Doel is het HRM beleid </w:t>
      </w:r>
      <w:r w:rsidR="002C4BD5">
        <w:t xml:space="preserve">in deze schoolplanperiode </w:t>
      </w:r>
      <w:r>
        <w:t>opnieuw vorm te geven. Na een inventarisatie van wat er aanwezig is en nodig zal zijn, zal een plan van aanpak worden opgesteld om te komen tot een modern HRM beleid.</w:t>
      </w:r>
      <w:r w:rsidR="00000238">
        <w:t xml:space="preserve"> De gesprekscyclus en het scholingsbeleid zijn hierbij belangrijke onderdelen.</w:t>
      </w:r>
    </w:p>
    <w:p w:rsidR="002A66A7" w:rsidRPr="00242244" w:rsidRDefault="002A66A7" w:rsidP="005659E4">
      <w:pPr>
        <w:pStyle w:val="Geenafstand"/>
      </w:pPr>
    </w:p>
    <w:p w:rsidR="00F139EA" w:rsidRDefault="000B6D0D">
      <w:pPr>
        <w:pStyle w:val="Kop5"/>
        <w:rPr>
          <w:rFonts w:asciiTheme="minorHAnsi" w:eastAsiaTheme="minorHAnsi" w:hAnsiTheme="minorHAnsi" w:cstheme="minorBidi"/>
          <w:sz w:val="22"/>
          <w:szCs w:val="22"/>
          <w:lang w:eastAsia="en-US"/>
        </w:rPr>
      </w:pPr>
      <w:r>
        <w:t>4.3</w:t>
      </w:r>
      <w:r w:rsidR="00242244">
        <w:t>.</w:t>
      </w:r>
      <w:r w:rsidR="00F268CB">
        <w:t>6</w:t>
      </w:r>
      <w:r w:rsidR="00704832">
        <w:t xml:space="preserve">.1 </w:t>
      </w:r>
      <w:r w:rsidR="005659E4">
        <w:t>Gesprekscyclus</w:t>
      </w:r>
    </w:p>
    <w:p w:rsidR="0076128F" w:rsidRPr="00704832" w:rsidRDefault="0076128F" w:rsidP="00CD1F61">
      <w:pPr>
        <w:pStyle w:val="Geenafstand"/>
      </w:pPr>
      <w:r w:rsidRPr="00CD1F61">
        <w:t xml:space="preserve">De Kring hanteert momenteel een cyclus van drie jaar, waarin een doelstellingengesprek, POP gesprek, voorgangsgesprek en evaluatiegesprek gevoerd wordt. </w:t>
      </w:r>
      <w:r w:rsidR="00456DCE" w:rsidRPr="00456DCE">
        <w:t>Deze cyclus zal tegen het licht gehouden worden en worden aangepast.</w:t>
      </w:r>
    </w:p>
    <w:p w:rsidR="002A66A7" w:rsidRPr="002A66A7" w:rsidRDefault="002A66A7" w:rsidP="000D3EB3">
      <w:pPr>
        <w:pStyle w:val="Geenafstand"/>
        <w:rPr>
          <w:color w:val="70AD47" w:themeColor="accent6"/>
        </w:rPr>
      </w:pPr>
    </w:p>
    <w:p w:rsidR="00F139EA" w:rsidRDefault="000B6D0D">
      <w:pPr>
        <w:pStyle w:val="Kop5"/>
      </w:pPr>
      <w:r>
        <w:t>4.3</w:t>
      </w:r>
      <w:r w:rsidR="00242244">
        <w:t>.</w:t>
      </w:r>
      <w:r w:rsidR="00F268CB">
        <w:t>6</w:t>
      </w:r>
      <w:r w:rsidR="00704832">
        <w:t>.2</w:t>
      </w:r>
      <w:r w:rsidR="000D3EB3">
        <w:t xml:space="preserve"> Professionalisering</w:t>
      </w:r>
    </w:p>
    <w:p w:rsidR="00D47083" w:rsidRDefault="000D3EB3" w:rsidP="000D3EB3">
      <w:pPr>
        <w:pStyle w:val="Geenafstand"/>
      </w:pPr>
      <w:r>
        <w:t xml:space="preserve">Scholing van personeelsleden is van essentieel belang. Nascholing wordt gezien als een vorm van scholing aan leden van het personeel ter verdieping en verbreding van hun kennis, inzicht en vaardigheden en beroepshouding, direct verband houdend met de uitoefening van hun functie. Er </w:t>
      </w:r>
      <w:r>
        <w:lastRenderedPageBreak/>
        <w:t>vindt scholing plaats op verschillende niveaus; teamscholing gericht op een onderwerp op school, individuele scholing op aanvraag.</w:t>
      </w:r>
      <w:r w:rsidR="00D47083" w:rsidRPr="00D47083">
        <w:t xml:space="preserve"> </w:t>
      </w:r>
    </w:p>
    <w:p w:rsidR="000D3EB3" w:rsidRDefault="00D47083" w:rsidP="000D3EB3">
      <w:pPr>
        <w:pStyle w:val="Geenafstand"/>
      </w:pPr>
      <w:r>
        <w:t>Het onderwijzend personeel op De Kring heeft bewust gekozen voor het Jenaplanconcept. Men heeft zich laten scholen in het concept en werkt con</w:t>
      </w:r>
      <w:r w:rsidR="00196AA9">
        <w:t>form de doelstellingen van het J</w:t>
      </w:r>
      <w:r>
        <w:t>enaplanonderwijs. Met nieuwe stamgroepleiders in vaste dienst worden afspraken gemaakt met betrekking tot de Jenaplanopleiding.</w:t>
      </w:r>
    </w:p>
    <w:p w:rsidR="00242244" w:rsidRDefault="005756CC" w:rsidP="000D3EB3">
      <w:pPr>
        <w:pStyle w:val="Geenafstand"/>
      </w:pPr>
      <w:r>
        <w:t xml:space="preserve">Scholing van het team </w:t>
      </w:r>
      <w:r w:rsidR="00242244">
        <w:t>op het gebied van ICT is een structureel en terugkerend o</w:t>
      </w:r>
      <w:r w:rsidR="00D47083">
        <w:t>nderwerp. In het schooljaar 2016/2017</w:t>
      </w:r>
      <w:r w:rsidR="00242244">
        <w:t xml:space="preserve"> zullen de basisvaardigheden van de stamg</w:t>
      </w:r>
      <w:r>
        <w:t>roepleiders worden vastgesteld om daarna te bepalen wat nodig is om met de ontwikkelingen rondom ICT mee te kunnen.</w:t>
      </w:r>
    </w:p>
    <w:p w:rsidR="000D3EB3" w:rsidRPr="00A1321F" w:rsidRDefault="000D3EB3" w:rsidP="000D3EB3">
      <w:pPr>
        <w:pStyle w:val="Geenafstand"/>
      </w:pPr>
    </w:p>
    <w:p w:rsidR="000D3EB3" w:rsidRPr="000B6D0D" w:rsidRDefault="000B6D0D" w:rsidP="000B6D0D">
      <w:pPr>
        <w:pStyle w:val="Kop2"/>
      </w:pPr>
      <w:bookmarkStart w:id="40" w:name="_Toc328085124"/>
      <w:r>
        <w:t>4.4</w:t>
      </w:r>
      <w:r w:rsidR="005659E4" w:rsidRPr="000B6D0D">
        <w:t xml:space="preserve"> Professionele leergemeenschap</w:t>
      </w:r>
      <w:r>
        <w:t xml:space="preserve"> (PLG)</w:t>
      </w:r>
      <w:r w:rsidR="00835B10">
        <w:t xml:space="preserve"> in lerende organisatie</w:t>
      </w:r>
      <w:bookmarkEnd w:id="40"/>
    </w:p>
    <w:p w:rsidR="000B6D0D" w:rsidRDefault="000B6D0D" w:rsidP="000D3EB3">
      <w:pPr>
        <w:rPr>
          <w:rFonts w:asciiTheme="minorHAnsi" w:hAnsiTheme="minorHAnsi"/>
          <w:sz w:val="22"/>
          <w:szCs w:val="22"/>
        </w:rPr>
      </w:pPr>
    </w:p>
    <w:p w:rsidR="00883287" w:rsidRDefault="00835B10" w:rsidP="00883287">
      <w:pPr>
        <w:pStyle w:val="Geenafstand"/>
      </w:pPr>
      <w:r>
        <w:t>Wij willen</w:t>
      </w:r>
      <w:r w:rsidR="00883287">
        <w:t xml:space="preserve"> ons</w:t>
      </w:r>
      <w:r>
        <w:t xml:space="preserve"> op De Kring </w:t>
      </w:r>
      <w:r w:rsidR="00883287">
        <w:t xml:space="preserve">verder ontwikkelen naar </w:t>
      </w:r>
      <w:r w:rsidR="002C4BD5">
        <w:t>een</w:t>
      </w:r>
      <w:r w:rsidR="00883287">
        <w:t xml:space="preserve"> professione</w:t>
      </w:r>
      <w:r w:rsidR="00196AA9">
        <w:t>el</w:t>
      </w:r>
      <w:r w:rsidR="00883287">
        <w:t xml:space="preserve"> lerende organisatie. Een lerende organisatie is een organisatie waarin samen werken en samen leren centraal staat. Een lerende</w:t>
      </w:r>
      <w:r w:rsidR="00883287" w:rsidRPr="00883287">
        <w:t xml:space="preserve"> </w:t>
      </w:r>
      <w:r w:rsidR="00883287">
        <w:t xml:space="preserve">organisatie kenmerkt zich door </w:t>
      </w:r>
    </w:p>
    <w:p w:rsidR="00883287" w:rsidRDefault="00883287" w:rsidP="00883287">
      <w:pPr>
        <w:pStyle w:val="Geenafstand"/>
        <w:ind w:firstLine="708"/>
      </w:pPr>
      <w:r>
        <w:t>1) leren in teamverband vanuit een duidelijke structuur</w:t>
      </w:r>
    </w:p>
    <w:p w:rsidR="00883287" w:rsidRDefault="00883287" w:rsidP="00883287">
      <w:pPr>
        <w:pStyle w:val="Geenafstand"/>
        <w:ind w:firstLine="708"/>
      </w:pPr>
      <w:r>
        <w:t xml:space="preserve">2) een lerende cultuur op school </w:t>
      </w:r>
    </w:p>
    <w:p w:rsidR="00883287" w:rsidRDefault="00883287" w:rsidP="00883287">
      <w:pPr>
        <w:pStyle w:val="Geenafstand"/>
        <w:ind w:firstLine="708"/>
      </w:pPr>
      <w:r>
        <w:t>3) een directie die het leren faciliteert en stimuleert</w:t>
      </w:r>
    </w:p>
    <w:p w:rsidR="005659E4" w:rsidRPr="000B6D0D" w:rsidRDefault="00196AA9" w:rsidP="000D3EB3">
      <w:pPr>
        <w:rPr>
          <w:rFonts w:asciiTheme="minorHAnsi" w:hAnsiTheme="minorHAnsi"/>
          <w:sz w:val="22"/>
          <w:szCs w:val="22"/>
        </w:rPr>
      </w:pPr>
      <w:r>
        <w:rPr>
          <w:rFonts w:asciiTheme="minorHAnsi" w:hAnsiTheme="minorHAnsi"/>
          <w:sz w:val="22"/>
          <w:szCs w:val="22"/>
        </w:rPr>
        <w:t>In het schooljaar 2015/</w:t>
      </w:r>
      <w:r w:rsidR="005659E4" w:rsidRPr="000B6D0D">
        <w:rPr>
          <w:rFonts w:asciiTheme="minorHAnsi" w:hAnsiTheme="minorHAnsi"/>
          <w:sz w:val="22"/>
          <w:szCs w:val="22"/>
        </w:rPr>
        <w:t>2016 is een start gemaakt met het werken in leerteams. D</w:t>
      </w:r>
      <w:r w:rsidR="000B6D0D">
        <w:rPr>
          <w:rFonts w:asciiTheme="minorHAnsi" w:hAnsiTheme="minorHAnsi"/>
          <w:sz w:val="22"/>
          <w:szCs w:val="22"/>
        </w:rPr>
        <w:t>e</w:t>
      </w:r>
      <w:r w:rsidR="005659E4" w:rsidRPr="000B6D0D">
        <w:rPr>
          <w:rFonts w:asciiTheme="minorHAnsi" w:hAnsiTheme="minorHAnsi"/>
          <w:sz w:val="22"/>
          <w:szCs w:val="22"/>
        </w:rPr>
        <w:t>z</w:t>
      </w:r>
      <w:r w:rsidR="00D47083">
        <w:rPr>
          <w:rFonts w:asciiTheme="minorHAnsi" w:hAnsiTheme="minorHAnsi"/>
          <w:sz w:val="22"/>
          <w:szCs w:val="22"/>
        </w:rPr>
        <w:t>e leerteams worden geleid door teacher leaders</w:t>
      </w:r>
      <w:r w:rsidR="005659E4" w:rsidRPr="000B6D0D">
        <w:rPr>
          <w:rFonts w:asciiTheme="minorHAnsi" w:hAnsiTheme="minorHAnsi"/>
          <w:sz w:val="22"/>
          <w:szCs w:val="22"/>
        </w:rPr>
        <w:t xml:space="preserve"> die getraind zijn om het gesprek over het o</w:t>
      </w:r>
      <w:r w:rsidR="00604DD0">
        <w:rPr>
          <w:rFonts w:asciiTheme="minorHAnsi" w:hAnsiTheme="minorHAnsi"/>
          <w:sz w:val="22"/>
          <w:szCs w:val="22"/>
        </w:rPr>
        <w:t>nderwijs te leiden. H</w:t>
      </w:r>
      <w:r w:rsidR="005659E4" w:rsidRPr="000B6D0D">
        <w:rPr>
          <w:rFonts w:asciiTheme="minorHAnsi" w:hAnsiTheme="minorHAnsi"/>
          <w:sz w:val="22"/>
          <w:szCs w:val="22"/>
        </w:rPr>
        <w:t>et gesprek</w:t>
      </w:r>
      <w:r w:rsidR="00604DD0">
        <w:rPr>
          <w:rFonts w:asciiTheme="minorHAnsi" w:hAnsiTheme="minorHAnsi"/>
          <w:sz w:val="22"/>
          <w:szCs w:val="22"/>
        </w:rPr>
        <w:t xml:space="preserve"> in de leerteams</w:t>
      </w:r>
      <w:r w:rsidR="005659E4" w:rsidRPr="000B6D0D">
        <w:rPr>
          <w:rFonts w:asciiTheme="minorHAnsi" w:hAnsiTheme="minorHAnsi"/>
          <w:sz w:val="22"/>
          <w:szCs w:val="22"/>
        </w:rPr>
        <w:t xml:space="preserve"> gaat over wat kinderen leren en wat de stamgroepleiders daaraan bijdragen en wat ze aan deze bijdrage kunnen verbeteren. </w:t>
      </w:r>
      <w:r w:rsidR="00F268CB">
        <w:rPr>
          <w:rFonts w:asciiTheme="minorHAnsi" w:hAnsiTheme="minorHAnsi"/>
          <w:sz w:val="22"/>
          <w:szCs w:val="22"/>
        </w:rPr>
        <w:t xml:space="preserve">Met de gesprekken in de leerteams worden o.a. de professionaliteit van de stamgroepleiders vergroot en de kwaliteit van het onderwijs verbeterd. </w:t>
      </w:r>
      <w:r w:rsidR="000B6D0D" w:rsidRPr="000B6D0D">
        <w:rPr>
          <w:rFonts w:asciiTheme="minorHAnsi" w:hAnsiTheme="minorHAnsi"/>
          <w:sz w:val="22"/>
          <w:szCs w:val="22"/>
        </w:rPr>
        <w:t>Het werken in</w:t>
      </w:r>
      <w:r w:rsidR="005659E4" w:rsidRPr="000B6D0D">
        <w:rPr>
          <w:rFonts w:asciiTheme="minorHAnsi" w:hAnsiTheme="minorHAnsi"/>
          <w:sz w:val="22"/>
          <w:szCs w:val="22"/>
        </w:rPr>
        <w:t xml:space="preserve"> leerteams </w:t>
      </w:r>
      <w:r w:rsidR="00604DD0">
        <w:rPr>
          <w:rFonts w:asciiTheme="minorHAnsi" w:hAnsiTheme="minorHAnsi"/>
          <w:sz w:val="22"/>
          <w:szCs w:val="22"/>
        </w:rPr>
        <w:t>zal</w:t>
      </w:r>
      <w:r w:rsidR="000B6D0D" w:rsidRPr="000B6D0D">
        <w:rPr>
          <w:rFonts w:asciiTheme="minorHAnsi" w:hAnsiTheme="minorHAnsi"/>
          <w:sz w:val="22"/>
          <w:szCs w:val="22"/>
        </w:rPr>
        <w:t xml:space="preserve"> de komende periode verder ontwikkeld worden.</w:t>
      </w:r>
    </w:p>
    <w:p w:rsidR="00883287" w:rsidRDefault="00883287" w:rsidP="00B92F35">
      <w:pPr>
        <w:pStyle w:val="Kop2"/>
      </w:pPr>
    </w:p>
    <w:p w:rsidR="000D3EB3" w:rsidRDefault="000B6D0D" w:rsidP="00B92F35">
      <w:pPr>
        <w:pStyle w:val="Kop2"/>
      </w:pPr>
      <w:bookmarkStart w:id="41" w:name="_Toc328085125"/>
      <w:r>
        <w:t>4.5 Beleidsvoornemens personeelsbeleid</w:t>
      </w:r>
      <w:bookmarkEnd w:id="41"/>
    </w:p>
    <w:p w:rsidR="000B6D0D" w:rsidRPr="00A1321F" w:rsidRDefault="000B6D0D" w:rsidP="000D3EB3">
      <w:pPr>
        <w:pStyle w:val="Geenafstand"/>
      </w:pPr>
    </w:p>
    <w:p w:rsidR="00242244" w:rsidRDefault="000B6D0D" w:rsidP="00E66C46">
      <w:pPr>
        <w:pStyle w:val="Geenafstand"/>
        <w:numPr>
          <w:ilvl w:val="0"/>
          <w:numId w:val="17"/>
        </w:numPr>
      </w:pPr>
      <w:r>
        <w:t>Binnen de bouwen wordt gewerkt met leerteams die wor</w:t>
      </w:r>
      <w:r w:rsidR="00242244">
        <w:t>den geleid door leerteamleid</w:t>
      </w:r>
      <w:r w:rsidR="00000238">
        <w:t>ers. Het werken in leerteams wordt</w:t>
      </w:r>
      <w:r w:rsidR="00242244">
        <w:t xml:space="preserve"> in 2016/20</w:t>
      </w:r>
      <w:r w:rsidR="00196AA9">
        <w:t>17 verder geïmplementeerd</w:t>
      </w:r>
      <w:r w:rsidR="00242244">
        <w:t>.</w:t>
      </w:r>
    </w:p>
    <w:p w:rsidR="00704832" w:rsidRDefault="00A4450C" w:rsidP="00704832">
      <w:pPr>
        <w:pStyle w:val="Geenafstand"/>
        <w:numPr>
          <w:ilvl w:val="0"/>
          <w:numId w:val="17"/>
        </w:numPr>
      </w:pPr>
      <w:r>
        <w:t xml:space="preserve">Het </w:t>
      </w:r>
      <w:r w:rsidR="00704832">
        <w:t>HRM beleids</w:t>
      </w:r>
      <w:r w:rsidR="00000238">
        <w:t>plan wordt geactualiseerd</w:t>
      </w:r>
      <w:r>
        <w:t xml:space="preserve">. </w:t>
      </w:r>
    </w:p>
    <w:p w:rsidR="000B6D0D" w:rsidDel="00704832" w:rsidRDefault="000C2126" w:rsidP="00A4450C">
      <w:pPr>
        <w:pStyle w:val="Geenafstand"/>
        <w:numPr>
          <w:ilvl w:val="0"/>
          <w:numId w:val="17"/>
        </w:numPr>
      </w:pPr>
      <w:r>
        <w:t xml:space="preserve">Binnen het taakbeleid </w:t>
      </w:r>
      <w:r w:rsidR="00000238">
        <w:t>worden</w:t>
      </w:r>
      <w:r>
        <w:t xml:space="preserve"> de taakomschrijvingen </w:t>
      </w:r>
      <w:r w:rsidR="00000238">
        <w:t>gemaakt</w:t>
      </w:r>
      <w:r w:rsidR="00A4450C">
        <w:t>.</w:t>
      </w:r>
    </w:p>
    <w:p w:rsidR="000B6D0D" w:rsidRDefault="00A4450C" w:rsidP="00E66C46">
      <w:pPr>
        <w:pStyle w:val="Geenafstand"/>
        <w:numPr>
          <w:ilvl w:val="0"/>
          <w:numId w:val="17"/>
        </w:numPr>
      </w:pPr>
      <w:r>
        <w:t xml:space="preserve">De </w:t>
      </w:r>
      <w:r w:rsidR="000B6D0D">
        <w:t>ICT vaardigheden</w:t>
      </w:r>
      <w:r w:rsidR="005756CC">
        <w:t xml:space="preserve"> </w:t>
      </w:r>
      <w:r>
        <w:t>van het team die nodig zijn voor het aanleren van 21</w:t>
      </w:r>
      <w:r w:rsidRPr="00A4450C">
        <w:rPr>
          <w:vertAlign w:val="superscript"/>
        </w:rPr>
        <w:t>ste</w:t>
      </w:r>
      <w:r w:rsidR="00000238">
        <w:t xml:space="preserve"> century skills worden</w:t>
      </w:r>
      <w:r>
        <w:t xml:space="preserve"> verder ontwi</w:t>
      </w:r>
      <w:r w:rsidR="00000238">
        <w:t>kkeld</w:t>
      </w:r>
      <w:r>
        <w:t>.</w:t>
      </w:r>
    </w:p>
    <w:p w:rsidR="000B6D0D" w:rsidRDefault="00704832" w:rsidP="00E66C46">
      <w:pPr>
        <w:pStyle w:val="Geenafstand"/>
        <w:numPr>
          <w:ilvl w:val="0"/>
          <w:numId w:val="17"/>
        </w:numPr>
      </w:pPr>
      <w:r>
        <w:t xml:space="preserve">Het percentage stamgroepleiders met een LB functie </w:t>
      </w:r>
      <w:r w:rsidR="00000238">
        <w:t>wordt verder uitgebreid</w:t>
      </w:r>
      <w:r w:rsidR="00A4450C">
        <w:t xml:space="preserve"> tot 40</w:t>
      </w:r>
      <w:r>
        <w:t>%</w:t>
      </w:r>
    </w:p>
    <w:p w:rsidR="000B6D0D" w:rsidRPr="00852FF7" w:rsidRDefault="00A4450C" w:rsidP="00E66C46">
      <w:pPr>
        <w:pStyle w:val="Geenafstand"/>
        <w:numPr>
          <w:ilvl w:val="0"/>
          <w:numId w:val="17"/>
        </w:numPr>
      </w:pPr>
      <w:r>
        <w:t>Het beleid b</w:t>
      </w:r>
      <w:r w:rsidR="000B6D0D">
        <w:t>egeleiding startende stamgroepleiders</w:t>
      </w:r>
      <w:r w:rsidR="00000238">
        <w:t xml:space="preserve"> wordt</w:t>
      </w:r>
      <w:r>
        <w:t xml:space="preserve"> geactualiseerd</w:t>
      </w:r>
    </w:p>
    <w:p w:rsidR="005756CC" w:rsidRPr="000C2126" w:rsidRDefault="00A4450C" w:rsidP="00E66C46">
      <w:pPr>
        <w:pStyle w:val="Geenafstand"/>
        <w:numPr>
          <w:ilvl w:val="0"/>
          <w:numId w:val="17"/>
        </w:numPr>
      </w:pPr>
      <w:r>
        <w:t>Het</w:t>
      </w:r>
      <w:r w:rsidR="00456DCE" w:rsidRPr="00456DCE">
        <w:t xml:space="preserve"> functiebouwwerk </w:t>
      </w:r>
      <w:r>
        <w:t xml:space="preserve">wordt aangepast met de functies </w:t>
      </w:r>
      <w:r w:rsidR="00456DCE" w:rsidRPr="00456DCE">
        <w:t>algemeen</w:t>
      </w:r>
      <w:bookmarkStart w:id="42" w:name="_Toc437512173"/>
      <w:r>
        <w:t xml:space="preserve"> directeur en locatiedirecteur</w:t>
      </w:r>
    </w:p>
    <w:p w:rsidR="005756CC" w:rsidRDefault="005756CC" w:rsidP="00883287">
      <w:pPr>
        <w:pStyle w:val="Geenafstand"/>
        <w:ind w:left="360"/>
      </w:pPr>
    </w:p>
    <w:p w:rsidR="00AD22A1" w:rsidRDefault="00AD22A1">
      <w:pPr>
        <w:spacing w:after="160" w:line="259" w:lineRule="auto"/>
        <w:rPr>
          <w:rFonts w:asciiTheme="majorHAnsi" w:eastAsiaTheme="majorEastAsia" w:hAnsiTheme="majorHAnsi" w:cstheme="majorBidi"/>
          <w:color w:val="2E74B5" w:themeColor="accent1" w:themeShade="BF"/>
          <w:sz w:val="32"/>
          <w:szCs w:val="32"/>
        </w:rPr>
      </w:pPr>
      <w:bookmarkStart w:id="43" w:name="_Toc328085126"/>
      <w:r>
        <w:br w:type="page"/>
      </w:r>
    </w:p>
    <w:p w:rsidR="000D3EB3" w:rsidRDefault="000D3EB3" w:rsidP="000D3EB3">
      <w:pPr>
        <w:pStyle w:val="Kop1"/>
      </w:pPr>
      <w:r>
        <w:lastRenderedPageBreak/>
        <w:t xml:space="preserve">Hoofdstuk 5 </w:t>
      </w:r>
      <w:r w:rsidR="005756CC">
        <w:t>Bestuur en o</w:t>
      </w:r>
      <w:r>
        <w:t>rganisatie</w:t>
      </w:r>
      <w:bookmarkEnd w:id="42"/>
      <w:bookmarkEnd w:id="43"/>
    </w:p>
    <w:p w:rsidR="000D3EB3" w:rsidRDefault="000D3EB3" w:rsidP="000D3EB3">
      <w:pPr>
        <w:pStyle w:val="Geenafstand"/>
      </w:pPr>
    </w:p>
    <w:p w:rsidR="005756CC" w:rsidRDefault="005756CC" w:rsidP="009C2DC0">
      <w:pPr>
        <w:pStyle w:val="Kop2"/>
      </w:pPr>
      <w:bookmarkStart w:id="44" w:name="_Toc328085127"/>
      <w:r>
        <w:t>5.1 Bestuur en organisatie algemeen</w:t>
      </w:r>
      <w:bookmarkEnd w:id="44"/>
    </w:p>
    <w:p w:rsidR="005756CC" w:rsidRDefault="005756CC" w:rsidP="000D3EB3">
      <w:pPr>
        <w:pStyle w:val="Geenafstand"/>
      </w:pPr>
    </w:p>
    <w:p w:rsidR="009C2DC0" w:rsidRDefault="009C2DC0" w:rsidP="009C2DC0">
      <w:pPr>
        <w:pStyle w:val="Kop5"/>
      </w:pPr>
      <w:r>
        <w:t>Bestuur</w:t>
      </w:r>
    </w:p>
    <w:p w:rsidR="005756CC" w:rsidRPr="005756CC" w:rsidRDefault="005756CC" w:rsidP="005756CC">
      <w:pPr>
        <w:pStyle w:val="Geenafstand"/>
      </w:pPr>
      <w:r w:rsidRPr="005756CC">
        <w:t>Het bestuur van de Stichting Katholieke Scholen Oegstgee</w:t>
      </w:r>
      <w:r w:rsidR="00B7764B">
        <w:t>st vormt het bevoegd gezag van D</w:t>
      </w:r>
      <w:r w:rsidRPr="005756CC">
        <w:t>e Kring. De taken en bevoegdheden zijn be</w:t>
      </w:r>
      <w:r w:rsidR="00B7764B">
        <w:t>schreven in de statuten van de SKSO</w:t>
      </w:r>
      <w:r w:rsidRPr="005756CC">
        <w:t xml:space="preserve">. </w:t>
      </w:r>
    </w:p>
    <w:p w:rsidR="005756CC" w:rsidRPr="005756CC" w:rsidRDefault="005756CC" w:rsidP="005756CC">
      <w:pPr>
        <w:pStyle w:val="Geenafstand"/>
      </w:pPr>
      <w:r w:rsidRPr="005756CC">
        <w:t>Deze statuten voorzien in een organisatiestructuur waarbij een groot deel van de bestuurstaken gedelegeerd kunnen worden naar de directie. Het bestuur wordt feitel</w:t>
      </w:r>
      <w:r>
        <w:t>ijk uitgeoefend door de algemeen directeur</w:t>
      </w:r>
      <w:r w:rsidRPr="005756CC">
        <w:t xml:space="preserve"> op basis van de door het bestuur in het managementstatuut</w:t>
      </w:r>
      <w:r>
        <w:rPr>
          <w:color w:val="70AD47" w:themeColor="accent6"/>
        </w:rPr>
        <w:t xml:space="preserve"> </w:t>
      </w:r>
      <w:r w:rsidRPr="005756CC">
        <w:t xml:space="preserve">gedelegeerde taken, waarbij het bestuur zich </w:t>
      </w:r>
      <w:r w:rsidR="002C4BD5">
        <w:t xml:space="preserve">in beginsel </w:t>
      </w:r>
      <w:r w:rsidRPr="005756CC">
        <w:t xml:space="preserve">onthoudt van </w:t>
      </w:r>
      <w:r w:rsidR="00912DC3">
        <w:t>uitvoerende taken</w:t>
      </w:r>
      <w:r w:rsidRPr="005756CC">
        <w:t xml:space="preserve"> en zich richt op de uitoefening van intern toezicht. Het bestuur blijft echter, als bevoegd gezag</w:t>
      </w:r>
      <w:r w:rsidR="00B7764B">
        <w:t>, eindverantwoordelijke van de SKSO</w:t>
      </w:r>
      <w:r w:rsidRPr="005756CC">
        <w:t xml:space="preserve">. Het bestuur houdt dientengevolge integraal toezicht op de realisatie van de doelstellingen van de </w:t>
      </w:r>
      <w:r w:rsidR="00B7764B">
        <w:t>SKSO</w:t>
      </w:r>
      <w:r w:rsidRPr="005756CC">
        <w:t xml:space="preserve">, het beleid van de directie en de naleving van de “Code Goed Bestuur”. </w:t>
      </w:r>
    </w:p>
    <w:p w:rsidR="005756CC" w:rsidRPr="005756CC" w:rsidRDefault="005756CC" w:rsidP="005756CC">
      <w:pPr>
        <w:pStyle w:val="Geenafstand"/>
      </w:pPr>
    </w:p>
    <w:p w:rsidR="005756CC" w:rsidRPr="005756CC" w:rsidRDefault="005756CC" w:rsidP="005756CC">
      <w:pPr>
        <w:pStyle w:val="Geenafstand"/>
      </w:pPr>
      <w:r w:rsidRPr="005756CC">
        <w:t xml:space="preserve">Als toezichthoudend bestuur richt het bestuur zich met name op het formuleren </w:t>
      </w:r>
      <w:r w:rsidR="00912DC3">
        <w:t xml:space="preserve">van </w:t>
      </w:r>
      <w:r w:rsidRPr="005756CC">
        <w:t>en toezien op de realisatie van de lange termijn strategie van de school. Kwaliteit van onderwijs, financiële deugdelijkheid en professionele verantwoordelijkheid zijn daarbij de belangrijkste pijlers. Het bestuur stelt duidelijke en concrete kaders vast waarbinnen de directie kan opereren, zoals is vastgelegd in het management statuut.</w:t>
      </w:r>
    </w:p>
    <w:p w:rsidR="005756CC" w:rsidRPr="005756CC" w:rsidRDefault="005756CC" w:rsidP="005756CC">
      <w:pPr>
        <w:pStyle w:val="Geenafstand"/>
      </w:pPr>
    </w:p>
    <w:p w:rsidR="00E84D74" w:rsidRDefault="00E84D74" w:rsidP="005756CC">
      <w:pPr>
        <w:pStyle w:val="Geenafstand"/>
      </w:pPr>
      <w:r>
        <w:t xml:space="preserve">In het schooljaar 2015/2016 is gekozen voor een nieuwe structuur. </w:t>
      </w:r>
    </w:p>
    <w:p w:rsidR="001B1EA3" w:rsidRDefault="00A3506B" w:rsidP="005756CC">
      <w:pPr>
        <w:pStyle w:val="Geenafstand"/>
      </w:pPr>
      <w:r>
        <w:rPr>
          <w:noProof/>
          <w:lang w:eastAsia="nl-NL"/>
        </w:rPr>
        <w:drawing>
          <wp:anchor distT="0" distB="0" distL="114300" distR="114300" simplePos="0" relativeHeight="251667456" behindDoc="0" locked="0" layoutInCell="1" allowOverlap="1">
            <wp:simplePos x="0" y="0"/>
            <wp:positionH relativeFrom="margin">
              <wp:align>right</wp:align>
            </wp:positionH>
            <wp:positionV relativeFrom="paragraph">
              <wp:posOffset>240665</wp:posOffset>
            </wp:positionV>
            <wp:extent cx="5760720" cy="3063240"/>
            <wp:effectExtent l="0" t="0" r="0" b="3810"/>
            <wp:wrapTopAndBottom/>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3063240"/>
                    </a:xfrm>
                    <a:prstGeom prst="rect">
                      <a:avLst/>
                    </a:prstGeom>
                    <a:noFill/>
                    <a:ln>
                      <a:noFill/>
                    </a:ln>
                  </pic:spPr>
                </pic:pic>
              </a:graphicData>
            </a:graphic>
          </wp:anchor>
        </w:drawing>
      </w:r>
    </w:p>
    <w:p w:rsidR="00B7764B" w:rsidRDefault="00B7764B" w:rsidP="009C2DC0">
      <w:pPr>
        <w:pStyle w:val="Kop5"/>
      </w:pPr>
    </w:p>
    <w:p w:rsidR="009C2DC0" w:rsidRPr="009C2DC0" w:rsidRDefault="009C2DC0" w:rsidP="009C2DC0">
      <w:pPr>
        <w:pStyle w:val="Kop5"/>
        <w:rPr>
          <w:rFonts w:asciiTheme="minorHAnsi" w:eastAsiaTheme="minorHAnsi" w:hAnsiTheme="minorHAnsi" w:cstheme="minorBidi"/>
          <w:color w:val="auto"/>
          <w:sz w:val="22"/>
          <w:szCs w:val="22"/>
          <w:lang w:eastAsia="en-US"/>
        </w:rPr>
      </w:pPr>
      <w:r>
        <w:t>Medezeggenschapsraad (MR)</w:t>
      </w:r>
    </w:p>
    <w:p w:rsidR="009C2DC0" w:rsidRPr="009C2DC0" w:rsidRDefault="00B7764B">
      <w:pPr>
        <w:pStyle w:val="Geenafstand"/>
      </w:pPr>
      <w:r>
        <w:t>De MR bestaat uit acht leden, waarvan vier ouderleden en vier teamleden (twee van iedere</w:t>
      </w:r>
      <w:r w:rsidR="009C2DC0" w:rsidRPr="009C2DC0">
        <w:t xml:space="preserve"> locatie). De algemeen directeur woont de vergaderingen van de MR bij.  Formeel hebben teamleden zitting in de medezeggenschapsraad onder eigen verantwoordelijkheid. </w:t>
      </w:r>
      <w:r w:rsidR="00A3506B">
        <w:t>Inden gewenst</w:t>
      </w:r>
      <w:r w:rsidR="009C2DC0" w:rsidRPr="009C2DC0">
        <w:t xml:space="preserve"> koppelen de leden beleidsvoornemens terug naar het team, zodat er draagvlak is voor besluitvorming in de raad. De bevoegdheden, de instemming- en het adviesrecht staan beschreven in het MR-reglement. </w:t>
      </w:r>
      <w:r>
        <w:t>De MR vergadert gemiddeld zes</w:t>
      </w:r>
      <w:r w:rsidR="00116F74">
        <w:t xml:space="preserve"> keer per jaar.</w:t>
      </w:r>
    </w:p>
    <w:p w:rsidR="009C2DC0" w:rsidRDefault="009C2DC0" w:rsidP="009C2DC0">
      <w:pPr>
        <w:pStyle w:val="Geenafstand"/>
        <w:rPr>
          <w:b/>
          <w:bCs/>
          <w:color w:val="70AD47" w:themeColor="accent6"/>
        </w:rPr>
      </w:pPr>
    </w:p>
    <w:p w:rsidR="00A3506B" w:rsidRPr="009C2DC0" w:rsidRDefault="00A3506B" w:rsidP="00A3506B">
      <w:pPr>
        <w:pStyle w:val="Kop5"/>
        <w:rPr>
          <w:color w:val="70AD47" w:themeColor="accent6"/>
        </w:rPr>
      </w:pPr>
      <w:r w:rsidRPr="009C2DC0">
        <w:lastRenderedPageBreak/>
        <w:t xml:space="preserve">Ouderraad </w:t>
      </w:r>
    </w:p>
    <w:p w:rsidR="00A3506B" w:rsidRPr="009C2DC0" w:rsidRDefault="00A3506B" w:rsidP="00A3506B">
      <w:pPr>
        <w:pStyle w:val="Kop5"/>
        <w:rPr>
          <w:rFonts w:asciiTheme="minorHAnsi" w:eastAsiaTheme="minorHAnsi" w:hAnsiTheme="minorHAnsi" w:cstheme="minorBidi"/>
          <w:color w:val="auto"/>
          <w:sz w:val="22"/>
          <w:szCs w:val="22"/>
          <w:lang w:eastAsia="en-US"/>
        </w:rPr>
      </w:pPr>
      <w:r w:rsidRPr="009C2DC0">
        <w:rPr>
          <w:rFonts w:asciiTheme="minorHAnsi" w:eastAsiaTheme="minorHAnsi" w:hAnsiTheme="minorHAnsi" w:cstheme="minorBidi"/>
          <w:color w:val="auto"/>
          <w:sz w:val="22"/>
          <w:szCs w:val="22"/>
          <w:lang w:eastAsia="en-US"/>
        </w:rPr>
        <w:t>Elke stamgroep heeft twee of drie stamgroepouders die de stamgroepleiders ondersteunen bij een aantal activiteiten. Deze stamgroepouders zijn een aanspreekpunt voor andere ouders die bij hen terecht kunnen met praktische vragen.</w:t>
      </w:r>
      <w:r w:rsidRPr="009C2DC0">
        <w:rPr>
          <w:rFonts w:asciiTheme="minorHAnsi" w:eastAsiaTheme="minorHAnsi" w:hAnsiTheme="minorHAnsi" w:cstheme="minorBidi"/>
          <w:color w:val="auto"/>
          <w:sz w:val="22"/>
          <w:szCs w:val="22"/>
          <w:lang w:eastAsia="en-US"/>
        </w:rPr>
        <w:br/>
        <w:t>Alle stamgroepouders van beide locaties samen vormen met elkaar de ouderraad (OR). De OR heeft een dagelijks bestuur van zes personen, bestaande uit drie ouders en drie teamleden. De OR wordt voornamelijk ingeschakeld bij het organiseren van de grotere festiviteiten en is verantwoordelijk voor het innen van de ouderbijdra</w:t>
      </w:r>
      <w:r w:rsidR="00B7764B">
        <w:rPr>
          <w:rFonts w:asciiTheme="minorHAnsi" w:eastAsiaTheme="minorHAnsi" w:hAnsiTheme="minorHAnsi" w:cstheme="minorBidi"/>
          <w:color w:val="auto"/>
          <w:sz w:val="22"/>
          <w:szCs w:val="22"/>
          <w:lang w:eastAsia="en-US"/>
        </w:rPr>
        <w:t>ge. De OR vergadert gemiddeld zeven keer</w:t>
      </w:r>
      <w:r w:rsidRPr="009C2DC0">
        <w:rPr>
          <w:rFonts w:asciiTheme="minorHAnsi" w:eastAsiaTheme="minorHAnsi" w:hAnsiTheme="minorHAnsi" w:cstheme="minorBidi"/>
          <w:color w:val="auto"/>
          <w:sz w:val="22"/>
          <w:szCs w:val="22"/>
          <w:lang w:eastAsia="en-US"/>
        </w:rPr>
        <w:t xml:space="preserve"> per jaar.</w:t>
      </w:r>
    </w:p>
    <w:p w:rsidR="00913026" w:rsidRDefault="00913026" w:rsidP="005756CC">
      <w:pPr>
        <w:pStyle w:val="Geenafstand"/>
      </w:pPr>
    </w:p>
    <w:p w:rsidR="001B1EA3" w:rsidRDefault="001B1EA3" w:rsidP="009C2DC0">
      <w:pPr>
        <w:pStyle w:val="Kop2"/>
      </w:pPr>
      <w:bookmarkStart w:id="45" w:name="_Toc328085128"/>
      <w:r>
        <w:t>5.2 Strategische doelen</w:t>
      </w:r>
      <w:bookmarkEnd w:id="45"/>
    </w:p>
    <w:p w:rsidR="001B1EA3" w:rsidRDefault="001B1EA3" w:rsidP="005756CC">
      <w:pPr>
        <w:pStyle w:val="Geenafstand"/>
      </w:pPr>
    </w:p>
    <w:p w:rsidR="005B4EF7" w:rsidRDefault="005B4EF7" w:rsidP="00E66C46">
      <w:pPr>
        <w:pStyle w:val="Geenafstand"/>
        <w:numPr>
          <w:ilvl w:val="0"/>
          <w:numId w:val="18"/>
        </w:numPr>
      </w:pPr>
      <w:r>
        <w:t>Het bestuur voldoet aan de eisen van Code Goed Bestuur</w:t>
      </w:r>
    </w:p>
    <w:p w:rsidR="001B1EA3" w:rsidRDefault="001B1EA3" w:rsidP="00E66C46">
      <w:pPr>
        <w:pStyle w:val="Geenafstand"/>
        <w:numPr>
          <w:ilvl w:val="0"/>
          <w:numId w:val="18"/>
        </w:numPr>
      </w:pPr>
      <w:r>
        <w:t>Het bestuur is een toezichthoudend bestuur</w:t>
      </w:r>
    </w:p>
    <w:p w:rsidR="005B4EF7" w:rsidRDefault="00A3506B" w:rsidP="00E66C46">
      <w:pPr>
        <w:pStyle w:val="Geenafstand"/>
        <w:numPr>
          <w:ilvl w:val="0"/>
          <w:numId w:val="18"/>
        </w:numPr>
      </w:pPr>
      <w:r>
        <w:t>De school kent een slagvaardig managementteam</w:t>
      </w:r>
    </w:p>
    <w:p w:rsidR="001B1EA3" w:rsidRDefault="001B1EA3" w:rsidP="005756CC">
      <w:pPr>
        <w:pStyle w:val="Geenafstand"/>
      </w:pPr>
    </w:p>
    <w:p w:rsidR="001B1EA3" w:rsidRDefault="001B1EA3" w:rsidP="009C2DC0">
      <w:pPr>
        <w:pStyle w:val="Kop2"/>
      </w:pPr>
      <w:bookmarkStart w:id="46" w:name="_Toc328085129"/>
      <w:r>
        <w:t>5.3 Huidige situatie</w:t>
      </w:r>
      <w:bookmarkEnd w:id="46"/>
    </w:p>
    <w:p w:rsidR="001B1EA3" w:rsidRDefault="001B1EA3" w:rsidP="005756CC">
      <w:pPr>
        <w:pStyle w:val="Geenafstand"/>
      </w:pPr>
    </w:p>
    <w:p w:rsidR="00A3506B" w:rsidRDefault="00A3506B" w:rsidP="005756CC">
      <w:pPr>
        <w:pStyle w:val="Geenafstand"/>
      </w:pPr>
      <w:r>
        <w:t xml:space="preserve">Door omstandigheden heeft het bestuur de laatste twee jaren </w:t>
      </w:r>
      <w:r w:rsidR="00A9753C">
        <w:t>dichtbij de</w:t>
      </w:r>
      <w:r>
        <w:t xml:space="preserve"> operationele taken </w:t>
      </w:r>
      <w:r w:rsidR="00A9753C">
        <w:t>gestaan</w:t>
      </w:r>
      <w:r>
        <w:t>. Met het invoeren van de nieuwe organisatie is een situatie gecreëerd waarin het bestuur weer op afstand kan gaan staan.</w:t>
      </w:r>
    </w:p>
    <w:p w:rsidR="00AE7E52" w:rsidRDefault="001B1EA3">
      <w:pPr>
        <w:pStyle w:val="Geenafstand"/>
      </w:pPr>
      <w:r>
        <w:t>In het schooljaar 2015/20</w:t>
      </w:r>
      <w:r w:rsidR="005B4EF7">
        <w:t>1</w:t>
      </w:r>
      <w:r>
        <w:t>6 zijn er twee nieuwe locatiedirecteuren</w:t>
      </w:r>
      <w:r w:rsidR="000C2126">
        <w:t xml:space="preserve"> en een algemeen directeur</w:t>
      </w:r>
      <w:r>
        <w:t xml:space="preserve"> bij De Kring </w:t>
      </w:r>
      <w:r w:rsidR="000C2126">
        <w:t>aangesteld</w:t>
      </w:r>
      <w:r>
        <w:t xml:space="preserve">. </w:t>
      </w:r>
      <w:r w:rsidR="000C2126">
        <w:t>Dit heeft geleid tot een wijziging van het managementstatuut.</w:t>
      </w:r>
      <w:r w:rsidR="000C2126" w:rsidDel="000C2126">
        <w:t xml:space="preserve"> </w:t>
      </w:r>
    </w:p>
    <w:p w:rsidR="00A74332" w:rsidRDefault="000C2126" w:rsidP="00A74332">
      <w:pPr>
        <w:pStyle w:val="Geenafstand"/>
        <w:rPr>
          <w:color w:val="70AD47" w:themeColor="accent6"/>
        </w:rPr>
      </w:pPr>
      <w:r>
        <w:t xml:space="preserve">De </w:t>
      </w:r>
      <w:r w:rsidR="00A74332">
        <w:t>nieuwe organisatiestructuur</w:t>
      </w:r>
      <w:r>
        <w:t xml:space="preserve"> zal na één jaar</w:t>
      </w:r>
      <w:r w:rsidR="00A74332">
        <w:t xml:space="preserve"> geëvalueerd word</w:t>
      </w:r>
      <w:r>
        <w:t>en</w:t>
      </w:r>
      <w:r w:rsidR="00A74332">
        <w:t xml:space="preserve">. </w:t>
      </w:r>
    </w:p>
    <w:p w:rsidR="001238D5" w:rsidRPr="001238D5" w:rsidRDefault="001238D5" w:rsidP="001238D5"/>
    <w:p w:rsidR="00A74332" w:rsidRPr="00A74332" w:rsidRDefault="00A74332" w:rsidP="00A74332">
      <w:pPr>
        <w:pStyle w:val="Kop2"/>
      </w:pPr>
      <w:bookmarkStart w:id="47" w:name="_Toc328085130"/>
      <w:r w:rsidRPr="00A74332">
        <w:t>5.4 Overlegstructuur</w:t>
      </w:r>
      <w:bookmarkEnd w:id="47"/>
    </w:p>
    <w:p w:rsidR="000C2126" w:rsidRDefault="000C2126" w:rsidP="00A74332">
      <w:pPr>
        <w:pStyle w:val="Geenafstand"/>
        <w:rPr>
          <w:color w:val="70AD47" w:themeColor="accent6"/>
        </w:rPr>
      </w:pPr>
    </w:p>
    <w:p w:rsidR="000C2126" w:rsidRPr="000C2126" w:rsidRDefault="00456DCE" w:rsidP="00A74332">
      <w:pPr>
        <w:pStyle w:val="Geenafstand"/>
      </w:pPr>
      <w:r w:rsidRPr="00456DCE">
        <w:t>De overlegstructuur zal worden aangepast aan de lerende organisatie. Momenteel hebben we nog de volgende overlegstructuren:</w:t>
      </w:r>
    </w:p>
    <w:p w:rsidR="00F139EA" w:rsidRDefault="00456DCE">
      <w:pPr>
        <w:pStyle w:val="Geenafstand"/>
        <w:numPr>
          <w:ilvl w:val="0"/>
          <w:numId w:val="2"/>
        </w:numPr>
      </w:pPr>
      <w:r w:rsidRPr="00456DCE">
        <w:t>Bestuursvergadering</w:t>
      </w:r>
    </w:p>
    <w:p w:rsidR="00F139EA" w:rsidRDefault="00456DCE">
      <w:pPr>
        <w:pStyle w:val="Geenafstand"/>
        <w:numPr>
          <w:ilvl w:val="0"/>
          <w:numId w:val="2"/>
        </w:numPr>
      </w:pPr>
      <w:r w:rsidRPr="00456DCE">
        <w:t>Managementoverleg</w:t>
      </w:r>
    </w:p>
    <w:p w:rsidR="00F139EA" w:rsidRDefault="00456DCE">
      <w:pPr>
        <w:pStyle w:val="Geenafstand"/>
        <w:numPr>
          <w:ilvl w:val="0"/>
          <w:numId w:val="2"/>
        </w:numPr>
      </w:pPr>
      <w:r w:rsidRPr="00456DCE">
        <w:t>Teamvergadering</w:t>
      </w:r>
    </w:p>
    <w:p w:rsidR="00F139EA" w:rsidRDefault="00456DCE">
      <w:pPr>
        <w:pStyle w:val="Geenafstand"/>
        <w:numPr>
          <w:ilvl w:val="0"/>
          <w:numId w:val="2"/>
        </w:numPr>
      </w:pPr>
      <w:r w:rsidRPr="00456DCE">
        <w:t>Bouwoverleg</w:t>
      </w:r>
    </w:p>
    <w:p w:rsidR="00F139EA" w:rsidRDefault="00C420A8">
      <w:pPr>
        <w:pStyle w:val="Geenafstand"/>
        <w:numPr>
          <w:ilvl w:val="0"/>
          <w:numId w:val="2"/>
        </w:numPr>
      </w:pPr>
      <w:r>
        <w:t>Locatievergadering</w:t>
      </w:r>
      <w:r w:rsidR="00456DCE" w:rsidRPr="00456DCE">
        <w:t xml:space="preserve"> </w:t>
      </w:r>
    </w:p>
    <w:p w:rsidR="00D35558" w:rsidRPr="00D35558" w:rsidRDefault="00456DCE">
      <w:pPr>
        <w:pStyle w:val="Geenafstand"/>
        <w:numPr>
          <w:ilvl w:val="0"/>
          <w:numId w:val="2"/>
        </w:numPr>
        <w:rPr>
          <w:color w:val="70AD47" w:themeColor="accent6"/>
        </w:rPr>
      </w:pPr>
      <w:r w:rsidRPr="00456DCE">
        <w:t>Kindergesprekken</w:t>
      </w:r>
    </w:p>
    <w:p w:rsidR="00F139EA" w:rsidRDefault="00D35558" w:rsidP="00D35558">
      <w:pPr>
        <w:pStyle w:val="Geenafstand"/>
        <w:rPr>
          <w:color w:val="70AD47" w:themeColor="accent6"/>
        </w:rPr>
      </w:pPr>
      <w:r>
        <w:t>De komende jaren wordt de vergaderstructuur onder de loep genomen en wordt bekeken wat er nodig en passend is.</w:t>
      </w:r>
    </w:p>
    <w:p w:rsidR="00A74332" w:rsidRDefault="00A74332" w:rsidP="00A74332">
      <w:pPr>
        <w:pStyle w:val="Geenafstand"/>
        <w:rPr>
          <w:color w:val="70AD47" w:themeColor="accent6"/>
        </w:rPr>
      </w:pPr>
    </w:p>
    <w:p w:rsidR="007F5012" w:rsidRPr="00336FCE" w:rsidRDefault="00812D40" w:rsidP="00336FCE">
      <w:pPr>
        <w:pStyle w:val="Kop2"/>
      </w:pPr>
      <w:bookmarkStart w:id="48" w:name="_Toc328085131"/>
      <w:r>
        <w:t>5.5</w:t>
      </w:r>
      <w:r w:rsidR="00C420A8">
        <w:t xml:space="preserve"> Toekomst als ee</w:t>
      </w:r>
      <w:r w:rsidR="007F5012" w:rsidRPr="00336FCE">
        <w:t>npitter</w:t>
      </w:r>
      <w:bookmarkEnd w:id="48"/>
    </w:p>
    <w:p w:rsidR="00336FCE" w:rsidRPr="00336FCE" w:rsidRDefault="00336FCE" w:rsidP="00A74332">
      <w:pPr>
        <w:pStyle w:val="Geenafstand"/>
      </w:pPr>
    </w:p>
    <w:p w:rsidR="007F5012" w:rsidRPr="00336FCE" w:rsidRDefault="000C2126" w:rsidP="00A74332">
      <w:pPr>
        <w:pStyle w:val="Geenafstand"/>
      </w:pPr>
      <w:r>
        <w:t xml:space="preserve">Het bestuur heeft zich de vraag gesteld </w:t>
      </w:r>
      <w:r w:rsidR="00C420A8">
        <w:t xml:space="preserve">wat er nodig is </w:t>
      </w:r>
      <w:r w:rsidR="00F35C00">
        <w:t>om een goede éénpitter te</w:t>
      </w:r>
      <w:r w:rsidR="00C420A8">
        <w:t xml:space="preserve"> zijn. De komende periode zal</w:t>
      </w:r>
      <w:r w:rsidR="00F35C00">
        <w:t xml:space="preserve"> zij gaan onderzoeken</w:t>
      </w:r>
      <w:r w:rsidR="00336FCE" w:rsidRPr="00336FCE">
        <w:t xml:space="preserve"> wat een goede eenpitter kenmerkt en hoe het bestuur van De </w:t>
      </w:r>
      <w:r w:rsidR="00C420A8">
        <w:t>Kring zich hier tot verhoudt. Het bestuur wil</w:t>
      </w:r>
      <w:r w:rsidR="00336FCE" w:rsidRPr="00336FCE">
        <w:t xml:space="preserve"> kans</w:t>
      </w:r>
      <w:r w:rsidR="00C420A8">
        <w:t>en en bedreigingen in kaart brengen, zodat helder wordt welke stappen</w:t>
      </w:r>
      <w:r w:rsidR="00336FCE" w:rsidRPr="00336FCE">
        <w:t xml:space="preserve"> gezet </w:t>
      </w:r>
      <w:r w:rsidR="00C420A8">
        <w:t xml:space="preserve">moeten </w:t>
      </w:r>
      <w:r w:rsidR="00336FCE" w:rsidRPr="00336FCE">
        <w:t>worden om tot een verantwoorde en toekomstbestendige bestuurlijke inrichting te komen.</w:t>
      </w:r>
    </w:p>
    <w:p w:rsidR="001235CF" w:rsidRDefault="001235CF" w:rsidP="005924A5">
      <w:pPr>
        <w:pStyle w:val="Kop2"/>
        <w:rPr>
          <w:rFonts w:asciiTheme="minorHAnsi" w:eastAsiaTheme="minorHAnsi" w:hAnsiTheme="minorHAnsi" w:cstheme="minorBidi"/>
          <w:color w:val="70AD47" w:themeColor="accent6"/>
          <w:sz w:val="22"/>
          <w:szCs w:val="22"/>
          <w:lang w:eastAsia="en-US"/>
        </w:rPr>
      </w:pPr>
    </w:p>
    <w:p w:rsidR="001235CF" w:rsidRDefault="001235CF" w:rsidP="001235CF"/>
    <w:p w:rsidR="00C420A8" w:rsidRPr="001235CF" w:rsidRDefault="00980010" w:rsidP="001235CF">
      <w:r>
        <w:t xml:space="preserve"> </w:t>
      </w:r>
    </w:p>
    <w:p w:rsidR="001B1EA3" w:rsidRPr="005756CC" w:rsidRDefault="00812D40" w:rsidP="005924A5">
      <w:pPr>
        <w:pStyle w:val="Kop2"/>
      </w:pPr>
      <w:bookmarkStart w:id="49" w:name="_Toc328085132"/>
      <w:r>
        <w:t>5.6</w:t>
      </w:r>
      <w:r w:rsidR="005924A5">
        <w:t xml:space="preserve"> Beleidsvoornemens</w:t>
      </w:r>
      <w:r w:rsidR="00613D98">
        <w:t xml:space="preserve"> bestuur en organisatie</w:t>
      </w:r>
      <w:bookmarkEnd w:id="49"/>
    </w:p>
    <w:p w:rsidR="000D3EB3" w:rsidRDefault="000D3EB3" w:rsidP="000D3EB3">
      <w:pPr>
        <w:pStyle w:val="Geenafstand"/>
        <w:rPr>
          <w:color w:val="00B050"/>
        </w:rPr>
      </w:pPr>
    </w:p>
    <w:p w:rsidR="001D5C6A" w:rsidRDefault="007F5012" w:rsidP="00E66C46">
      <w:pPr>
        <w:pStyle w:val="Geenafstand"/>
        <w:numPr>
          <w:ilvl w:val="0"/>
          <w:numId w:val="15"/>
        </w:numPr>
      </w:pPr>
      <w:r>
        <w:t>Evaluatie</w:t>
      </w:r>
      <w:r w:rsidR="000D3EB3" w:rsidRPr="005924A5">
        <w:t xml:space="preserve"> </w:t>
      </w:r>
      <w:r w:rsidR="00853E56">
        <w:t xml:space="preserve">van de </w:t>
      </w:r>
      <w:r w:rsidR="000D3EB3" w:rsidRPr="005924A5">
        <w:t>nieuwe organisatiestructuur</w:t>
      </w:r>
      <w:r>
        <w:t xml:space="preserve"> (nov. 2016)</w:t>
      </w:r>
      <w:r w:rsidR="001D5C6A" w:rsidRPr="001D5C6A">
        <w:t xml:space="preserve"> </w:t>
      </w:r>
    </w:p>
    <w:p w:rsidR="001D5C6A" w:rsidRDefault="001D5C6A" w:rsidP="00E66C46">
      <w:pPr>
        <w:pStyle w:val="Geenafstand"/>
        <w:numPr>
          <w:ilvl w:val="0"/>
          <w:numId w:val="15"/>
        </w:numPr>
      </w:pPr>
      <w:r>
        <w:lastRenderedPageBreak/>
        <w:t>Het bestuur za</w:t>
      </w:r>
      <w:r w:rsidR="00F35C00">
        <w:t xml:space="preserve">l opnieuw </w:t>
      </w:r>
      <w:r>
        <w:t>van een meer operationeel bestuur gaan naar een bestuur op afstand</w:t>
      </w:r>
    </w:p>
    <w:p w:rsidR="00D31892" w:rsidRDefault="00C420A8" w:rsidP="00E66C46">
      <w:pPr>
        <w:pStyle w:val="Geenafstand"/>
        <w:numPr>
          <w:ilvl w:val="0"/>
          <w:numId w:val="15"/>
        </w:numPr>
      </w:pPr>
      <w:bookmarkStart w:id="50" w:name="_Toc437512174"/>
      <w:r>
        <w:t>Bepalen kansen en bedreigingen van het eenpitter zijn en de stappen zetten die nodig zijn om tot een verantwoorde en toekomstbestendige bestuurlijke inrichting te komen.</w:t>
      </w:r>
    </w:p>
    <w:p w:rsidR="00C420A8" w:rsidRDefault="00C420A8">
      <w:pPr>
        <w:spacing w:after="160" w:line="259" w:lineRule="auto"/>
        <w:rPr>
          <w:rFonts w:asciiTheme="majorHAnsi" w:eastAsiaTheme="majorEastAsia" w:hAnsiTheme="majorHAnsi" w:cstheme="majorBidi"/>
          <w:color w:val="2E74B5" w:themeColor="accent1" w:themeShade="BF"/>
          <w:sz w:val="32"/>
          <w:szCs w:val="32"/>
        </w:rPr>
      </w:pPr>
      <w:r>
        <w:br w:type="page"/>
      </w:r>
    </w:p>
    <w:p w:rsidR="000D3EB3" w:rsidRPr="0069560F" w:rsidRDefault="00812D40" w:rsidP="000D3EB3">
      <w:pPr>
        <w:pStyle w:val="Kop1"/>
      </w:pPr>
      <w:bookmarkStart w:id="51" w:name="_Toc328085133"/>
      <w:r>
        <w:lastRenderedPageBreak/>
        <w:t xml:space="preserve">Hoofdstuk 6 Ouders, </w:t>
      </w:r>
      <w:r w:rsidR="000D3EB3" w:rsidRPr="0069560F">
        <w:t>externe contacten</w:t>
      </w:r>
      <w:bookmarkEnd w:id="50"/>
      <w:r w:rsidR="000D3EB3" w:rsidRPr="0069560F">
        <w:t xml:space="preserve"> </w:t>
      </w:r>
      <w:r w:rsidR="00B32496">
        <w:t>en PR</w:t>
      </w:r>
      <w:bookmarkEnd w:id="51"/>
    </w:p>
    <w:p w:rsidR="000D3EB3" w:rsidRPr="0069560F" w:rsidRDefault="000D3EB3" w:rsidP="000D3EB3">
      <w:pPr>
        <w:rPr>
          <w:rFonts w:asciiTheme="minorHAnsi" w:hAnsiTheme="minorHAnsi"/>
          <w:color w:val="00B050"/>
          <w:sz w:val="22"/>
          <w:szCs w:val="22"/>
        </w:rPr>
      </w:pPr>
    </w:p>
    <w:p w:rsidR="00157DDF" w:rsidRPr="00157DDF" w:rsidRDefault="00157DDF" w:rsidP="004D0BFB">
      <w:pPr>
        <w:pStyle w:val="Kop2"/>
      </w:pPr>
      <w:bookmarkStart w:id="52" w:name="_Toc328085134"/>
      <w:r w:rsidRPr="00157DDF">
        <w:t xml:space="preserve">6.1 </w:t>
      </w:r>
      <w:r w:rsidR="00913026">
        <w:t>Ouders</w:t>
      </w:r>
      <w:r w:rsidR="00812D40">
        <w:t>,</w:t>
      </w:r>
      <w:r w:rsidR="00DE6207">
        <w:t xml:space="preserve"> externe contacten</w:t>
      </w:r>
      <w:r w:rsidR="00812D40">
        <w:t xml:space="preserve"> en PR</w:t>
      </w:r>
      <w:bookmarkEnd w:id="52"/>
    </w:p>
    <w:p w:rsidR="00157DDF" w:rsidRPr="00157DDF" w:rsidRDefault="00157DDF" w:rsidP="00157DDF">
      <w:pPr>
        <w:rPr>
          <w:rFonts w:asciiTheme="minorHAnsi" w:hAnsiTheme="minorHAnsi"/>
          <w:sz w:val="22"/>
          <w:szCs w:val="22"/>
        </w:rPr>
      </w:pPr>
    </w:p>
    <w:p w:rsidR="00F35C00" w:rsidRDefault="00F35C00" w:rsidP="00157DDF">
      <w:pPr>
        <w:rPr>
          <w:rFonts w:asciiTheme="minorHAnsi" w:hAnsiTheme="minorHAnsi"/>
          <w:sz w:val="22"/>
          <w:szCs w:val="22"/>
        </w:rPr>
      </w:pPr>
      <w:r>
        <w:rPr>
          <w:rFonts w:asciiTheme="minorHAnsi" w:hAnsiTheme="minorHAnsi"/>
          <w:sz w:val="22"/>
          <w:szCs w:val="22"/>
        </w:rPr>
        <w:t xml:space="preserve">In dit hoofdstuk beschrijven we de contacten met ouders, maar ook de externe contacten. </w:t>
      </w:r>
    </w:p>
    <w:p w:rsidR="00812D40" w:rsidRPr="00157DDF" w:rsidRDefault="00DE6207" w:rsidP="00157DDF">
      <w:pPr>
        <w:rPr>
          <w:rFonts w:asciiTheme="minorHAnsi" w:hAnsiTheme="minorHAnsi"/>
          <w:sz w:val="22"/>
          <w:szCs w:val="22"/>
        </w:rPr>
      </w:pPr>
      <w:r>
        <w:rPr>
          <w:rFonts w:asciiTheme="minorHAnsi" w:hAnsiTheme="minorHAnsi"/>
          <w:sz w:val="22"/>
          <w:szCs w:val="22"/>
        </w:rPr>
        <w:t>De school onderhoudt nauwe contacten</w:t>
      </w:r>
      <w:r w:rsidR="00336FCE">
        <w:rPr>
          <w:rFonts w:asciiTheme="minorHAnsi" w:hAnsiTheme="minorHAnsi"/>
          <w:sz w:val="22"/>
          <w:szCs w:val="22"/>
        </w:rPr>
        <w:t xml:space="preserve"> met </w:t>
      </w:r>
      <w:r w:rsidR="00F35C00">
        <w:rPr>
          <w:rFonts w:asciiTheme="minorHAnsi" w:hAnsiTheme="minorHAnsi"/>
          <w:sz w:val="22"/>
          <w:szCs w:val="22"/>
        </w:rPr>
        <w:t>diverse instanties</w:t>
      </w:r>
      <w:r w:rsidR="00336FCE">
        <w:rPr>
          <w:rFonts w:asciiTheme="minorHAnsi" w:hAnsiTheme="minorHAnsi"/>
          <w:sz w:val="22"/>
          <w:szCs w:val="22"/>
        </w:rPr>
        <w:t xml:space="preserve"> die</w:t>
      </w:r>
      <w:r w:rsidR="00F35C00">
        <w:rPr>
          <w:rFonts w:asciiTheme="minorHAnsi" w:hAnsiTheme="minorHAnsi"/>
          <w:sz w:val="22"/>
          <w:szCs w:val="22"/>
        </w:rPr>
        <w:t xml:space="preserve"> van invloed kunnen zijn</w:t>
      </w:r>
      <w:r w:rsidR="00336FCE">
        <w:rPr>
          <w:rFonts w:asciiTheme="minorHAnsi" w:hAnsiTheme="minorHAnsi"/>
          <w:sz w:val="22"/>
          <w:szCs w:val="22"/>
        </w:rPr>
        <w:t xml:space="preserve"> op het beleid van de school.</w:t>
      </w:r>
      <w:r w:rsidR="00383DD2">
        <w:rPr>
          <w:rFonts w:asciiTheme="minorHAnsi" w:hAnsiTheme="minorHAnsi"/>
          <w:sz w:val="22"/>
          <w:szCs w:val="22"/>
        </w:rPr>
        <w:t xml:space="preserve"> </w:t>
      </w:r>
      <w:r w:rsidR="00812D40">
        <w:rPr>
          <w:rFonts w:asciiTheme="minorHAnsi" w:hAnsiTheme="minorHAnsi"/>
          <w:sz w:val="22"/>
          <w:szCs w:val="22"/>
        </w:rPr>
        <w:t>Binnen dit hoofdstuk wordt ook PR meegenomen.</w:t>
      </w:r>
    </w:p>
    <w:p w:rsidR="00157DDF" w:rsidRDefault="00157DDF" w:rsidP="00157DDF">
      <w:pPr>
        <w:pStyle w:val="Geenafstand"/>
        <w:rPr>
          <w:b/>
          <w:bCs/>
        </w:rPr>
      </w:pPr>
    </w:p>
    <w:p w:rsidR="00157DDF" w:rsidRPr="004D0BFB" w:rsidRDefault="00812D40" w:rsidP="004D0BFB">
      <w:pPr>
        <w:pStyle w:val="Kop2"/>
      </w:pPr>
      <w:bookmarkStart w:id="53" w:name="_Toc328085135"/>
      <w:r>
        <w:t>6.2 Strategische doelen ouders,</w:t>
      </w:r>
      <w:r w:rsidR="00DE6207" w:rsidRPr="004D0BFB">
        <w:t xml:space="preserve"> externe contacten</w:t>
      </w:r>
      <w:r>
        <w:t xml:space="preserve"> en PR</w:t>
      </w:r>
      <w:bookmarkEnd w:id="53"/>
    </w:p>
    <w:p w:rsidR="004D0BFB" w:rsidRPr="004D0BFB" w:rsidRDefault="004D0BFB" w:rsidP="00157DDF">
      <w:pPr>
        <w:rPr>
          <w:rFonts w:asciiTheme="minorHAnsi" w:hAnsiTheme="minorHAnsi"/>
          <w:sz w:val="22"/>
          <w:szCs w:val="22"/>
        </w:rPr>
      </w:pPr>
    </w:p>
    <w:p w:rsidR="00DE6207" w:rsidRDefault="004D0BFB" w:rsidP="00E66C46">
      <w:pPr>
        <w:pStyle w:val="Geenafstand"/>
        <w:numPr>
          <w:ilvl w:val="0"/>
          <w:numId w:val="25"/>
        </w:numPr>
      </w:pPr>
      <w:r w:rsidRPr="004D0BFB">
        <w:t xml:space="preserve">Ouders </w:t>
      </w:r>
      <w:r w:rsidR="005A1A7A">
        <w:t>maken deel uit van onze leefwerkgemeenschap en zijn belangrijke partners</w:t>
      </w:r>
    </w:p>
    <w:p w:rsidR="00336FCE" w:rsidRDefault="00812D40" w:rsidP="00E66C46">
      <w:pPr>
        <w:pStyle w:val="Geenafstand"/>
        <w:numPr>
          <w:ilvl w:val="0"/>
          <w:numId w:val="25"/>
        </w:numPr>
      </w:pPr>
      <w:r>
        <w:t xml:space="preserve">De </w:t>
      </w:r>
      <w:r w:rsidR="00D35558">
        <w:t>Kring heeft als modern Jenaplan</w:t>
      </w:r>
      <w:r>
        <w:t>onderwijs een sterke en herkenbare positie in Oegstgeest</w:t>
      </w:r>
    </w:p>
    <w:p w:rsidR="00812D40" w:rsidRPr="004D0BFB" w:rsidRDefault="00812D40" w:rsidP="00E66C46">
      <w:pPr>
        <w:pStyle w:val="Geenafstand"/>
        <w:numPr>
          <w:ilvl w:val="0"/>
          <w:numId w:val="25"/>
        </w:numPr>
      </w:pPr>
      <w:r>
        <w:t>Communicatie verloopt g</w:t>
      </w:r>
      <w:r w:rsidR="00383DD2">
        <w:t>estructureerd en is transparant</w:t>
      </w:r>
    </w:p>
    <w:p w:rsidR="00DE6207" w:rsidRDefault="00DE6207" w:rsidP="00157DDF">
      <w:pPr>
        <w:rPr>
          <w:rFonts w:asciiTheme="minorHAnsi" w:hAnsiTheme="minorHAnsi"/>
          <w:color w:val="00B050"/>
          <w:sz w:val="22"/>
          <w:szCs w:val="22"/>
        </w:rPr>
      </w:pPr>
    </w:p>
    <w:p w:rsidR="00DE6207" w:rsidRDefault="00DE6207" w:rsidP="004D0BFB">
      <w:pPr>
        <w:pStyle w:val="Kop2"/>
      </w:pPr>
      <w:bookmarkStart w:id="54" w:name="_Toc328085136"/>
      <w:r>
        <w:t>6.3 Huidige situatie ouders</w:t>
      </w:r>
      <w:bookmarkEnd w:id="54"/>
    </w:p>
    <w:p w:rsidR="00DE6207" w:rsidRDefault="00DE6207" w:rsidP="00DE6207">
      <w:pPr>
        <w:rPr>
          <w:rFonts w:asciiTheme="minorHAnsi" w:hAnsiTheme="minorHAnsi"/>
          <w:sz w:val="22"/>
          <w:szCs w:val="22"/>
        </w:rPr>
      </w:pPr>
    </w:p>
    <w:p w:rsidR="00F35C00" w:rsidRDefault="00F35C00" w:rsidP="00F35C00">
      <w:pPr>
        <w:rPr>
          <w:rFonts w:asciiTheme="minorHAnsi" w:hAnsiTheme="minorHAnsi"/>
          <w:sz w:val="22"/>
          <w:szCs w:val="22"/>
        </w:rPr>
      </w:pPr>
      <w:r w:rsidRPr="00157DDF">
        <w:rPr>
          <w:rFonts w:asciiTheme="minorHAnsi" w:hAnsiTheme="minorHAnsi"/>
          <w:sz w:val="22"/>
          <w:szCs w:val="22"/>
        </w:rPr>
        <w:t>De</w:t>
      </w:r>
      <w:r>
        <w:rPr>
          <w:rFonts w:asciiTheme="minorHAnsi" w:hAnsiTheme="minorHAnsi"/>
          <w:sz w:val="22"/>
          <w:szCs w:val="22"/>
        </w:rPr>
        <w:t xml:space="preserve"> ouders van de kinderen die op D</w:t>
      </w:r>
      <w:r w:rsidRPr="00157DDF">
        <w:rPr>
          <w:rFonts w:asciiTheme="minorHAnsi" w:hAnsiTheme="minorHAnsi"/>
          <w:sz w:val="22"/>
          <w:szCs w:val="22"/>
        </w:rPr>
        <w:t xml:space="preserve">e Kring zitten hebben voor onze school gekozen om uiteenlopende redenen. De ouders kiezen </w:t>
      </w:r>
      <w:r>
        <w:rPr>
          <w:rFonts w:asciiTheme="minorHAnsi" w:hAnsiTheme="minorHAnsi"/>
          <w:sz w:val="22"/>
          <w:szCs w:val="22"/>
        </w:rPr>
        <w:t>voornamelijk</w:t>
      </w:r>
      <w:r w:rsidRPr="00157DDF">
        <w:rPr>
          <w:rFonts w:asciiTheme="minorHAnsi" w:hAnsiTheme="minorHAnsi"/>
          <w:sz w:val="22"/>
          <w:szCs w:val="22"/>
        </w:rPr>
        <w:t xml:space="preserve"> voor onze school vanwege het Jenaplanconcept. In mindere mate speelt een rol dat de school een buurtschool is of kiezen ouders voor de Rooms Katholieke identiteit. </w:t>
      </w:r>
    </w:p>
    <w:p w:rsidR="00DE6207" w:rsidRDefault="00DE6207" w:rsidP="00DE6207">
      <w:pPr>
        <w:rPr>
          <w:rFonts w:asciiTheme="minorHAnsi" w:hAnsiTheme="minorHAnsi"/>
          <w:sz w:val="22"/>
          <w:szCs w:val="22"/>
        </w:rPr>
      </w:pPr>
      <w:r w:rsidRPr="00157DDF">
        <w:rPr>
          <w:rFonts w:asciiTheme="minorHAnsi" w:hAnsiTheme="minorHAnsi"/>
          <w:sz w:val="22"/>
          <w:szCs w:val="22"/>
        </w:rPr>
        <w:t xml:space="preserve">Een </w:t>
      </w:r>
      <w:r>
        <w:rPr>
          <w:rFonts w:asciiTheme="minorHAnsi" w:hAnsiTheme="minorHAnsi"/>
          <w:sz w:val="22"/>
          <w:szCs w:val="22"/>
        </w:rPr>
        <w:t>sterke kant en kenmerkend voor D</w:t>
      </w:r>
      <w:r w:rsidRPr="00157DDF">
        <w:rPr>
          <w:rFonts w:asciiTheme="minorHAnsi" w:hAnsiTheme="minorHAnsi"/>
          <w:sz w:val="22"/>
          <w:szCs w:val="22"/>
        </w:rPr>
        <w:t xml:space="preserve">e Kring is de grote ouderbetrokkenheid. </w:t>
      </w:r>
      <w:r w:rsidR="00CC5229">
        <w:rPr>
          <w:rFonts w:asciiTheme="minorHAnsi" w:hAnsiTheme="minorHAnsi"/>
          <w:sz w:val="22"/>
          <w:szCs w:val="22"/>
        </w:rPr>
        <w:t>Wij willen een leefwerkgemeenschap zijn van kinderen, teamleden en ouders. Ook ouders nemen daar</w:t>
      </w:r>
      <w:r w:rsidR="00F35C00">
        <w:rPr>
          <w:rFonts w:asciiTheme="minorHAnsi" w:hAnsiTheme="minorHAnsi"/>
          <w:sz w:val="22"/>
          <w:szCs w:val="22"/>
        </w:rPr>
        <w:t>in</w:t>
      </w:r>
      <w:r w:rsidR="00CC5229">
        <w:rPr>
          <w:rFonts w:asciiTheme="minorHAnsi" w:hAnsiTheme="minorHAnsi"/>
          <w:sz w:val="22"/>
          <w:szCs w:val="22"/>
        </w:rPr>
        <w:t xml:space="preserve"> een belangrijke plaats in. </w:t>
      </w:r>
      <w:r w:rsidRPr="00157DDF">
        <w:rPr>
          <w:rFonts w:asciiTheme="minorHAnsi" w:hAnsiTheme="minorHAnsi"/>
          <w:sz w:val="22"/>
          <w:szCs w:val="22"/>
        </w:rPr>
        <w:t xml:space="preserve">De school is door ouders opgericht en het bestuur bestaat volledig uit ouders. De ouderbetrokkenheid blijkt duidelijk </w:t>
      </w:r>
      <w:r w:rsidR="00CC5229">
        <w:rPr>
          <w:rFonts w:asciiTheme="minorHAnsi" w:hAnsiTheme="minorHAnsi"/>
          <w:sz w:val="22"/>
          <w:szCs w:val="22"/>
        </w:rPr>
        <w:t>u</w:t>
      </w:r>
      <w:r w:rsidRPr="00157DDF">
        <w:rPr>
          <w:rFonts w:asciiTheme="minorHAnsi" w:hAnsiTheme="minorHAnsi"/>
          <w:sz w:val="22"/>
          <w:szCs w:val="22"/>
        </w:rPr>
        <w:t xml:space="preserve">it de deelname aan </w:t>
      </w:r>
      <w:r w:rsidR="00CC5229">
        <w:rPr>
          <w:rFonts w:asciiTheme="minorHAnsi" w:hAnsiTheme="minorHAnsi"/>
          <w:sz w:val="22"/>
          <w:szCs w:val="22"/>
        </w:rPr>
        <w:t>divers</w:t>
      </w:r>
      <w:r w:rsidR="00F35C00">
        <w:rPr>
          <w:rFonts w:asciiTheme="minorHAnsi" w:hAnsiTheme="minorHAnsi"/>
          <w:sz w:val="22"/>
          <w:szCs w:val="22"/>
        </w:rPr>
        <w:t>iteit van</w:t>
      </w:r>
      <w:r w:rsidR="00CC5229">
        <w:rPr>
          <w:rFonts w:asciiTheme="minorHAnsi" w:hAnsiTheme="minorHAnsi"/>
          <w:sz w:val="22"/>
          <w:szCs w:val="22"/>
        </w:rPr>
        <w:t xml:space="preserve"> </w:t>
      </w:r>
      <w:r w:rsidRPr="00157DDF">
        <w:rPr>
          <w:rFonts w:asciiTheme="minorHAnsi" w:hAnsiTheme="minorHAnsi"/>
          <w:sz w:val="22"/>
          <w:szCs w:val="22"/>
        </w:rPr>
        <w:t>activiteiten</w:t>
      </w:r>
      <w:r w:rsidR="00F35C00">
        <w:rPr>
          <w:rFonts w:asciiTheme="minorHAnsi" w:hAnsiTheme="minorHAnsi"/>
          <w:sz w:val="22"/>
          <w:szCs w:val="22"/>
        </w:rPr>
        <w:t>. Hierin is De Kring ten opzichte van andere scholen echt onderscheidend.</w:t>
      </w:r>
      <w:r w:rsidR="00CC5229">
        <w:rPr>
          <w:rFonts w:asciiTheme="minorHAnsi" w:hAnsiTheme="minorHAnsi"/>
          <w:sz w:val="22"/>
          <w:szCs w:val="22"/>
        </w:rPr>
        <w:t xml:space="preserve"> </w:t>
      </w:r>
    </w:p>
    <w:p w:rsidR="00DE6207" w:rsidRPr="00CC5229" w:rsidRDefault="00CC5229" w:rsidP="00CC5229">
      <w:pPr>
        <w:rPr>
          <w:rFonts w:asciiTheme="minorHAnsi" w:hAnsiTheme="minorHAnsi"/>
          <w:sz w:val="22"/>
          <w:szCs w:val="22"/>
        </w:rPr>
      </w:pPr>
      <w:r>
        <w:rPr>
          <w:rFonts w:asciiTheme="minorHAnsi" w:hAnsiTheme="minorHAnsi"/>
          <w:sz w:val="22"/>
          <w:szCs w:val="22"/>
        </w:rPr>
        <w:t>Ook maken we, als ondersteuning bij specifieke projecten, regelmatig gebruik van professionele expertise van ouders.</w:t>
      </w:r>
    </w:p>
    <w:p w:rsidR="00DE6207" w:rsidRPr="00157DDF" w:rsidRDefault="00DE6207" w:rsidP="00DE6207">
      <w:pPr>
        <w:rPr>
          <w:rFonts w:asciiTheme="minorHAnsi" w:hAnsiTheme="minorHAnsi"/>
          <w:sz w:val="22"/>
          <w:szCs w:val="22"/>
        </w:rPr>
      </w:pPr>
    </w:p>
    <w:p w:rsidR="00DE6207" w:rsidRPr="00157DDF" w:rsidRDefault="00DE6207" w:rsidP="004D0BFB">
      <w:pPr>
        <w:pStyle w:val="Kop5"/>
      </w:pPr>
      <w:r w:rsidRPr="00157DDF">
        <w:t>Informatievoorziening richting ouders</w:t>
      </w:r>
    </w:p>
    <w:p w:rsidR="00DE6207" w:rsidRPr="00157DDF" w:rsidRDefault="00DE6207" w:rsidP="00DE6207">
      <w:pPr>
        <w:pStyle w:val="Geenafstand"/>
      </w:pPr>
      <w:r w:rsidRPr="00157DDF">
        <w:t>De ouders van de school worden geïnformeerd d.m.v. een tweewekelijkse nieuwsbrief</w:t>
      </w:r>
      <w:r w:rsidR="00383DD2">
        <w:t xml:space="preserve"> en een </w:t>
      </w:r>
      <w:r w:rsidR="005C5D4B">
        <w:t>digitaal platform (</w:t>
      </w:r>
      <w:r w:rsidR="00CC5229">
        <w:t>Digiduif</w:t>
      </w:r>
      <w:r w:rsidR="005C5D4B">
        <w:t>)</w:t>
      </w:r>
      <w:r w:rsidR="00CC5229">
        <w:t xml:space="preserve">. </w:t>
      </w:r>
      <w:r w:rsidRPr="00157DDF">
        <w:t xml:space="preserve">Ook </w:t>
      </w:r>
      <w:r>
        <w:t>kunnen ze de website raadplegen.</w:t>
      </w:r>
    </w:p>
    <w:p w:rsidR="00FE38D6" w:rsidRPr="00157DDF" w:rsidRDefault="002C4BD5" w:rsidP="00DE6207">
      <w:pPr>
        <w:pStyle w:val="Geenafstand"/>
      </w:pPr>
      <w:r>
        <w:t xml:space="preserve">De ouders geven aan dat de communicatie vanuit school verbeterd kan worden, met name informatie over de (onderwijskundige) ontwikkelingen op school. Daarnaast </w:t>
      </w:r>
      <w:r w:rsidR="00FE38D6">
        <w:t>is het van belang om de inhoud en onderlinge samenhang tussen website, digitaal ouderplatform en nieuwsbrief te optimaliseren.</w:t>
      </w:r>
    </w:p>
    <w:p w:rsidR="00B32496" w:rsidRDefault="00B32496" w:rsidP="00B32496">
      <w:pPr>
        <w:pStyle w:val="Kop5"/>
      </w:pPr>
    </w:p>
    <w:p w:rsidR="00812D40" w:rsidRPr="005924A5" w:rsidRDefault="00B32496" w:rsidP="00B32496">
      <w:pPr>
        <w:pStyle w:val="Kop5"/>
      </w:pPr>
      <w:r>
        <w:t>I</w:t>
      </w:r>
      <w:r w:rsidR="00812D40" w:rsidRPr="005924A5">
        <w:t xml:space="preserve">nformatie voorziening </w:t>
      </w:r>
      <w:r>
        <w:t>algemeen</w:t>
      </w:r>
    </w:p>
    <w:p w:rsidR="00812D40" w:rsidRPr="005924A5" w:rsidRDefault="00812D40" w:rsidP="00812D40">
      <w:pPr>
        <w:pStyle w:val="Geenafstand"/>
        <w:rPr>
          <w:color w:val="70AD47" w:themeColor="accent6"/>
        </w:rPr>
      </w:pPr>
      <w:r>
        <w:t xml:space="preserve">Binnen de school is er een handboek communicatie. Dit handboek is bedoeld om de interne en externe communicatie te professionaliseren. Wat bedoeld was als een levend document, blijkt in de praktijk niet zo goed te werken. Dit handboek behoeft zeker aandacht. Binnen het team zullen de communicatielijnen, zowel intern als extern opnieuw worden bekeken en daar waar nodig aangepast worden. </w:t>
      </w:r>
    </w:p>
    <w:p w:rsidR="00DE6207" w:rsidRPr="00157DDF" w:rsidRDefault="00DE6207" w:rsidP="00157DDF">
      <w:pPr>
        <w:rPr>
          <w:rFonts w:asciiTheme="minorHAnsi" w:hAnsiTheme="minorHAnsi"/>
          <w:color w:val="00B050"/>
          <w:sz w:val="22"/>
          <w:szCs w:val="22"/>
        </w:rPr>
      </w:pPr>
    </w:p>
    <w:p w:rsidR="00157DDF" w:rsidRPr="004D0BFB" w:rsidRDefault="00DE6207" w:rsidP="004D0BFB">
      <w:pPr>
        <w:pStyle w:val="Kop2"/>
      </w:pPr>
      <w:bookmarkStart w:id="55" w:name="_Toc328085137"/>
      <w:r w:rsidRPr="004D0BFB">
        <w:t>6</w:t>
      </w:r>
      <w:r w:rsidR="008F6534">
        <w:t xml:space="preserve">.4 </w:t>
      </w:r>
      <w:r w:rsidR="00157DDF" w:rsidRPr="004D0BFB">
        <w:t>Externe Contacten</w:t>
      </w:r>
      <w:bookmarkEnd w:id="55"/>
    </w:p>
    <w:p w:rsidR="00157DDF" w:rsidRPr="004D0BFB" w:rsidRDefault="00157DDF" w:rsidP="00157DDF">
      <w:pPr>
        <w:rPr>
          <w:rFonts w:asciiTheme="minorHAnsi" w:hAnsiTheme="minorHAnsi"/>
          <w:sz w:val="22"/>
          <w:szCs w:val="22"/>
        </w:rPr>
      </w:pPr>
      <w:r w:rsidRPr="004D0BFB">
        <w:rPr>
          <w:rFonts w:asciiTheme="minorHAnsi" w:hAnsiTheme="minorHAnsi"/>
          <w:sz w:val="22"/>
          <w:szCs w:val="22"/>
        </w:rPr>
        <w:t>De school onderhoudt nauwe contacten met vele instanties die</w:t>
      </w:r>
      <w:r w:rsidR="005C5D4B">
        <w:rPr>
          <w:rFonts w:asciiTheme="minorHAnsi" w:hAnsiTheme="minorHAnsi"/>
          <w:sz w:val="22"/>
          <w:szCs w:val="22"/>
        </w:rPr>
        <w:t xml:space="preserve"> invloed kunnen hebben op het beleid van de school</w:t>
      </w:r>
      <w:r w:rsidRPr="004D0BFB">
        <w:rPr>
          <w:rFonts w:asciiTheme="minorHAnsi" w:hAnsiTheme="minorHAnsi"/>
          <w:sz w:val="22"/>
          <w:szCs w:val="22"/>
        </w:rPr>
        <w:t>.</w:t>
      </w:r>
    </w:p>
    <w:p w:rsidR="00DE6207" w:rsidRDefault="00DE6207" w:rsidP="00913026">
      <w:pPr>
        <w:keepNext/>
        <w:keepLines/>
        <w:tabs>
          <w:tab w:val="left" w:pos="851"/>
        </w:tabs>
        <w:spacing w:before="40"/>
        <w:contextualSpacing/>
        <w:outlineLvl w:val="2"/>
        <w:rPr>
          <w:rFonts w:ascii="Myriad Pro Light" w:eastAsiaTheme="majorEastAsia" w:hAnsi="Myriad Pro Light" w:cstheme="majorBidi"/>
          <w:b/>
          <w:i/>
          <w:lang w:eastAsia="en-US"/>
        </w:rPr>
      </w:pPr>
      <w:bookmarkStart w:id="56" w:name="_Toc420235289"/>
    </w:p>
    <w:bookmarkEnd w:id="56"/>
    <w:p w:rsidR="00913026" w:rsidRPr="00913026" w:rsidRDefault="00913026" w:rsidP="00913026">
      <w:pPr>
        <w:spacing w:after="160"/>
        <w:contextualSpacing/>
        <w:rPr>
          <w:rFonts w:asciiTheme="minorHAnsi" w:eastAsiaTheme="minorHAnsi" w:hAnsiTheme="minorHAnsi" w:cstheme="minorBidi"/>
          <w:sz w:val="22"/>
          <w:szCs w:val="22"/>
          <w:lang w:eastAsia="en-US"/>
        </w:rPr>
      </w:pPr>
    </w:p>
    <w:p w:rsidR="00F155A2" w:rsidRDefault="005C5D4B" w:rsidP="00F155A2">
      <w:pPr>
        <w:pStyle w:val="Kop4"/>
        <w:rPr>
          <w:lang w:eastAsia="en-US"/>
        </w:rPr>
      </w:pPr>
      <w:bookmarkStart w:id="57" w:name="_Toc420235291"/>
      <w:r>
        <w:rPr>
          <w:lang w:eastAsia="en-US"/>
        </w:rPr>
        <w:lastRenderedPageBreak/>
        <w:t>6.4.</w:t>
      </w:r>
      <w:r w:rsidR="00F35C00">
        <w:rPr>
          <w:lang w:eastAsia="en-US"/>
        </w:rPr>
        <w:t>1</w:t>
      </w:r>
      <w:r w:rsidR="00F155A2">
        <w:rPr>
          <w:lang w:eastAsia="en-US"/>
        </w:rPr>
        <w:t xml:space="preserve"> </w:t>
      </w:r>
      <w:r w:rsidR="00F155A2">
        <w:rPr>
          <w:lang w:eastAsia="en-US"/>
        </w:rPr>
        <w:tab/>
        <w:t xml:space="preserve">Contacten met het samenwerkingsverband PPO Leiden </w:t>
      </w:r>
      <w:r w:rsidR="005924A5">
        <w:rPr>
          <w:lang w:eastAsia="en-US"/>
        </w:rPr>
        <w:t>e.o.</w:t>
      </w:r>
    </w:p>
    <w:p w:rsidR="00F139EA" w:rsidRDefault="00383DD2">
      <w:pPr>
        <w:pStyle w:val="Geenafstand"/>
        <w:rPr>
          <w:rFonts w:cs="Arial"/>
        </w:rPr>
      </w:pPr>
      <w:r>
        <w:rPr>
          <w:rFonts w:cs="Arial"/>
        </w:rPr>
        <w:t xml:space="preserve">Passend Primair Onderwijs </w:t>
      </w:r>
      <w:r w:rsidR="00456DCE" w:rsidRPr="00456DCE">
        <w:rPr>
          <w:rFonts w:cs="Arial"/>
        </w:rPr>
        <w:t>regio Leiden, kortweg PPO Leiden, ondersteunt basisscholen bij het omgaan met verschillen tussen kinderen in de groep. Bijna alle basisscholen van Leiden, Voorschoten, Leiderdorp, Zoeterwoude, Kaag en Braassem en Oe</w:t>
      </w:r>
      <w:r w:rsidR="00C4295F" w:rsidRPr="00E80224">
        <w:rPr>
          <w:rFonts w:cs="Arial"/>
        </w:rPr>
        <w:t xml:space="preserve">gstgeest zijn aangesloten bij </w:t>
      </w:r>
      <w:r w:rsidR="00C4295F">
        <w:rPr>
          <w:rFonts w:cs="Arial"/>
        </w:rPr>
        <w:t>dit</w:t>
      </w:r>
      <w:r w:rsidR="00456DCE" w:rsidRPr="00456DCE">
        <w:rPr>
          <w:rFonts w:cs="Arial"/>
        </w:rPr>
        <w:t xml:space="preserve"> samenwerkingsverband.  </w:t>
      </w:r>
    </w:p>
    <w:p w:rsidR="00F139EA" w:rsidRDefault="00456DCE">
      <w:pPr>
        <w:pStyle w:val="Geenafstand"/>
      </w:pPr>
      <w:r w:rsidRPr="00456DCE">
        <w:t>De basisscholen in de regio Leiden werken samen om voor alle kinde</w:t>
      </w:r>
      <w:r w:rsidR="00C4295F" w:rsidRPr="00E80224">
        <w:t xml:space="preserve">ren een passend </w:t>
      </w:r>
      <w:r w:rsidRPr="00456DCE">
        <w:t>onderwijsaanbo</w:t>
      </w:r>
      <w:r w:rsidR="00383DD2">
        <w:t>d te kunnen bieden. </w:t>
      </w:r>
      <w:r w:rsidR="00383DD2">
        <w:br/>
        <w:t>Dit doen PPO</w:t>
      </w:r>
      <w:r w:rsidRPr="00456DCE">
        <w:t xml:space="preserve"> door:</w:t>
      </w:r>
    </w:p>
    <w:p w:rsidR="00F139EA" w:rsidRDefault="00456DCE">
      <w:pPr>
        <w:pStyle w:val="Geenafstand"/>
        <w:numPr>
          <w:ilvl w:val="0"/>
          <w:numId w:val="36"/>
        </w:numPr>
      </w:pPr>
      <w:r w:rsidRPr="00456DCE">
        <w:t>het professionaliseren van leerkrachten</w:t>
      </w:r>
    </w:p>
    <w:p w:rsidR="00F139EA" w:rsidRDefault="00456DCE">
      <w:pPr>
        <w:pStyle w:val="Geenafstand"/>
        <w:numPr>
          <w:ilvl w:val="0"/>
          <w:numId w:val="36"/>
        </w:numPr>
        <w:rPr>
          <w:rFonts w:cs="Arial"/>
        </w:rPr>
      </w:pPr>
      <w:r w:rsidRPr="00456DCE">
        <w:rPr>
          <w:rFonts w:cs="Arial"/>
        </w:rPr>
        <w:t>het ondersteunen van scholen bij de aanpak van kinderen met een specifieke hulpvraag</w:t>
      </w:r>
    </w:p>
    <w:p w:rsidR="00F139EA" w:rsidRDefault="00456DCE">
      <w:pPr>
        <w:pStyle w:val="Geenafstand"/>
        <w:numPr>
          <w:ilvl w:val="0"/>
          <w:numId w:val="36"/>
        </w:numPr>
        <w:rPr>
          <w:rFonts w:cs="Arial"/>
        </w:rPr>
      </w:pPr>
      <w:r w:rsidRPr="00456DCE">
        <w:rPr>
          <w:rFonts w:cs="Arial"/>
        </w:rPr>
        <w:t>het beschikbaar stellen van deskundigheid over uiteenlopende onderwerpen zoals leesproblemen, gedragsproblemen, klassenorganisatie, pesten, gesprekken met ouders enz</w:t>
      </w:r>
      <w:r w:rsidR="00383DD2">
        <w:rPr>
          <w:rFonts w:cs="Arial"/>
        </w:rPr>
        <w:t>.</w:t>
      </w:r>
    </w:p>
    <w:p w:rsidR="00F139EA" w:rsidRDefault="00456DCE">
      <w:pPr>
        <w:pStyle w:val="Geenafstand"/>
        <w:numPr>
          <w:ilvl w:val="0"/>
          <w:numId w:val="36"/>
        </w:numPr>
        <w:rPr>
          <w:rFonts w:cs="Arial"/>
        </w:rPr>
      </w:pPr>
      <w:r w:rsidRPr="00456DCE">
        <w:rPr>
          <w:rFonts w:cs="Arial"/>
        </w:rPr>
        <w:t>samenwerking te bevorderen met de jeugdhulpverlening</w:t>
      </w:r>
    </w:p>
    <w:p w:rsidR="00F139EA" w:rsidRDefault="00456DCE">
      <w:pPr>
        <w:pStyle w:val="Geenafstand"/>
        <w:numPr>
          <w:ilvl w:val="0"/>
          <w:numId w:val="36"/>
        </w:numPr>
        <w:rPr>
          <w:rFonts w:cs="Arial"/>
        </w:rPr>
      </w:pPr>
      <w:r w:rsidRPr="00456DCE">
        <w:rPr>
          <w:rFonts w:cs="Arial"/>
        </w:rPr>
        <w:t>te adviseren over andere vormen van (speciaal) onderwijs</w:t>
      </w:r>
    </w:p>
    <w:p w:rsidR="00F139EA" w:rsidRDefault="00456DCE">
      <w:pPr>
        <w:pStyle w:val="Geenafstand"/>
        <w:numPr>
          <w:ilvl w:val="0"/>
          <w:numId w:val="36"/>
        </w:numPr>
        <w:rPr>
          <w:rFonts w:cs="Arial"/>
        </w:rPr>
      </w:pPr>
      <w:r w:rsidRPr="00456DCE">
        <w:rPr>
          <w:rFonts w:cs="Arial"/>
        </w:rPr>
        <w:t>te ondersteunen bij het vinden van het best passende onderwijsarrangement</w:t>
      </w:r>
    </w:p>
    <w:p w:rsidR="00F139EA" w:rsidRDefault="00F139EA">
      <w:pPr>
        <w:pStyle w:val="Geenafstand"/>
      </w:pPr>
    </w:p>
    <w:p w:rsidR="00913026" w:rsidRPr="00913026" w:rsidRDefault="005C5D4B" w:rsidP="00F155A2">
      <w:pPr>
        <w:pStyle w:val="Kop4"/>
        <w:rPr>
          <w:lang w:eastAsia="en-US"/>
        </w:rPr>
      </w:pPr>
      <w:r>
        <w:rPr>
          <w:lang w:eastAsia="en-US"/>
        </w:rPr>
        <w:t>6.4.</w:t>
      </w:r>
      <w:r w:rsidR="00F35C00">
        <w:rPr>
          <w:lang w:eastAsia="en-US"/>
        </w:rPr>
        <w:t>2</w:t>
      </w:r>
      <w:r w:rsidR="00913026" w:rsidRPr="00913026">
        <w:rPr>
          <w:lang w:eastAsia="en-US"/>
        </w:rPr>
        <w:tab/>
        <w:t>Contacten met Voortgezet Onderwijs</w:t>
      </w:r>
      <w:bookmarkEnd w:id="57"/>
    </w:p>
    <w:p w:rsidR="00913026" w:rsidRPr="00913026" w:rsidRDefault="00913026" w:rsidP="00913026">
      <w:pPr>
        <w:spacing w:after="160"/>
        <w:contextualSpacing/>
        <w:rPr>
          <w:rFonts w:asciiTheme="minorHAnsi" w:eastAsiaTheme="minorHAnsi" w:hAnsiTheme="minorHAnsi" w:cstheme="minorBidi"/>
          <w:sz w:val="22"/>
          <w:szCs w:val="22"/>
          <w:lang w:eastAsia="en-US"/>
        </w:rPr>
      </w:pPr>
      <w:r w:rsidRPr="00913026">
        <w:rPr>
          <w:rFonts w:asciiTheme="minorHAnsi" w:eastAsiaTheme="minorHAnsi" w:hAnsiTheme="minorHAnsi" w:cstheme="minorBidi"/>
          <w:sz w:val="22"/>
          <w:szCs w:val="22"/>
          <w:lang w:eastAsia="en-US"/>
        </w:rPr>
        <w:t>D</w:t>
      </w:r>
      <w:r w:rsidR="004E2172">
        <w:rPr>
          <w:rFonts w:asciiTheme="minorHAnsi" w:eastAsiaTheme="minorHAnsi" w:hAnsiTheme="minorHAnsi" w:cstheme="minorBidi"/>
          <w:sz w:val="22"/>
          <w:szCs w:val="22"/>
          <w:lang w:eastAsia="en-US"/>
        </w:rPr>
        <w:t xml:space="preserve">e </w:t>
      </w:r>
      <w:r w:rsidR="005924A5">
        <w:rPr>
          <w:rFonts w:asciiTheme="minorHAnsi" w:eastAsiaTheme="minorHAnsi" w:hAnsiTheme="minorHAnsi" w:cstheme="minorBidi"/>
          <w:sz w:val="22"/>
          <w:szCs w:val="22"/>
          <w:lang w:eastAsia="en-US"/>
        </w:rPr>
        <w:t>stamgroepleider van de achtste</w:t>
      </w:r>
      <w:r w:rsidR="00383DD2">
        <w:rPr>
          <w:rFonts w:asciiTheme="minorHAnsi" w:eastAsiaTheme="minorHAnsi" w:hAnsiTheme="minorHAnsi" w:cstheme="minorBidi"/>
          <w:sz w:val="22"/>
          <w:szCs w:val="22"/>
          <w:lang w:eastAsia="en-US"/>
        </w:rPr>
        <w:t xml:space="preserve"> </w:t>
      </w:r>
      <w:r w:rsidR="00F155A2" w:rsidRPr="00F155A2">
        <w:rPr>
          <w:rFonts w:asciiTheme="minorHAnsi" w:eastAsiaTheme="minorHAnsi" w:hAnsiTheme="minorHAnsi" w:cstheme="minorBidi"/>
          <w:sz w:val="22"/>
          <w:szCs w:val="22"/>
          <w:lang w:eastAsia="en-US"/>
        </w:rPr>
        <w:t>jaars</w:t>
      </w:r>
      <w:r w:rsidR="00383DD2">
        <w:rPr>
          <w:rFonts w:asciiTheme="minorHAnsi" w:eastAsiaTheme="minorHAnsi" w:hAnsiTheme="minorHAnsi" w:cstheme="minorBidi"/>
          <w:sz w:val="22"/>
          <w:szCs w:val="22"/>
          <w:lang w:eastAsia="en-US"/>
        </w:rPr>
        <w:t xml:space="preserve"> kinderen</w:t>
      </w:r>
      <w:r w:rsidRPr="00913026">
        <w:rPr>
          <w:rFonts w:asciiTheme="minorHAnsi" w:eastAsiaTheme="minorHAnsi" w:hAnsiTheme="minorHAnsi" w:cstheme="minorBidi"/>
          <w:sz w:val="22"/>
          <w:szCs w:val="22"/>
          <w:lang w:eastAsia="en-US"/>
        </w:rPr>
        <w:t xml:space="preserve"> </w:t>
      </w:r>
      <w:r w:rsidR="004E2172">
        <w:rPr>
          <w:rFonts w:asciiTheme="minorHAnsi" w:eastAsiaTheme="minorHAnsi" w:hAnsiTheme="minorHAnsi" w:cstheme="minorBidi"/>
          <w:sz w:val="22"/>
          <w:szCs w:val="22"/>
          <w:lang w:eastAsia="en-US"/>
        </w:rPr>
        <w:t>heeft</w:t>
      </w:r>
      <w:r w:rsidRPr="00913026">
        <w:rPr>
          <w:rFonts w:asciiTheme="minorHAnsi" w:eastAsiaTheme="minorHAnsi" w:hAnsiTheme="minorHAnsi" w:cstheme="minorBidi"/>
          <w:sz w:val="22"/>
          <w:szCs w:val="22"/>
          <w:lang w:eastAsia="en-US"/>
        </w:rPr>
        <w:t xml:space="preserve"> contact met de coördinatoren van de brugklassen van de verschillende VO scholen. Hierbij is </w:t>
      </w:r>
      <w:r w:rsidR="004E2172">
        <w:rPr>
          <w:rFonts w:asciiTheme="minorHAnsi" w:eastAsiaTheme="minorHAnsi" w:hAnsiTheme="minorHAnsi" w:cstheme="minorBidi"/>
          <w:sz w:val="22"/>
          <w:szCs w:val="22"/>
          <w:lang w:eastAsia="en-US"/>
        </w:rPr>
        <w:t>soms</w:t>
      </w:r>
      <w:r w:rsidR="004E2172" w:rsidRPr="00913026">
        <w:rPr>
          <w:rFonts w:asciiTheme="minorHAnsi" w:eastAsiaTheme="minorHAnsi" w:hAnsiTheme="minorHAnsi" w:cstheme="minorBidi"/>
          <w:sz w:val="22"/>
          <w:szCs w:val="22"/>
          <w:lang w:eastAsia="en-US"/>
        </w:rPr>
        <w:t xml:space="preserve"> </w:t>
      </w:r>
      <w:r w:rsidR="004E2172">
        <w:rPr>
          <w:rFonts w:asciiTheme="minorHAnsi" w:eastAsiaTheme="minorHAnsi" w:hAnsiTheme="minorHAnsi" w:cstheme="minorBidi"/>
          <w:sz w:val="22"/>
          <w:szCs w:val="22"/>
          <w:lang w:eastAsia="en-US"/>
        </w:rPr>
        <w:t>een</w:t>
      </w:r>
      <w:r w:rsidRPr="00913026">
        <w:rPr>
          <w:rFonts w:asciiTheme="minorHAnsi" w:eastAsiaTheme="minorHAnsi" w:hAnsiTheme="minorHAnsi" w:cstheme="minorBidi"/>
          <w:sz w:val="22"/>
          <w:szCs w:val="22"/>
          <w:lang w:eastAsia="en-US"/>
        </w:rPr>
        <w:t xml:space="preserve"> warme overdracht</w:t>
      </w:r>
      <w:r w:rsidR="004E2172">
        <w:rPr>
          <w:rFonts w:asciiTheme="minorHAnsi" w:eastAsiaTheme="minorHAnsi" w:hAnsiTheme="minorHAnsi" w:cstheme="minorBidi"/>
          <w:sz w:val="22"/>
          <w:szCs w:val="22"/>
          <w:lang w:eastAsia="en-US"/>
        </w:rPr>
        <w:t>, vooral als het gaat om de overdracht naar PRO/LWOO. Ook wanneer er twijfel is over de plaatsing van kinderen is er contact.</w:t>
      </w:r>
      <w:r w:rsidRPr="00913026">
        <w:rPr>
          <w:rFonts w:asciiTheme="minorHAnsi" w:eastAsiaTheme="minorHAnsi" w:hAnsiTheme="minorHAnsi" w:cstheme="minorBidi"/>
          <w:sz w:val="22"/>
          <w:szCs w:val="22"/>
          <w:lang w:eastAsia="en-US"/>
        </w:rPr>
        <w:t xml:space="preserve"> Verder worden we als basisschool op de hoogte gehouden van de voortgang van onze ex-leerlingen. Dit stelt ons in staat om te monitoren of onze adviezen passend zijn geweest.</w:t>
      </w:r>
    </w:p>
    <w:p w:rsidR="00913026" w:rsidRPr="00913026" w:rsidRDefault="00913026" w:rsidP="00913026">
      <w:pPr>
        <w:spacing w:after="160"/>
        <w:contextualSpacing/>
        <w:rPr>
          <w:rFonts w:asciiTheme="minorHAnsi" w:eastAsiaTheme="minorHAnsi" w:hAnsiTheme="minorHAnsi" w:cstheme="minorBidi"/>
          <w:sz w:val="22"/>
          <w:szCs w:val="22"/>
          <w:lang w:eastAsia="en-US"/>
        </w:rPr>
      </w:pPr>
    </w:p>
    <w:p w:rsidR="00913026" w:rsidRPr="00913026" w:rsidRDefault="00F155A2" w:rsidP="00F155A2">
      <w:pPr>
        <w:pStyle w:val="Kop4"/>
        <w:rPr>
          <w:lang w:eastAsia="en-US"/>
        </w:rPr>
      </w:pPr>
      <w:bookmarkStart w:id="58" w:name="_Toc420235292"/>
      <w:r>
        <w:rPr>
          <w:lang w:eastAsia="en-US"/>
        </w:rPr>
        <w:t>6.4</w:t>
      </w:r>
      <w:r w:rsidR="00913026" w:rsidRPr="00913026">
        <w:rPr>
          <w:lang w:eastAsia="en-US"/>
        </w:rPr>
        <w:t>.</w:t>
      </w:r>
      <w:r w:rsidR="00F35C00">
        <w:rPr>
          <w:lang w:eastAsia="en-US"/>
        </w:rPr>
        <w:t>3</w:t>
      </w:r>
      <w:r w:rsidR="00913026" w:rsidRPr="00913026">
        <w:rPr>
          <w:lang w:eastAsia="en-US"/>
        </w:rPr>
        <w:t xml:space="preserve"> </w:t>
      </w:r>
      <w:r w:rsidR="00913026" w:rsidRPr="00913026">
        <w:rPr>
          <w:lang w:eastAsia="en-US"/>
        </w:rPr>
        <w:tab/>
        <w:t>Contacten met scholen in de buurt</w:t>
      </w:r>
      <w:bookmarkEnd w:id="58"/>
    </w:p>
    <w:p w:rsidR="00F170F1" w:rsidRPr="005C5D4B" w:rsidRDefault="00913026" w:rsidP="005C5D4B">
      <w:pPr>
        <w:spacing w:after="160"/>
        <w:contextualSpacing/>
        <w:rPr>
          <w:rFonts w:asciiTheme="minorHAnsi" w:eastAsiaTheme="minorHAnsi" w:hAnsiTheme="minorHAnsi" w:cstheme="minorBidi"/>
          <w:color w:val="70AD47" w:themeColor="accent6"/>
          <w:sz w:val="22"/>
          <w:szCs w:val="22"/>
          <w:lang w:eastAsia="en-US"/>
        </w:rPr>
      </w:pPr>
      <w:r w:rsidRPr="00913026">
        <w:rPr>
          <w:rFonts w:asciiTheme="minorHAnsi" w:eastAsiaTheme="minorHAnsi" w:hAnsiTheme="minorHAnsi" w:cstheme="minorBidi"/>
          <w:sz w:val="22"/>
          <w:szCs w:val="22"/>
          <w:lang w:eastAsia="en-US"/>
        </w:rPr>
        <w:t xml:space="preserve">Hoewel elke school in </w:t>
      </w:r>
      <w:r w:rsidR="00383DD2">
        <w:rPr>
          <w:rFonts w:asciiTheme="minorHAnsi" w:eastAsiaTheme="minorHAnsi" w:hAnsiTheme="minorHAnsi" w:cstheme="minorBidi"/>
          <w:sz w:val="22"/>
          <w:szCs w:val="22"/>
          <w:lang w:eastAsia="en-US"/>
        </w:rPr>
        <w:t>de gemeente Oegstgeest</w:t>
      </w:r>
      <w:r w:rsidRPr="00913026">
        <w:rPr>
          <w:rFonts w:asciiTheme="minorHAnsi" w:eastAsiaTheme="minorHAnsi" w:hAnsiTheme="minorHAnsi" w:cstheme="minorBidi"/>
          <w:sz w:val="22"/>
          <w:szCs w:val="22"/>
          <w:lang w:eastAsia="en-US"/>
        </w:rPr>
        <w:t xml:space="preserve"> zijn eigen belang heeft t.a.v. de </w:t>
      </w:r>
      <w:r w:rsidR="0024687C">
        <w:rPr>
          <w:rFonts w:asciiTheme="minorHAnsi" w:eastAsiaTheme="minorHAnsi" w:hAnsiTheme="minorHAnsi" w:cstheme="minorBidi"/>
          <w:sz w:val="22"/>
          <w:szCs w:val="22"/>
          <w:lang w:eastAsia="en-US"/>
        </w:rPr>
        <w:t>kinderen</w:t>
      </w:r>
      <w:r w:rsidRPr="00913026">
        <w:rPr>
          <w:rFonts w:asciiTheme="minorHAnsi" w:eastAsiaTheme="minorHAnsi" w:hAnsiTheme="minorHAnsi" w:cstheme="minorBidi"/>
          <w:sz w:val="22"/>
          <w:szCs w:val="22"/>
          <w:lang w:eastAsia="en-US"/>
        </w:rPr>
        <w:t xml:space="preserve"> die zij op school hebben, i</w:t>
      </w:r>
      <w:r w:rsidR="005C5D4B">
        <w:rPr>
          <w:rFonts w:asciiTheme="minorHAnsi" w:eastAsiaTheme="minorHAnsi" w:hAnsiTheme="minorHAnsi" w:cstheme="minorBidi"/>
          <w:sz w:val="22"/>
          <w:szCs w:val="22"/>
          <w:lang w:eastAsia="en-US"/>
        </w:rPr>
        <w:t>s er ook een gezamenlijk belang.</w:t>
      </w:r>
      <w:r w:rsidRPr="00913026">
        <w:rPr>
          <w:rFonts w:asciiTheme="minorHAnsi" w:eastAsiaTheme="minorHAnsi" w:hAnsiTheme="minorHAnsi" w:cstheme="minorBidi"/>
          <w:sz w:val="22"/>
          <w:szCs w:val="22"/>
          <w:lang w:eastAsia="en-US"/>
        </w:rPr>
        <w:t xml:space="preserve"> </w:t>
      </w:r>
      <w:r w:rsidR="00F155A2" w:rsidRPr="00F155A2">
        <w:rPr>
          <w:rFonts w:asciiTheme="minorHAnsi" w:eastAsiaTheme="minorHAnsi" w:hAnsiTheme="minorHAnsi" w:cstheme="minorBidi"/>
          <w:sz w:val="22"/>
          <w:szCs w:val="22"/>
          <w:lang w:eastAsia="en-US"/>
        </w:rPr>
        <w:t>Binnen Oegstgeest is er dan ook regelmatig een</w:t>
      </w:r>
      <w:r w:rsidR="005C5D4B">
        <w:rPr>
          <w:rFonts w:asciiTheme="minorHAnsi" w:eastAsiaTheme="minorHAnsi" w:hAnsiTheme="minorHAnsi" w:cstheme="minorBidi"/>
          <w:sz w:val="22"/>
          <w:szCs w:val="22"/>
          <w:lang w:eastAsia="en-US"/>
        </w:rPr>
        <w:t xml:space="preserve"> directieoverleg</w:t>
      </w:r>
      <w:r w:rsidR="00F155A2" w:rsidRPr="00F155A2">
        <w:rPr>
          <w:rFonts w:asciiTheme="minorHAnsi" w:eastAsiaTheme="minorHAnsi" w:hAnsiTheme="minorHAnsi" w:cstheme="minorBidi"/>
          <w:sz w:val="22"/>
          <w:szCs w:val="22"/>
          <w:lang w:eastAsia="en-US"/>
        </w:rPr>
        <w:t>.</w:t>
      </w:r>
      <w:r w:rsidR="005C5D4B">
        <w:rPr>
          <w:rFonts w:asciiTheme="minorHAnsi" w:eastAsiaTheme="minorHAnsi" w:hAnsiTheme="minorHAnsi" w:cstheme="minorBidi"/>
          <w:sz w:val="22"/>
          <w:szCs w:val="22"/>
          <w:lang w:eastAsia="en-US"/>
        </w:rPr>
        <w:t xml:space="preserve"> Hierbij is</w:t>
      </w:r>
      <w:r w:rsidR="00F155A2" w:rsidRPr="00F155A2">
        <w:rPr>
          <w:rFonts w:asciiTheme="minorHAnsi" w:eastAsiaTheme="minorHAnsi" w:hAnsiTheme="minorHAnsi" w:cstheme="minorBidi"/>
          <w:sz w:val="22"/>
          <w:szCs w:val="22"/>
          <w:lang w:eastAsia="en-US"/>
        </w:rPr>
        <w:t xml:space="preserve"> de algemeen directeur aanwezig</w:t>
      </w:r>
      <w:r w:rsidR="005C5D4B">
        <w:rPr>
          <w:rFonts w:asciiTheme="minorHAnsi" w:eastAsiaTheme="minorHAnsi" w:hAnsiTheme="minorHAnsi" w:cstheme="minorBidi"/>
          <w:sz w:val="22"/>
          <w:szCs w:val="22"/>
          <w:lang w:eastAsia="en-US"/>
        </w:rPr>
        <w:t>.</w:t>
      </w:r>
      <w:r w:rsidR="005C5D4B">
        <w:rPr>
          <w:rFonts w:asciiTheme="minorHAnsi" w:eastAsiaTheme="minorHAnsi" w:hAnsiTheme="minorHAnsi" w:cstheme="minorBidi"/>
          <w:color w:val="70AD47" w:themeColor="accent6"/>
          <w:sz w:val="22"/>
          <w:szCs w:val="22"/>
          <w:lang w:eastAsia="en-US"/>
        </w:rPr>
        <w:t xml:space="preserve"> </w:t>
      </w:r>
      <w:r w:rsidR="00383DD2">
        <w:rPr>
          <w:rFonts w:asciiTheme="minorHAnsi" w:hAnsiTheme="minorHAnsi"/>
          <w:sz w:val="22"/>
          <w:szCs w:val="22"/>
        </w:rPr>
        <w:t>Z</w:t>
      </w:r>
      <w:r w:rsidR="00383DD2" w:rsidRPr="00D7510F">
        <w:rPr>
          <w:rFonts w:asciiTheme="minorHAnsi" w:hAnsiTheme="minorHAnsi"/>
          <w:sz w:val="22"/>
          <w:szCs w:val="22"/>
        </w:rPr>
        <w:t xml:space="preserve">aken als </w:t>
      </w:r>
      <w:r w:rsidR="00383DD2">
        <w:rPr>
          <w:rFonts w:asciiTheme="minorHAnsi" w:hAnsiTheme="minorHAnsi"/>
          <w:sz w:val="22"/>
          <w:szCs w:val="22"/>
        </w:rPr>
        <w:t xml:space="preserve">Passend Onderwijs, het </w:t>
      </w:r>
      <w:r w:rsidR="00383DD2" w:rsidRPr="00D7510F">
        <w:rPr>
          <w:rFonts w:asciiTheme="minorHAnsi" w:hAnsiTheme="minorHAnsi"/>
          <w:sz w:val="22"/>
          <w:szCs w:val="22"/>
        </w:rPr>
        <w:t xml:space="preserve">gebruik van gymzalen en bijvoorbeeld het vakantierooster </w:t>
      </w:r>
      <w:r w:rsidR="00383DD2">
        <w:rPr>
          <w:rFonts w:asciiTheme="minorHAnsi" w:hAnsiTheme="minorHAnsi"/>
          <w:sz w:val="22"/>
          <w:szCs w:val="22"/>
        </w:rPr>
        <w:t xml:space="preserve">wordt </w:t>
      </w:r>
      <w:r w:rsidR="00383DD2" w:rsidRPr="00D7510F">
        <w:rPr>
          <w:rFonts w:asciiTheme="minorHAnsi" w:hAnsiTheme="minorHAnsi"/>
          <w:sz w:val="22"/>
          <w:szCs w:val="22"/>
        </w:rPr>
        <w:t xml:space="preserve">met </w:t>
      </w:r>
      <w:r w:rsidR="00383DD2">
        <w:rPr>
          <w:rFonts w:asciiTheme="minorHAnsi" w:hAnsiTheme="minorHAnsi"/>
          <w:sz w:val="22"/>
          <w:szCs w:val="22"/>
        </w:rPr>
        <w:t>elkaar</w:t>
      </w:r>
      <w:r w:rsidR="00383DD2" w:rsidRPr="00D7510F">
        <w:rPr>
          <w:rFonts w:asciiTheme="minorHAnsi" w:hAnsiTheme="minorHAnsi"/>
          <w:sz w:val="22"/>
          <w:szCs w:val="22"/>
        </w:rPr>
        <w:t xml:space="preserve"> afgestemd</w:t>
      </w:r>
      <w:r w:rsidR="00383DD2">
        <w:rPr>
          <w:rFonts w:asciiTheme="minorHAnsi" w:hAnsiTheme="minorHAnsi"/>
          <w:sz w:val="22"/>
          <w:szCs w:val="22"/>
        </w:rPr>
        <w:t xml:space="preserve">. </w:t>
      </w:r>
      <w:r w:rsidR="00F170F1" w:rsidRPr="004D0BFB">
        <w:rPr>
          <w:rFonts w:asciiTheme="minorHAnsi" w:hAnsiTheme="minorHAnsi"/>
          <w:sz w:val="22"/>
          <w:szCs w:val="22"/>
        </w:rPr>
        <w:t>De onderlinge contacten zijn goed en indien gewenst treden we in overleg met de ander</w:t>
      </w:r>
      <w:r w:rsidR="00383DD2">
        <w:rPr>
          <w:rFonts w:asciiTheme="minorHAnsi" w:hAnsiTheme="minorHAnsi"/>
          <w:sz w:val="22"/>
          <w:szCs w:val="22"/>
        </w:rPr>
        <w:t>e</w:t>
      </w:r>
      <w:r w:rsidR="00F170F1" w:rsidRPr="004D0BFB">
        <w:rPr>
          <w:rFonts w:asciiTheme="minorHAnsi" w:hAnsiTheme="minorHAnsi"/>
          <w:sz w:val="22"/>
          <w:szCs w:val="22"/>
        </w:rPr>
        <w:t xml:space="preserve"> scholen om gezamenlijk tot oplossingen te komen.</w:t>
      </w:r>
      <w:r w:rsidR="00383DD2">
        <w:rPr>
          <w:rFonts w:asciiTheme="minorHAnsi" w:hAnsiTheme="minorHAnsi"/>
          <w:sz w:val="22"/>
          <w:szCs w:val="22"/>
        </w:rPr>
        <w:t xml:space="preserve"> Het komend schooljaar zullen (ook) de locatiedirecteuren deelnemen aan dit overleg.</w:t>
      </w:r>
    </w:p>
    <w:p w:rsidR="00F155A2" w:rsidRDefault="00F155A2" w:rsidP="00F155A2">
      <w:pPr>
        <w:rPr>
          <w:rFonts w:asciiTheme="minorHAnsi" w:hAnsiTheme="minorHAnsi"/>
          <w:color w:val="00B050"/>
          <w:sz w:val="22"/>
          <w:szCs w:val="22"/>
        </w:rPr>
      </w:pPr>
    </w:p>
    <w:p w:rsidR="00F155A2" w:rsidRPr="00F155A2" w:rsidRDefault="00F155A2" w:rsidP="00F155A2">
      <w:pPr>
        <w:pStyle w:val="Kop4"/>
      </w:pPr>
      <w:r w:rsidRPr="00F155A2">
        <w:t>6.4.</w:t>
      </w:r>
      <w:r w:rsidR="00F35C00">
        <w:t>4</w:t>
      </w:r>
      <w:r w:rsidRPr="00F155A2">
        <w:t xml:space="preserve"> Contacten met de Gemeente Oegstgeest</w:t>
      </w:r>
    </w:p>
    <w:p w:rsidR="00F155A2" w:rsidRDefault="00383DD2" w:rsidP="00F155A2">
      <w:pPr>
        <w:rPr>
          <w:rFonts w:asciiTheme="minorHAnsi" w:hAnsiTheme="minorHAnsi"/>
          <w:sz w:val="22"/>
          <w:szCs w:val="22"/>
        </w:rPr>
      </w:pPr>
      <w:r>
        <w:rPr>
          <w:rFonts w:asciiTheme="minorHAnsi" w:hAnsiTheme="minorHAnsi"/>
          <w:sz w:val="22"/>
          <w:szCs w:val="22"/>
        </w:rPr>
        <w:t xml:space="preserve">De gemeente Oegstgeest is een belangrijke partner van de school. </w:t>
      </w:r>
      <w:r w:rsidR="00F155A2" w:rsidRPr="00D7510F">
        <w:rPr>
          <w:rFonts w:asciiTheme="minorHAnsi" w:hAnsiTheme="minorHAnsi"/>
          <w:sz w:val="22"/>
          <w:szCs w:val="22"/>
        </w:rPr>
        <w:t xml:space="preserve">In het </w:t>
      </w:r>
      <w:r>
        <w:rPr>
          <w:rFonts w:asciiTheme="minorHAnsi" w:hAnsiTheme="minorHAnsi"/>
          <w:sz w:val="22"/>
          <w:szCs w:val="22"/>
        </w:rPr>
        <w:t xml:space="preserve">recente </w:t>
      </w:r>
      <w:r w:rsidR="00F155A2" w:rsidRPr="00D7510F">
        <w:rPr>
          <w:rFonts w:asciiTheme="minorHAnsi" w:hAnsiTheme="minorHAnsi"/>
          <w:sz w:val="22"/>
          <w:szCs w:val="22"/>
        </w:rPr>
        <w:t xml:space="preserve">verleden </w:t>
      </w:r>
      <w:r>
        <w:rPr>
          <w:rFonts w:asciiTheme="minorHAnsi" w:hAnsiTheme="minorHAnsi"/>
          <w:sz w:val="22"/>
          <w:szCs w:val="22"/>
        </w:rPr>
        <w:t>had</w:t>
      </w:r>
      <w:r w:rsidR="00F155A2" w:rsidRPr="00D7510F">
        <w:rPr>
          <w:rFonts w:asciiTheme="minorHAnsi" w:hAnsiTheme="minorHAnsi"/>
          <w:sz w:val="22"/>
          <w:szCs w:val="22"/>
        </w:rPr>
        <w:t xml:space="preserve"> </w:t>
      </w:r>
      <w:r w:rsidR="00C4295F">
        <w:rPr>
          <w:rFonts w:asciiTheme="minorHAnsi" w:hAnsiTheme="minorHAnsi"/>
          <w:sz w:val="22"/>
          <w:szCs w:val="22"/>
        </w:rPr>
        <w:t>de gemeente</w:t>
      </w:r>
      <w:r w:rsidR="00F155A2" w:rsidRPr="00D7510F">
        <w:rPr>
          <w:rFonts w:asciiTheme="minorHAnsi" w:hAnsiTheme="minorHAnsi"/>
          <w:sz w:val="22"/>
          <w:szCs w:val="22"/>
        </w:rPr>
        <w:t xml:space="preserve"> </w:t>
      </w:r>
      <w:r>
        <w:rPr>
          <w:rFonts w:asciiTheme="minorHAnsi" w:hAnsiTheme="minorHAnsi"/>
          <w:sz w:val="22"/>
          <w:szCs w:val="22"/>
        </w:rPr>
        <w:t>een grote rol in de</w:t>
      </w:r>
      <w:r w:rsidR="00F155A2" w:rsidRPr="00D7510F">
        <w:rPr>
          <w:rFonts w:asciiTheme="minorHAnsi" w:hAnsiTheme="minorHAnsi"/>
          <w:sz w:val="22"/>
          <w:szCs w:val="22"/>
        </w:rPr>
        <w:t xml:space="preserve"> huisvesting</w:t>
      </w:r>
      <w:r>
        <w:rPr>
          <w:rFonts w:asciiTheme="minorHAnsi" w:hAnsiTheme="minorHAnsi"/>
          <w:sz w:val="22"/>
          <w:szCs w:val="22"/>
        </w:rPr>
        <w:t xml:space="preserve"> van de school</w:t>
      </w:r>
      <w:r w:rsidR="00F155A2" w:rsidRPr="00D7510F">
        <w:rPr>
          <w:rFonts w:asciiTheme="minorHAnsi" w:hAnsiTheme="minorHAnsi"/>
          <w:sz w:val="22"/>
          <w:szCs w:val="22"/>
        </w:rPr>
        <w:t xml:space="preserve">. Omdat huisvesting gedecentraliseerd is, is de rol van de gemeente hierin kleiner geworden. </w:t>
      </w:r>
      <w:r>
        <w:rPr>
          <w:rFonts w:asciiTheme="minorHAnsi" w:hAnsiTheme="minorHAnsi"/>
          <w:sz w:val="22"/>
          <w:szCs w:val="22"/>
        </w:rPr>
        <w:t>D</w:t>
      </w:r>
      <w:r w:rsidR="00F155A2" w:rsidRPr="00D7510F">
        <w:rPr>
          <w:rFonts w:asciiTheme="minorHAnsi" w:hAnsiTheme="minorHAnsi"/>
          <w:sz w:val="22"/>
          <w:szCs w:val="22"/>
        </w:rPr>
        <w:t xml:space="preserve">e gemeente </w:t>
      </w:r>
      <w:r>
        <w:rPr>
          <w:rFonts w:asciiTheme="minorHAnsi" w:hAnsiTheme="minorHAnsi"/>
          <w:sz w:val="22"/>
          <w:szCs w:val="22"/>
        </w:rPr>
        <w:t xml:space="preserve">ondersteunt de school </w:t>
      </w:r>
      <w:r w:rsidR="00C4295F">
        <w:rPr>
          <w:rFonts w:asciiTheme="minorHAnsi" w:hAnsiTheme="minorHAnsi"/>
          <w:sz w:val="22"/>
          <w:szCs w:val="22"/>
        </w:rPr>
        <w:t xml:space="preserve">door middel van </w:t>
      </w:r>
      <w:r>
        <w:rPr>
          <w:rFonts w:asciiTheme="minorHAnsi" w:hAnsiTheme="minorHAnsi"/>
          <w:sz w:val="22"/>
          <w:szCs w:val="22"/>
        </w:rPr>
        <w:t>een subsidie voor de muziekleerkracht, de vakdocent gymnastiek en een subsidie voor leerlingzorg</w:t>
      </w:r>
      <w:r w:rsidR="00F155A2" w:rsidRPr="00D7510F">
        <w:rPr>
          <w:rFonts w:asciiTheme="minorHAnsi" w:hAnsiTheme="minorHAnsi"/>
          <w:sz w:val="22"/>
          <w:szCs w:val="22"/>
        </w:rPr>
        <w:t xml:space="preserve">. </w:t>
      </w:r>
      <w:r w:rsidR="00C4295F">
        <w:rPr>
          <w:rFonts w:asciiTheme="minorHAnsi" w:hAnsiTheme="minorHAnsi"/>
          <w:sz w:val="22"/>
          <w:szCs w:val="22"/>
        </w:rPr>
        <w:t>De</w:t>
      </w:r>
      <w:r w:rsidR="00D7510F" w:rsidRPr="00D7510F">
        <w:rPr>
          <w:rFonts w:asciiTheme="minorHAnsi" w:hAnsiTheme="minorHAnsi"/>
          <w:sz w:val="22"/>
          <w:szCs w:val="22"/>
        </w:rPr>
        <w:t xml:space="preserve"> gemeente</w:t>
      </w:r>
      <w:r w:rsidR="00C4295F">
        <w:rPr>
          <w:rFonts w:asciiTheme="minorHAnsi" w:hAnsiTheme="minorHAnsi"/>
          <w:sz w:val="22"/>
          <w:szCs w:val="22"/>
        </w:rPr>
        <w:t xml:space="preserve"> participeert</w:t>
      </w:r>
      <w:r w:rsidR="00D7510F" w:rsidRPr="00D7510F">
        <w:rPr>
          <w:rFonts w:asciiTheme="minorHAnsi" w:hAnsiTheme="minorHAnsi"/>
          <w:sz w:val="22"/>
          <w:szCs w:val="22"/>
        </w:rPr>
        <w:t xml:space="preserve"> in het directieoverleg van de Oegstgeester scholen.</w:t>
      </w:r>
    </w:p>
    <w:p w:rsidR="00F139EA" w:rsidRDefault="00C4295F">
      <w:r>
        <w:rPr>
          <w:rFonts w:asciiTheme="minorHAnsi" w:hAnsiTheme="minorHAnsi"/>
          <w:sz w:val="22"/>
          <w:szCs w:val="22"/>
        </w:rPr>
        <w:t xml:space="preserve">Vanaf 1 januari 2015 </w:t>
      </w:r>
      <w:r w:rsidR="005C5D4B">
        <w:rPr>
          <w:rFonts w:asciiTheme="minorHAnsi" w:hAnsiTheme="minorHAnsi"/>
          <w:sz w:val="22"/>
          <w:szCs w:val="22"/>
        </w:rPr>
        <w:t>heeft de gemeente nieuwe taken erbij ge</w:t>
      </w:r>
      <w:r>
        <w:rPr>
          <w:rFonts w:asciiTheme="minorHAnsi" w:hAnsiTheme="minorHAnsi"/>
          <w:sz w:val="22"/>
          <w:szCs w:val="22"/>
        </w:rPr>
        <w:t>kre</w:t>
      </w:r>
      <w:r w:rsidR="005C5D4B">
        <w:rPr>
          <w:rFonts w:asciiTheme="minorHAnsi" w:hAnsiTheme="minorHAnsi"/>
          <w:sz w:val="22"/>
          <w:szCs w:val="22"/>
        </w:rPr>
        <w:t xml:space="preserve">gen op het gebied van begeleiding, jeugd en werk. </w:t>
      </w:r>
      <w:r w:rsidR="00383DD2">
        <w:rPr>
          <w:rFonts w:asciiTheme="minorHAnsi" w:hAnsiTheme="minorHAnsi"/>
          <w:sz w:val="22"/>
          <w:szCs w:val="22"/>
        </w:rPr>
        <w:t>Ook op dit vlak heeft de school contacten met de gemeente Oegstgeest.</w:t>
      </w:r>
    </w:p>
    <w:p w:rsidR="00F139EA" w:rsidRDefault="00F139EA"/>
    <w:p w:rsidR="00F170F1" w:rsidRDefault="00F170F1" w:rsidP="00F170F1">
      <w:pPr>
        <w:pStyle w:val="Kop4"/>
      </w:pPr>
      <w:r>
        <w:t>6.4.</w:t>
      </w:r>
      <w:r w:rsidR="00F35C00">
        <w:t>5</w:t>
      </w:r>
      <w:r>
        <w:t xml:space="preserve"> </w:t>
      </w:r>
      <w:r w:rsidR="00F155A2" w:rsidRPr="00157DDF">
        <w:t>De Nederlandse Jenaplanvereniging</w:t>
      </w:r>
      <w:r>
        <w:t>(NJPV)/ Jenanet</w:t>
      </w:r>
    </w:p>
    <w:p w:rsidR="004D0BFB" w:rsidRDefault="00F170F1" w:rsidP="00F155A2">
      <w:pPr>
        <w:rPr>
          <w:rFonts w:asciiTheme="minorHAnsi" w:hAnsiTheme="minorHAnsi"/>
          <w:sz w:val="22"/>
          <w:szCs w:val="22"/>
        </w:rPr>
      </w:pPr>
      <w:r>
        <w:rPr>
          <w:rFonts w:asciiTheme="minorHAnsi" w:hAnsiTheme="minorHAnsi"/>
          <w:sz w:val="22"/>
          <w:szCs w:val="22"/>
        </w:rPr>
        <w:t>De NJPV</w:t>
      </w:r>
      <w:r w:rsidR="00F155A2" w:rsidRPr="00F170F1">
        <w:rPr>
          <w:rFonts w:asciiTheme="minorHAnsi" w:hAnsiTheme="minorHAnsi"/>
          <w:sz w:val="22"/>
          <w:szCs w:val="22"/>
        </w:rPr>
        <w:t xml:space="preserve"> ondersteunt scholen bij de vormgeving van de Jenaplanvisie d.m.v. conferenties, studiedagen, scholing en nascholing en informatie.</w:t>
      </w:r>
      <w:r w:rsidRPr="00F170F1">
        <w:rPr>
          <w:rFonts w:asciiTheme="minorHAnsi" w:hAnsiTheme="minorHAnsi"/>
          <w:sz w:val="22"/>
          <w:szCs w:val="22"/>
        </w:rPr>
        <w:t xml:space="preserve"> </w:t>
      </w:r>
      <w:r w:rsidR="004D0BFB">
        <w:rPr>
          <w:rFonts w:asciiTheme="minorHAnsi" w:hAnsiTheme="minorHAnsi"/>
          <w:sz w:val="22"/>
          <w:szCs w:val="22"/>
        </w:rPr>
        <w:t>De NJPV kent ca</w:t>
      </w:r>
      <w:r w:rsidR="00383DD2">
        <w:rPr>
          <w:rFonts w:asciiTheme="minorHAnsi" w:hAnsiTheme="minorHAnsi"/>
          <w:sz w:val="22"/>
          <w:szCs w:val="22"/>
        </w:rPr>
        <w:t>.</w:t>
      </w:r>
      <w:r w:rsidR="004D0BFB">
        <w:rPr>
          <w:rFonts w:asciiTheme="minorHAnsi" w:hAnsiTheme="minorHAnsi"/>
          <w:sz w:val="22"/>
          <w:szCs w:val="22"/>
        </w:rPr>
        <w:t xml:space="preserve"> 180 scholen verdeeld in regio’s. De K</w:t>
      </w:r>
      <w:r w:rsidR="00A9753C">
        <w:rPr>
          <w:rFonts w:asciiTheme="minorHAnsi" w:hAnsiTheme="minorHAnsi"/>
          <w:sz w:val="22"/>
          <w:szCs w:val="22"/>
        </w:rPr>
        <w:t>r</w:t>
      </w:r>
      <w:r w:rsidR="004D0BFB">
        <w:rPr>
          <w:rFonts w:asciiTheme="minorHAnsi" w:hAnsiTheme="minorHAnsi"/>
          <w:sz w:val="22"/>
          <w:szCs w:val="22"/>
        </w:rPr>
        <w:t>ing neemt deel aan de regio ‘Jenanet’; een groep directeuren die met elkaar intervisie doe</w:t>
      </w:r>
      <w:r w:rsidR="00C4295F">
        <w:rPr>
          <w:rFonts w:asciiTheme="minorHAnsi" w:hAnsiTheme="minorHAnsi"/>
          <w:sz w:val="22"/>
          <w:szCs w:val="22"/>
        </w:rPr>
        <w:t>t</w:t>
      </w:r>
      <w:r w:rsidR="004D0BFB">
        <w:rPr>
          <w:rFonts w:asciiTheme="minorHAnsi" w:hAnsiTheme="minorHAnsi"/>
          <w:sz w:val="22"/>
          <w:szCs w:val="22"/>
        </w:rPr>
        <w:t xml:space="preserve"> en elkaar help</w:t>
      </w:r>
      <w:r w:rsidR="00C4295F">
        <w:rPr>
          <w:rFonts w:asciiTheme="minorHAnsi" w:hAnsiTheme="minorHAnsi"/>
          <w:sz w:val="22"/>
          <w:szCs w:val="22"/>
        </w:rPr>
        <w:t>t</w:t>
      </w:r>
      <w:r w:rsidR="004D0BFB">
        <w:rPr>
          <w:rFonts w:asciiTheme="minorHAnsi" w:hAnsiTheme="minorHAnsi"/>
          <w:sz w:val="22"/>
          <w:szCs w:val="22"/>
        </w:rPr>
        <w:t>.</w:t>
      </w:r>
      <w:r w:rsidR="00812D40">
        <w:rPr>
          <w:rFonts w:asciiTheme="minorHAnsi" w:hAnsiTheme="minorHAnsi"/>
          <w:sz w:val="22"/>
          <w:szCs w:val="22"/>
        </w:rPr>
        <w:t xml:space="preserve"> Ook heeft Jenanet intern de audit geregeld met betrekking tot de certificering van ‘Jenaplanonderwijs’.</w:t>
      </w:r>
    </w:p>
    <w:p w:rsidR="00B32496" w:rsidRDefault="00B32496" w:rsidP="00F155A2">
      <w:pPr>
        <w:rPr>
          <w:rFonts w:asciiTheme="minorHAnsi" w:hAnsiTheme="minorHAnsi"/>
          <w:sz w:val="22"/>
          <w:szCs w:val="22"/>
        </w:rPr>
      </w:pPr>
    </w:p>
    <w:p w:rsidR="00B32496" w:rsidRDefault="00B32496" w:rsidP="00F47597">
      <w:pPr>
        <w:pStyle w:val="Kop2"/>
      </w:pPr>
      <w:bookmarkStart w:id="59" w:name="_Toc328085138"/>
      <w:r>
        <w:lastRenderedPageBreak/>
        <w:t>6.5 Externe communicatie en PR</w:t>
      </w:r>
      <w:bookmarkEnd w:id="59"/>
    </w:p>
    <w:p w:rsidR="00B32496" w:rsidRDefault="00B32496" w:rsidP="00F155A2">
      <w:pPr>
        <w:rPr>
          <w:rFonts w:asciiTheme="minorHAnsi" w:hAnsiTheme="minorHAnsi"/>
          <w:sz w:val="22"/>
          <w:szCs w:val="22"/>
        </w:rPr>
      </w:pPr>
      <w:r>
        <w:rPr>
          <w:rFonts w:asciiTheme="minorHAnsi" w:hAnsiTheme="minorHAnsi"/>
          <w:sz w:val="22"/>
          <w:szCs w:val="22"/>
        </w:rPr>
        <w:t xml:space="preserve">Wij willen ons goed blijven profileren </w:t>
      </w:r>
      <w:r w:rsidR="00C4295F">
        <w:rPr>
          <w:rFonts w:asciiTheme="minorHAnsi" w:hAnsiTheme="minorHAnsi"/>
          <w:sz w:val="22"/>
          <w:szCs w:val="22"/>
        </w:rPr>
        <w:t xml:space="preserve">als </w:t>
      </w:r>
      <w:r w:rsidR="00383DD2">
        <w:rPr>
          <w:rFonts w:asciiTheme="minorHAnsi" w:hAnsiTheme="minorHAnsi"/>
          <w:sz w:val="22"/>
          <w:szCs w:val="22"/>
        </w:rPr>
        <w:t>moderne J</w:t>
      </w:r>
      <w:r>
        <w:rPr>
          <w:rFonts w:asciiTheme="minorHAnsi" w:hAnsiTheme="minorHAnsi"/>
          <w:sz w:val="22"/>
          <w:szCs w:val="22"/>
        </w:rPr>
        <w:t>enaplan</w:t>
      </w:r>
      <w:r w:rsidR="00C4295F">
        <w:rPr>
          <w:rFonts w:asciiTheme="minorHAnsi" w:hAnsiTheme="minorHAnsi"/>
          <w:sz w:val="22"/>
          <w:szCs w:val="22"/>
        </w:rPr>
        <w:t>school</w:t>
      </w:r>
      <w:r>
        <w:rPr>
          <w:rFonts w:asciiTheme="minorHAnsi" w:hAnsiTheme="minorHAnsi"/>
          <w:sz w:val="22"/>
          <w:szCs w:val="22"/>
        </w:rPr>
        <w:t>. Geconstateerd is dat PR verbetering behoeft.</w:t>
      </w:r>
      <w:r w:rsidR="002F611D">
        <w:rPr>
          <w:rFonts w:asciiTheme="minorHAnsi" w:hAnsiTheme="minorHAnsi"/>
          <w:sz w:val="22"/>
          <w:szCs w:val="22"/>
        </w:rPr>
        <w:t xml:space="preserve"> Het komend schooljaar zal op management- en bestuursniveau de PR </w:t>
      </w:r>
      <w:r w:rsidR="00383DD2">
        <w:rPr>
          <w:rFonts w:asciiTheme="minorHAnsi" w:hAnsiTheme="minorHAnsi"/>
          <w:sz w:val="22"/>
          <w:szCs w:val="22"/>
        </w:rPr>
        <w:t>tegen het licht gehouden worden en waar nodig aangepast.</w:t>
      </w:r>
    </w:p>
    <w:p w:rsidR="004D0BFB" w:rsidRDefault="004D0BFB" w:rsidP="00F155A2">
      <w:pPr>
        <w:rPr>
          <w:rFonts w:asciiTheme="minorHAnsi" w:hAnsiTheme="minorHAnsi"/>
          <w:sz w:val="22"/>
          <w:szCs w:val="22"/>
        </w:rPr>
      </w:pPr>
    </w:p>
    <w:p w:rsidR="00F170F1" w:rsidRPr="00157DDF" w:rsidRDefault="00BB3AD9" w:rsidP="00BB3AD9">
      <w:pPr>
        <w:pStyle w:val="Kop2"/>
      </w:pPr>
      <w:bookmarkStart w:id="60" w:name="_Toc328085139"/>
      <w:r>
        <w:t xml:space="preserve">6.6  </w:t>
      </w:r>
      <w:r w:rsidR="00073A79">
        <w:t>Beleidsvoornemens</w:t>
      </w:r>
      <w:r w:rsidR="004D0BFB" w:rsidRPr="00157DDF">
        <w:t xml:space="preserve"> </w:t>
      </w:r>
      <w:r w:rsidR="00613D98">
        <w:t>ouders, externe communicatie en PR</w:t>
      </w:r>
      <w:bookmarkEnd w:id="60"/>
    </w:p>
    <w:p w:rsidR="000D3EB3" w:rsidRPr="00F155A2" w:rsidRDefault="000D3EB3" w:rsidP="000D3EB3">
      <w:pPr>
        <w:rPr>
          <w:rFonts w:asciiTheme="minorHAnsi" w:hAnsiTheme="minorHAnsi"/>
          <w:color w:val="00B050"/>
          <w:sz w:val="22"/>
          <w:szCs w:val="22"/>
        </w:rPr>
      </w:pPr>
    </w:p>
    <w:p w:rsidR="00D7510F" w:rsidRDefault="00FE38D6" w:rsidP="00E66C46">
      <w:pPr>
        <w:pStyle w:val="Geenafstand"/>
        <w:numPr>
          <w:ilvl w:val="0"/>
          <w:numId w:val="26"/>
        </w:numPr>
      </w:pPr>
      <w:r w:rsidRPr="00D7510F">
        <w:t xml:space="preserve">Het optimaliseren van de inhoud en onderlinge samenhang tussen website, digitaal ouderplatform </w:t>
      </w:r>
      <w:r w:rsidR="00812D40">
        <w:t xml:space="preserve">(Digiduif) </w:t>
      </w:r>
      <w:r w:rsidRPr="00D7510F">
        <w:t>en nieuwsbrief (2016-2018)</w:t>
      </w:r>
    </w:p>
    <w:p w:rsidR="00B32496" w:rsidRPr="00B32496" w:rsidRDefault="00B32496" w:rsidP="00E66C46">
      <w:pPr>
        <w:pStyle w:val="Geenafstand"/>
        <w:numPr>
          <w:ilvl w:val="0"/>
          <w:numId w:val="26"/>
        </w:numPr>
      </w:pPr>
      <w:r w:rsidRPr="005924A5">
        <w:t xml:space="preserve">Verbeteren van de interne communicatie (2016-2018) </w:t>
      </w:r>
    </w:p>
    <w:p w:rsidR="00073A79" w:rsidRDefault="005A1A7A" w:rsidP="00E66C46">
      <w:pPr>
        <w:pStyle w:val="Geenafstand"/>
        <w:numPr>
          <w:ilvl w:val="0"/>
          <w:numId w:val="26"/>
        </w:numPr>
      </w:pPr>
      <w:r w:rsidRPr="00D7510F">
        <w:t>Het verbeteren van</w:t>
      </w:r>
      <w:r w:rsidR="00B32496">
        <w:t xml:space="preserve"> de externe communicatie en</w:t>
      </w:r>
      <w:r w:rsidRPr="00D7510F">
        <w:t xml:space="preserve"> PR (waaronder </w:t>
      </w:r>
      <w:r w:rsidR="00B32496">
        <w:t xml:space="preserve">lokale positionering en </w:t>
      </w:r>
      <w:r w:rsidRPr="00D7510F">
        <w:t xml:space="preserve">de informatievoorziening op schoolniveau richting bestaande ouders) </w:t>
      </w:r>
      <w:bookmarkStart w:id="61" w:name="_Toc437512175"/>
    </w:p>
    <w:p w:rsidR="00883287" w:rsidRDefault="00883287" w:rsidP="00883287">
      <w:pPr>
        <w:pStyle w:val="Geenafstand"/>
      </w:pPr>
    </w:p>
    <w:p w:rsidR="00883287" w:rsidRDefault="00883287" w:rsidP="00883287">
      <w:pPr>
        <w:pStyle w:val="Geenafstand"/>
      </w:pPr>
    </w:p>
    <w:p w:rsidR="00883287" w:rsidRDefault="00883287" w:rsidP="00883287">
      <w:pPr>
        <w:pStyle w:val="Geenafstand"/>
      </w:pPr>
    </w:p>
    <w:p w:rsidR="00883287" w:rsidRDefault="00883287" w:rsidP="00883287">
      <w:pPr>
        <w:pStyle w:val="Geenafstand"/>
      </w:pPr>
    </w:p>
    <w:p w:rsidR="00883287" w:rsidRDefault="00883287" w:rsidP="00883287">
      <w:pPr>
        <w:pStyle w:val="Geenafstand"/>
      </w:pPr>
    </w:p>
    <w:p w:rsidR="00883287" w:rsidRDefault="00883287" w:rsidP="00883287">
      <w:pPr>
        <w:pStyle w:val="Geenafstand"/>
      </w:pPr>
    </w:p>
    <w:p w:rsidR="00883287" w:rsidRDefault="00883287" w:rsidP="00883287">
      <w:pPr>
        <w:pStyle w:val="Geenafstand"/>
      </w:pPr>
    </w:p>
    <w:p w:rsidR="00883287" w:rsidRDefault="00883287" w:rsidP="00883287">
      <w:pPr>
        <w:pStyle w:val="Geenafstand"/>
      </w:pPr>
    </w:p>
    <w:p w:rsidR="00883287" w:rsidRDefault="00883287" w:rsidP="00883287">
      <w:pPr>
        <w:pStyle w:val="Geenafstand"/>
      </w:pPr>
    </w:p>
    <w:p w:rsidR="00883287" w:rsidRDefault="00883287" w:rsidP="00883287">
      <w:pPr>
        <w:pStyle w:val="Geenafstand"/>
      </w:pPr>
    </w:p>
    <w:p w:rsidR="00883287" w:rsidRDefault="00883287" w:rsidP="00883287">
      <w:pPr>
        <w:pStyle w:val="Geenafstand"/>
      </w:pPr>
    </w:p>
    <w:p w:rsidR="00883287" w:rsidRDefault="00883287" w:rsidP="00883287">
      <w:pPr>
        <w:pStyle w:val="Geenafstand"/>
      </w:pPr>
    </w:p>
    <w:p w:rsidR="00883287" w:rsidRDefault="00883287" w:rsidP="00883287">
      <w:pPr>
        <w:pStyle w:val="Geenafstand"/>
      </w:pPr>
    </w:p>
    <w:p w:rsidR="00883287" w:rsidRDefault="00883287" w:rsidP="00883287">
      <w:pPr>
        <w:pStyle w:val="Geenafstand"/>
      </w:pPr>
    </w:p>
    <w:p w:rsidR="00883287" w:rsidRDefault="00883287" w:rsidP="00883287">
      <w:pPr>
        <w:pStyle w:val="Geenafstand"/>
      </w:pPr>
    </w:p>
    <w:p w:rsidR="00883287" w:rsidRDefault="00883287" w:rsidP="00883287">
      <w:pPr>
        <w:pStyle w:val="Geenafstand"/>
      </w:pPr>
    </w:p>
    <w:p w:rsidR="00883287" w:rsidRDefault="00883287" w:rsidP="00883287">
      <w:pPr>
        <w:pStyle w:val="Geenafstand"/>
      </w:pPr>
    </w:p>
    <w:p w:rsidR="00883287" w:rsidRDefault="00883287" w:rsidP="00883287">
      <w:pPr>
        <w:pStyle w:val="Geenafstand"/>
      </w:pPr>
    </w:p>
    <w:p w:rsidR="00883287" w:rsidRDefault="00883287" w:rsidP="00883287">
      <w:pPr>
        <w:pStyle w:val="Geenafstand"/>
      </w:pPr>
    </w:p>
    <w:p w:rsidR="00883287" w:rsidRDefault="00883287" w:rsidP="00883287">
      <w:pPr>
        <w:pStyle w:val="Geenafstand"/>
      </w:pPr>
    </w:p>
    <w:p w:rsidR="00883287" w:rsidRDefault="00883287" w:rsidP="00883287">
      <w:pPr>
        <w:pStyle w:val="Geenafstand"/>
      </w:pPr>
    </w:p>
    <w:p w:rsidR="00883287" w:rsidRDefault="00883287" w:rsidP="00883287">
      <w:pPr>
        <w:pStyle w:val="Geenafstand"/>
      </w:pPr>
    </w:p>
    <w:p w:rsidR="00883287" w:rsidRDefault="00883287" w:rsidP="00883287">
      <w:pPr>
        <w:pStyle w:val="Geenafstand"/>
      </w:pPr>
    </w:p>
    <w:p w:rsidR="00883287" w:rsidRDefault="00883287" w:rsidP="00883287">
      <w:pPr>
        <w:pStyle w:val="Geenafstand"/>
      </w:pPr>
    </w:p>
    <w:p w:rsidR="00883287" w:rsidRDefault="00883287" w:rsidP="00883287">
      <w:pPr>
        <w:pStyle w:val="Geenafstand"/>
      </w:pPr>
    </w:p>
    <w:p w:rsidR="00883287" w:rsidRDefault="00883287" w:rsidP="00883287">
      <w:pPr>
        <w:pStyle w:val="Geenafstand"/>
      </w:pPr>
    </w:p>
    <w:p w:rsidR="00883287" w:rsidRDefault="00883287" w:rsidP="00883287">
      <w:pPr>
        <w:pStyle w:val="Geenafstand"/>
      </w:pPr>
    </w:p>
    <w:p w:rsidR="00883287" w:rsidRDefault="00883287" w:rsidP="00883287">
      <w:pPr>
        <w:pStyle w:val="Geenafstand"/>
      </w:pPr>
    </w:p>
    <w:p w:rsidR="00883287" w:rsidRDefault="00883287" w:rsidP="00883287">
      <w:pPr>
        <w:pStyle w:val="Geenafstand"/>
      </w:pPr>
    </w:p>
    <w:p w:rsidR="00883287" w:rsidRDefault="00883287" w:rsidP="00883287">
      <w:pPr>
        <w:pStyle w:val="Geenafstand"/>
      </w:pPr>
    </w:p>
    <w:p w:rsidR="00883287" w:rsidRDefault="00883287" w:rsidP="00883287">
      <w:pPr>
        <w:pStyle w:val="Geenafstand"/>
      </w:pPr>
    </w:p>
    <w:p w:rsidR="00883287" w:rsidRDefault="00883287" w:rsidP="00883287">
      <w:pPr>
        <w:pStyle w:val="Geenafstand"/>
      </w:pPr>
    </w:p>
    <w:p w:rsidR="00883287" w:rsidRDefault="00883287" w:rsidP="00883287">
      <w:pPr>
        <w:pStyle w:val="Geenafstand"/>
      </w:pPr>
    </w:p>
    <w:p w:rsidR="00883287" w:rsidRDefault="00883287" w:rsidP="00883287">
      <w:pPr>
        <w:pStyle w:val="Geenafstand"/>
      </w:pPr>
    </w:p>
    <w:p w:rsidR="00883287" w:rsidRDefault="00883287" w:rsidP="00883287">
      <w:pPr>
        <w:pStyle w:val="Geenafstand"/>
      </w:pPr>
    </w:p>
    <w:p w:rsidR="00306AC8" w:rsidRDefault="00306AC8" w:rsidP="00883287">
      <w:pPr>
        <w:pStyle w:val="Geenafstand"/>
      </w:pPr>
    </w:p>
    <w:p w:rsidR="00883287" w:rsidRDefault="00883287" w:rsidP="00883287">
      <w:pPr>
        <w:pStyle w:val="Geenafstand"/>
      </w:pPr>
    </w:p>
    <w:p w:rsidR="00883287" w:rsidRDefault="00883287" w:rsidP="00883287">
      <w:pPr>
        <w:pStyle w:val="Geenafstand"/>
      </w:pPr>
    </w:p>
    <w:p w:rsidR="00883287" w:rsidRDefault="00883287" w:rsidP="00883287">
      <w:pPr>
        <w:pStyle w:val="Geenafstand"/>
      </w:pPr>
    </w:p>
    <w:p w:rsidR="000D3EB3" w:rsidRPr="0069560F" w:rsidRDefault="00F47597" w:rsidP="000D3EB3">
      <w:pPr>
        <w:pStyle w:val="Kop1"/>
      </w:pPr>
      <w:bookmarkStart w:id="62" w:name="_Toc328085140"/>
      <w:r>
        <w:lastRenderedPageBreak/>
        <w:t>H</w:t>
      </w:r>
      <w:r w:rsidR="000D3EB3" w:rsidRPr="0069560F">
        <w:t>oofdstuk 7 Bedrijfsvoering</w:t>
      </w:r>
      <w:bookmarkEnd w:id="61"/>
      <w:bookmarkEnd w:id="62"/>
    </w:p>
    <w:p w:rsidR="000D3EB3" w:rsidRPr="0069560F" w:rsidRDefault="000D3EB3" w:rsidP="000D3EB3">
      <w:pPr>
        <w:rPr>
          <w:rFonts w:asciiTheme="minorHAnsi" w:hAnsiTheme="minorHAnsi"/>
          <w:color w:val="00B050"/>
          <w:sz w:val="22"/>
          <w:szCs w:val="22"/>
        </w:rPr>
      </w:pPr>
    </w:p>
    <w:p w:rsidR="00073A79" w:rsidRPr="00073A79" w:rsidRDefault="00073A79" w:rsidP="00073A79">
      <w:pPr>
        <w:pStyle w:val="Kop2"/>
      </w:pPr>
      <w:bookmarkStart w:id="63" w:name="_Toc328085141"/>
      <w:r>
        <w:t xml:space="preserve">7.1 </w:t>
      </w:r>
      <w:r w:rsidRPr="00073A79">
        <w:t>Bedrijfsvoering algemeen</w:t>
      </w:r>
      <w:bookmarkEnd w:id="63"/>
    </w:p>
    <w:p w:rsidR="00073A79" w:rsidRDefault="00073A79" w:rsidP="00073A79">
      <w:pPr>
        <w:rPr>
          <w:rFonts w:asciiTheme="minorHAnsi" w:hAnsiTheme="minorHAnsi"/>
          <w:sz w:val="22"/>
          <w:szCs w:val="22"/>
        </w:rPr>
      </w:pPr>
    </w:p>
    <w:p w:rsidR="00073A79" w:rsidRPr="00073A79" w:rsidRDefault="00F47597" w:rsidP="00073A79">
      <w:pPr>
        <w:rPr>
          <w:rFonts w:asciiTheme="minorHAnsi" w:hAnsiTheme="minorHAnsi"/>
          <w:sz w:val="22"/>
          <w:szCs w:val="22"/>
        </w:rPr>
      </w:pPr>
      <w:r>
        <w:rPr>
          <w:rFonts w:asciiTheme="minorHAnsi" w:hAnsiTheme="minorHAnsi"/>
          <w:sz w:val="22"/>
          <w:szCs w:val="22"/>
        </w:rPr>
        <w:t>Onder bedrijfsvoering vallen</w:t>
      </w:r>
      <w:r w:rsidR="0004763A">
        <w:rPr>
          <w:rFonts w:asciiTheme="minorHAnsi" w:hAnsiTheme="minorHAnsi"/>
          <w:sz w:val="22"/>
          <w:szCs w:val="22"/>
        </w:rPr>
        <w:t xml:space="preserve"> f</w:t>
      </w:r>
      <w:r w:rsidR="00DC202C">
        <w:rPr>
          <w:rFonts w:asciiTheme="minorHAnsi" w:hAnsiTheme="minorHAnsi"/>
          <w:sz w:val="22"/>
          <w:szCs w:val="22"/>
        </w:rPr>
        <w:t>inanciën, huisvesting, materiële zaken</w:t>
      </w:r>
      <w:r w:rsidR="0004763A">
        <w:rPr>
          <w:rFonts w:asciiTheme="minorHAnsi" w:hAnsiTheme="minorHAnsi"/>
          <w:sz w:val="22"/>
          <w:szCs w:val="22"/>
        </w:rPr>
        <w:t>.</w:t>
      </w:r>
      <w:r w:rsidR="00FE38D6">
        <w:rPr>
          <w:rFonts w:asciiTheme="minorHAnsi" w:hAnsiTheme="minorHAnsi"/>
          <w:sz w:val="22"/>
          <w:szCs w:val="22"/>
        </w:rPr>
        <w:t xml:space="preserve"> In dit hoofdstuk is verder opgenomen veiligheid (inclusief ARBO beleid)</w:t>
      </w:r>
      <w:r>
        <w:rPr>
          <w:rFonts w:asciiTheme="minorHAnsi" w:hAnsiTheme="minorHAnsi"/>
          <w:sz w:val="22"/>
          <w:szCs w:val="22"/>
        </w:rPr>
        <w:t xml:space="preserve"> en ICT (</w:t>
      </w:r>
      <w:r w:rsidR="00D7510F">
        <w:rPr>
          <w:rFonts w:asciiTheme="minorHAnsi" w:hAnsiTheme="minorHAnsi"/>
          <w:sz w:val="22"/>
          <w:szCs w:val="22"/>
        </w:rPr>
        <w:t>infrastructuur</w:t>
      </w:r>
      <w:r>
        <w:rPr>
          <w:rFonts w:asciiTheme="minorHAnsi" w:hAnsiTheme="minorHAnsi"/>
          <w:sz w:val="22"/>
          <w:szCs w:val="22"/>
        </w:rPr>
        <w:t>)</w:t>
      </w:r>
    </w:p>
    <w:p w:rsidR="002C382D" w:rsidRDefault="002C382D" w:rsidP="00073A79">
      <w:pPr>
        <w:rPr>
          <w:rFonts w:asciiTheme="minorHAnsi" w:hAnsiTheme="minorHAnsi"/>
          <w:color w:val="70AD47" w:themeColor="accent6"/>
          <w:sz w:val="22"/>
          <w:szCs w:val="22"/>
        </w:rPr>
      </w:pPr>
    </w:p>
    <w:p w:rsidR="00E0217A" w:rsidRDefault="00F47597" w:rsidP="00E0217A">
      <w:pPr>
        <w:pStyle w:val="Kop2"/>
      </w:pPr>
      <w:bookmarkStart w:id="64" w:name="_Toc328085142"/>
      <w:r>
        <w:t xml:space="preserve">7.2 </w:t>
      </w:r>
      <w:r w:rsidRPr="00F47597">
        <w:t>Strategische doelen</w:t>
      </w:r>
      <w:bookmarkEnd w:id="64"/>
    </w:p>
    <w:p w:rsidR="00E64A62" w:rsidRPr="00E0217A" w:rsidRDefault="00E64A62" w:rsidP="00E0217A"/>
    <w:p w:rsidR="00E0217A" w:rsidRDefault="00E64A62" w:rsidP="00E0217A">
      <w:pPr>
        <w:pStyle w:val="Lijstalinea"/>
        <w:numPr>
          <w:ilvl w:val="0"/>
          <w:numId w:val="42"/>
        </w:numPr>
        <w:rPr>
          <w:rFonts w:asciiTheme="minorHAnsi" w:hAnsiTheme="minorHAnsi"/>
          <w:sz w:val="22"/>
        </w:rPr>
      </w:pPr>
      <w:r w:rsidRPr="00E0217A">
        <w:rPr>
          <w:rFonts w:asciiTheme="minorHAnsi" w:hAnsiTheme="minorHAnsi"/>
          <w:sz w:val="22"/>
        </w:rPr>
        <w:t>De Kring is een financieel gezonde organisatie</w:t>
      </w:r>
    </w:p>
    <w:p w:rsidR="00E0217A" w:rsidRDefault="00E0217A" w:rsidP="00E0217A">
      <w:pPr>
        <w:pStyle w:val="Lijstalinea"/>
        <w:numPr>
          <w:ilvl w:val="0"/>
          <w:numId w:val="42"/>
        </w:numPr>
        <w:rPr>
          <w:rFonts w:asciiTheme="minorHAnsi" w:hAnsiTheme="minorHAnsi"/>
          <w:sz w:val="22"/>
        </w:rPr>
      </w:pPr>
      <w:r>
        <w:rPr>
          <w:rFonts w:asciiTheme="minorHAnsi" w:hAnsiTheme="minorHAnsi"/>
          <w:sz w:val="22"/>
        </w:rPr>
        <w:t xml:space="preserve">Personeel, ouders en kinderen voelen zich velig en gerespecteerd in en rondom de school </w:t>
      </w:r>
    </w:p>
    <w:p w:rsidR="00E0217A" w:rsidRDefault="00E0217A" w:rsidP="00E0217A">
      <w:pPr>
        <w:pStyle w:val="Lijstalinea"/>
        <w:numPr>
          <w:ilvl w:val="0"/>
          <w:numId w:val="42"/>
        </w:numPr>
        <w:rPr>
          <w:rFonts w:asciiTheme="minorHAnsi" w:hAnsiTheme="minorHAnsi"/>
          <w:sz w:val="22"/>
        </w:rPr>
      </w:pPr>
      <w:r>
        <w:rPr>
          <w:rFonts w:asciiTheme="minorHAnsi" w:hAnsiTheme="minorHAnsi"/>
          <w:sz w:val="22"/>
        </w:rPr>
        <w:t>De school voldoet aan de geldende veiligheidsnormen</w:t>
      </w:r>
    </w:p>
    <w:p w:rsidR="00E64A62" w:rsidRPr="00E0217A" w:rsidRDefault="00E0217A" w:rsidP="00E0217A">
      <w:pPr>
        <w:pStyle w:val="Lijstalinea"/>
        <w:numPr>
          <w:ilvl w:val="0"/>
          <w:numId w:val="42"/>
        </w:numPr>
        <w:rPr>
          <w:rFonts w:asciiTheme="minorHAnsi" w:hAnsiTheme="minorHAnsi"/>
          <w:sz w:val="22"/>
        </w:rPr>
      </w:pPr>
      <w:r>
        <w:rPr>
          <w:rFonts w:asciiTheme="minorHAnsi" w:hAnsiTheme="minorHAnsi"/>
          <w:sz w:val="22"/>
        </w:rPr>
        <w:t>De ICT infrastructuur is optimaal</w:t>
      </w:r>
    </w:p>
    <w:p w:rsidR="002C382D" w:rsidRPr="00CE6F7A" w:rsidRDefault="002C382D" w:rsidP="005924A5">
      <w:pPr>
        <w:pStyle w:val="Kop2"/>
      </w:pPr>
      <w:bookmarkStart w:id="65" w:name="_Toc328085143"/>
      <w:r w:rsidRPr="00CE6F7A">
        <w:t>7.</w:t>
      </w:r>
      <w:r w:rsidR="00F47597">
        <w:t>3</w:t>
      </w:r>
      <w:r w:rsidRPr="00CE6F7A">
        <w:t xml:space="preserve"> Financieel beleid</w:t>
      </w:r>
      <w:bookmarkEnd w:id="65"/>
    </w:p>
    <w:p w:rsidR="005924A5" w:rsidRDefault="005924A5" w:rsidP="00CE6F7A">
      <w:pPr>
        <w:rPr>
          <w:rFonts w:asciiTheme="minorHAnsi" w:hAnsiTheme="minorHAnsi"/>
          <w:sz w:val="22"/>
          <w:szCs w:val="22"/>
        </w:rPr>
      </w:pPr>
    </w:p>
    <w:p w:rsidR="00CE6F7A" w:rsidRPr="00CE6F7A" w:rsidRDefault="00CE6F7A" w:rsidP="00CE6F7A">
      <w:pPr>
        <w:rPr>
          <w:rFonts w:asciiTheme="minorHAnsi" w:hAnsiTheme="minorHAnsi"/>
          <w:sz w:val="22"/>
          <w:szCs w:val="22"/>
        </w:rPr>
      </w:pPr>
      <w:r w:rsidRPr="00CE6F7A">
        <w:rPr>
          <w:rFonts w:asciiTheme="minorHAnsi" w:hAnsiTheme="minorHAnsi"/>
          <w:sz w:val="22"/>
          <w:szCs w:val="22"/>
        </w:rPr>
        <w:t>Het financiële beleid van de school is gericht op het behoud van de gezonde financiële positie. Een gezonde financiële positie vormt een belangrijke voorwaarde voor het realiseren van de doelstellingen van de school. Financiële aspecten vormen dan ook een integraal onderdeel van de beleidsterreinen (o.a. onderwijs, materieel, kwaliteit). Bij de vormgeving van het financiële beleid</w:t>
      </w:r>
      <w:r w:rsidR="00CF7B6E">
        <w:rPr>
          <w:rFonts w:asciiTheme="minorHAnsi" w:hAnsiTheme="minorHAnsi"/>
          <w:sz w:val="22"/>
          <w:szCs w:val="22"/>
        </w:rPr>
        <w:t xml:space="preserve"> (financiële kaders)</w:t>
      </w:r>
      <w:r w:rsidRPr="00CE6F7A">
        <w:rPr>
          <w:rFonts w:asciiTheme="minorHAnsi" w:hAnsiTheme="minorHAnsi"/>
          <w:sz w:val="22"/>
          <w:szCs w:val="22"/>
        </w:rPr>
        <w:t xml:space="preserve"> hanteert de Kring de volgende algemene uitgangspunten: </w:t>
      </w:r>
    </w:p>
    <w:p w:rsidR="00CE6F7A" w:rsidRPr="00CE6F7A" w:rsidRDefault="00F47597" w:rsidP="00E66C46">
      <w:pPr>
        <w:pStyle w:val="Lijstalinea"/>
        <w:numPr>
          <w:ilvl w:val="0"/>
          <w:numId w:val="14"/>
        </w:numPr>
        <w:rPr>
          <w:rFonts w:asciiTheme="minorHAnsi" w:hAnsiTheme="minorHAnsi"/>
          <w:sz w:val="22"/>
          <w:szCs w:val="22"/>
        </w:rPr>
      </w:pPr>
      <w:r>
        <w:rPr>
          <w:rFonts w:asciiTheme="minorHAnsi" w:hAnsiTheme="minorHAnsi"/>
          <w:sz w:val="22"/>
          <w:szCs w:val="22"/>
        </w:rPr>
        <w:t>De S</w:t>
      </w:r>
      <w:r w:rsidR="002F611D">
        <w:rPr>
          <w:rFonts w:asciiTheme="minorHAnsi" w:hAnsiTheme="minorHAnsi"/>
          <w:sz w:val="22"/>
          <w:szCs w:val="22"/>
        </w:rPr>
        <w:t>KSO</w:t>
      </w:r>
      <w:r>
        <w:rPr>
          <w:rFonts w:asciiTheme="minorHAnsi" w:hAnsiTheme="minorHAnsi"/>
          <w:sz w:val="22"/>
          <w:szCs w:val="22"/>
        </w:rPr>
        <w:t xml:space="preserve"> onderbouwt het (meerjarig) beleid</w:t>
      </w:r>
      <w:r w:rsidR="00CE6F7A" w:rsidRPr="00CE6F7A">
        <w:rPr>
          <w:rFonts w:asciiTheme="minorHAnsi" w:hAnsiTheme="minorHAnsi"/>
          <w:sz w:val="22"/>
          <w:szCs w:val="22"/>
        </w:rPr>
        <w:t xml:space="preserve"> financieel; </w:t>
      </w:r>
    </w:p>
    <w:p w:rsidR="00CE6F7A" w:rsidRPr="00CE6F7A" w:rsidRDefault="00F47597" w:rsidP="00E66C46">
      <w:pPr>
        <w:pStyle w:val="Lijstalinea"/>
        <w:numPr>
          <w:ilvl w:val="0"/>
          <w:numId w:val="14"/>
        </w:numPr>
        <w:rPr>
          <w:rFonts w:asciiTheme="minorHAnsi" w:hAnsiTheme="minorHAnsi"/>
          <w:sz w:val="22"/>
          <w:szCs w:val="22"/>
        </w:rPr>
      </w:pPr>
      <w:r>
        <w:rPr>
          <w:rFonts w:asciiTheme="minorHAnsi" w:hAnsiTheme="minorHAnsi"/>
          <w:sz w:val="22"/>
          <w:szCs w:val="22"/>
        </w:rPr>
        <w:t xml:space="preserve">De </w:t>
      </w:r>
      <w:r w:rsidR="002F611D">
        <w:rPr>
          <w:rFonts w:asciiTheme="minorHAnsi" w:hAnsiTheme="minorHAnsi"/>
          <w:sz w:val="22"/>
          <w:szCs w:val="22"/>
        </w:rPr>
        <w:t>SKSO</w:t>
      </w:r>
      <w:r>
        <w:rPr>
          <w:rFonts w:asciiTheme="minorHAnsi" w:hAnsiTheme="minorHAnsi"/>
          <w:sz w:val="22"/>
          <w:szCs w:val="22"/>
        </w:rPr>
        <w:t xml:space="preserve"> voert</w:t>
      </w:r>
      <w:r w:rsidR="00CE6F7A" w:rsidRPr="00CE6F7A">
        <w:rPr>
          <w:rFonts w:asciiTheme="minorHAnsi" w:hAnsiTheme="minorHAnsi"/>
          <w:sz w:val="22"/>
          <w:szCs w:val="22"/>
        </w:rPr>
        <w:t xml:space="preserve"> een transparante financiële administratie; </w:t>
      </w:r>
    </w:p>
    <w:p w:rsidR="00CE6F7A" w:rsidRPr="00CE6F7A" w:rsidRDefault="00F47597" w:rsidP="00E66C46">
      <w:pPr>
        <w:pStyle w:val="Lijstalinea"/>
        <w:numPr>
          <w:ilvl w:val="0"/>
          <w:numId w:val="14"/>
        </w:numPr>
        <w:rPr>
          <w:rFonts w:asciiTheme="minorHAnsi" w:hAnsiTheme="minorHAnsi"/>
          <w:sz w:val="22"/>
          <w:szCs w:val="22"/>
        </w:rPr>
      </w:pPr>
      <w:r>
        <w:rPr>
          <w:rFonts w:asciiTheme="minorHAnsi" w:hAnsiTheme="minorHAnsi"/>
          <w:sz w:val="22"/>
          <w:szCs w:val="22"/>
        </w:rPr>
        <w:t>De S</w:t>
      </w:r>
      <w:r w:rsidR="002F611D">
        <w:rPr>
          <w:rFonts w:asciiTheme="minorHAnsi" w:hAnsiTheme="minorHAnsi"/>
          <w:sz w:val="22"/>
          <w:szCs w:val="22"/>
        </w:rPr>
        <w:t>KSO</w:t>
      </w:r>
      <w:r>
        <w:rPr>
          <w:rFonts w:asciiTheme="minorHAnsi" w:hAnsiTheme="minorHAnsi"/>
          <w:sz w:val="22"/>
          <w:szCs w:val="22"/>
        </w:rPr>
        <w:t xml:space="preserve"> heeft v</w:t>
      </w:r>
      <w:r w:rsidR="00CE6F7A" w:rsidRPr="00CE6F7A">
        <w:rPr>
          <w:rFonts w:asciiTheme="minorHAnsi" w:hAnsiTheme="minorHAnsi"/>
          <w:sz w:val="22"/>
          <w:szCs w:val="22"/>
        </w:rPr>
        <w:t>oldoende financiële speelruimte om de door ons gestelde onderwijsdoelen te halen;</w:t>
      </w:r>
    </w:p>
    <w:p w:rsidR="00CE6F7A" w:rsidRPr="00CE6F7A" w:rsidRDefault="00F47597" w:rsidP="00E66C46">
      <w:pPr>
        <w:pStyle w:val="Lijstalinea"/>
        <w:numPr>
          <w:ilvl w:val="0"/>
          <w:numId w:val="14"/>
        </w:numPr>
        <w:rPr>
          <w:rFonts w:asciiTheme="minorHAnsi" w:hAnsiTheme="minorHAnsi"/>
          <w:sz w:val="22"/>
          <w:szCs w:val="22"/>
        </w:rPr>
      </w:pPr>
      <w:r>
        <w:rPr>
          <w:rFonts w:asciiTheme="minorHAnsi" w:hAnsiTheme="minorHAnsi"/>
          <w:sz w:val="22"/>
          <w:szCs w:val="22"/>
        </w:rPr>
        <w:t>De S</w:t>
      </w:r>
      <w:r w:rsidR="002F611D">
        <w:rPr>
          <w:rFonts w:asciiTheme="minorHAnsi" w:hAnsiTheme="minorHAnsi"/>
          <w:sz w:val="22"/>
          <w:szCs w:val="22"/>
        </w:rPr>
        <w:t>KSO</w:t>
      </w:r>
      <w:r>
        <w:rPr>
          <w:rFonts w:asciiTheme="minorHAnsi" w:hAnsiTheme="minorHAnsi"/>
          <w:sz w:val="22"/>
          <w:szCs w:val="22"/>
        </w:rPr>
        <w:t xml:space="preserve"> heeft v</w:t>
      </w:r>
      <w:r w:rsidRPr="00CE6F7A">
        <w:rPr>
          <w:rFonts w:asciiTheme="minorHAnsi" w:hAnsiTheme="minorHAnsi"/>
          <w:sz w:val="22"/>
          <w:szCs w:val="22"/>
        </w:rPr>
        <w:t>oldoende</w:t>
      </w:r>
      <w:r w:rsidR="00CE6F7A" w:rsidRPr="00CE6F7A">
        <w:rPr>
          <w:rFonts w:asciiTheme="minorHAnsi" w:hAnsiTheme="minorHAnsi"/>
          <w:sz w:val="22"/>
          <w:szCs w:val="22"/>
        </w:rPr>
        <w:t xml:space="preserve"> solvabiliteit om op langere termijn aan </w:t>
      </w:r>
      <w:r w:rsidR="002F611D">
        <w:rPr>
          <w:rFonts w:asciiTheme="minorHAnsi" w:hAnsiTheme="minorHAnsi"/>
          <w:sz w:val="22"/>
          <w:szCs w:val="22"/>
        </w:rPr>
        <w:t>haar</w:t>
      </w:r>
      <w:r w:rsidR="00CE6F7A" w:rsidRPr="00CE6F7A">
        <w:rPr>
          <w:rFonts w:asciiTheme="minorHAnsi" w:hAnsiTheme="minorHAnsi"/>
          <w:sz w:val="22"/>
          <w:szCs w:val="22"/>
        </w:rPr>
        <w:t xml:space="preserve"> verplichtingen te kunnen voldoen;</w:t>
      </w:r>
    </w:p>
    <w:p w:rsidR="00DC5927" w:rsidRPr="00E64A62" w:rsidRDefault="00F47597" w:rsidP="00DC5927">
      <w:pPr>
        <w:pStyle w:val="Lijstalinea"/>
        <w:numPr>
          <w:ilvl w:val="0"/>
          <w:numId w:val="14"/>
        </w:numPr>
        <w:rPr>
          <w:rFonts w:asciiTheme="minorHAnsi" w:hAnsiTheme="minorHAnsi"/>
          <w:sz w:val="22"/>
          <w:szCs w:val="22"/>
        </w:rPr>
      </w:pPr>
      <w:r>
        <w:rPr>
          <w:rFonts w:asciiTheme="minorHAnsi" w:hAnsiTheme="minorHAnsi"/>
          <w:sz w:val="22"/>
          <w:szCs w:val="22"/>
        </w:rPr>
        <w:t xml:space="preserve">De </w:t>
      </w:r>
      <w:r w:rsidR="00E80224">
        <w:rPr>
          <w:rFonts w:asciiTheme="minorHAnsi" w:hAnsiTheme="minorHAnsi"/>
          <w:sz w:val="22"/>
          <w:szCs w:val="22"/>
        </w:rPr>
        <w:t>SKSO</w:t>
      </w:r>
      <w:r>
        <w:rPr>
          <w:rFonts w:asciiTheme="minorHAnsi" w:hAnsiTheme="minorHAnsi"/>
          <w:sz w:val="22"/>
          <w:szCs w:val="22"/>
        </w:rPr>
        <w:t xml:space="preserve"> heeft v</w:t>
      </w:r>
      <w:r w:rsidR="00CE6F7A" w:rsidRPr="00CE6F7A">
        <w:rPr>
          <w:rFonts w:asciiTheme="minorHAnsi" w:hAnsiTheme="minorHAnsi"/>
          <w:sz w:val="22"/>
          <w:szCs w:val="22"/>
        </w:rPr>
        <w:t>oldoende weerstandsvermogen om risico’s op te kunnen vangen</w:t>
      </w:r>
      <w:r w:rsidR="00DC202C">
        <w:rPr>
          <w:rFonts w:asciiTheme="minorHAnsi" w:hAnsiTheme="minorHAnsi"/>
          <w:sz w:val="22"/>
          <w:szCs w:val="22"/>
        </w:rPr>
        <w:t>.</w:t>
      </w:r>
    </w:p>
    <w:p w:rsidR="00CE6F7A" w:rsidRDefault="00CE6F7A" w:rsidP="005924A5">
      <w:pPr>
        <w:pStyle w:val="Kop4"/>
      </w:pPr>
      <w:r>
        <w:t>7.</w:t>
      </w:r>
      <w:r w:rsidR="002F611D">
        <w:t>3</w:t>
      </w:r>
      <w:r>
        <w:t>.1 Huidige situatie</w:t>
      </w:r>
    </w:p>
    <w:p w:rsidR="00CE6F7A" w:rsidRPr="00CE6F7A" w:rsidRDefault="00CE6F7A" w:rsidP="00CE6F7A">
      <w:pPr>
        <w:rPr>
          <w:rFonts w:asciiTheme="minorHAnsi" w:hAnsiTheme="minorHAnsi"/>
          <w:sz w:val="22"/>
          <w:szCs w:val="22"/>
        </w:rPr>
      </w:pPr>
      <w:r w:rsidRPr="00CE6F7A">
        <w:rPr>
          <w:rFonts w:asciiTheme="minorHAnsi" w:hAnsiTheme="minorHAnsi"/>
          <w:sz w:val="22"/>
          <w:szCs w:val="22"/>
        </w:rPr>
        <w:t xml:space="preserve">Voorafgaand aan het begrotingsjaar stelt de </w:t>
      </w:r>
      <w:r w:rsidR="00A9753C">
        <w:rPr>
          <w:rFonts w:asciiTheme="minorHAnsi" w:hAnsiTheme="minorHAnsi"/>
          <w:sz w:val="22"/>
          <w:szCs w:val="22"/>
        </w:rPr>
        <w:t>directie</w:t>
      </w:r>
      <w:r w:rsidRPr="00CE6F7A">
        <w:rPr>
          <w:rFonts w:asciiTheme="minorHAnsi" w:hAnsiTheme="minorHAnsi"/>
          <w:sz w:val="22"/>
          <w:szCs w:val="22"/>
        </w:rPr>
        <w:t xml:space="preserve"> in nauw overleg met de </w:t>
      </w:r>
      <w:r w:rsidR="00A9753C">
        <w:rPr>
          <w:rFonts w:asciiTheme="minorHAnsi" w:hAnsiTheme="minorHAnsi"/>
          <w:sz w:val="22"/>
          <w:szCs w:val="22"/>
        </w:rPr>
        <w:t>penningmeester</w:t>
      </w:r>
      <w:r w:rsidRPr="00CE6F7A">
        <w:rPr>
          <w:rFonts w:asciiTheme="minorHAnsi" w:hAnsiTheme="minorHAnsi"/>
          <w:sz w:val="22"/>
          <w:szCs w:val="22"/>
        </w:rPr>
        <w:t xml:space="preserve"> de begroting op. </w:t>
      </w:r>
      <w:r w:rsidR="004E09FF">
        <w:rPr>
          <w:rFonts w:asciiTheme="minorHAnsi" w:hAnsiTheme="minorHAnsi"/>
          <w:sz w:val="22"/>
          <w:szCs w:val="22"/>
        </w:rPr>
        <w:t>De begroting wordt door het bestuur vastgesteld met instemming</w:t>
      </w:r>
      <w:r w:rsidR="00C5642D">
        <w:rPr>
          <w:rFonts w:asciiTheme="minorHAnsi" w:hAnsiTheme="minorHAnsi"/>
          <w:sz w:val="22"/>
          <w:szCs w:val="22"/>
        </w:rPr>
        <w:t>srecht</w:t>
      </w:r>
      <w:r w:rsidR="004E09FF">
        <w:rPr>
          <w:rFonts w:asciiTheme="minorHAnsi" w:hAnsiTheme="minorHAnsi"/>
          <w:sz w:val="22"/>
          <w:szCs w:val="22"/>
        </w:rPr>
        <w:t xml:space="preserve"> van de MR; z</w:t>
      </w:r>
      <w:r w:rsidRPr="00CE6F7A">
        <w:rPr>
          <w:rFonts w:asciiTheme="minorHAnsi" w:hAnsiTheme="minorHAnsi"/>
          <w:sz w:val="22"/>
          <w:szCs w:val="22"/>
        </w:rPr>
        <w:t>o nodig kan de begroting tijdens het lopende jaar geactualiseerd worden</w:t>
      </w:r>
      <w:r w:rsidR="004E09FF">
        <w:rPr>
          <w:rFonts w:asciiTheme="minorHAnsi" w:hAnsiTheme="minorHAnsi"/>
          <w:sz w:val="22"/>
          <w:szCs w:val="22"/>
        </w:rPr>
        <w:t xml:space="preserve">. </w:t>
      </w:r>
    </w:p>
    <w:p w:rsidR="00CE6F7A" w:rsidRPr="00CE6F7A" w:rsidRDefault="00CE6F7A" w:rsidP="00CE6F7A">
      <w:pPr>
        <w:rPr>
          <w:rFonts w:asciiTheme="minorHAnsi" w:hAnsiTheme="minorHAnsi"/>
          <w:sz w:val="22"/>
          <w:szCs w:val="22"/>
        </w:rPr>
      </w:pPr>
    </w:p>
    <w:p w:rsidR="00CE6F7A" w:rsidRPr="00CE6F7A" w:rsidRDefault="00CE6F7A" w:rsidP="00CE6F7A">
      <w:pPr>
        <w:rPr>
          <w:rFonts w:asciiTheme="minorHAnsi" w:hAnsiTheme="minorHAnsi"/>
          <w:sz w:val="22"/>
          <w:szCs w:val="22"/>
        </w:rPr>
      </w:pPr>
      <w:r w:rsidRPr="00CE6F7A">
        <w:rPr>
          <w:rFonts w:asciiTheme="minorHAnsi" w:hAnsiTheme="minorHAnsi"/>
          <w:sz w:val="22"/>
          <w:szCs w:val="22"/>
        </w:rPr>
        <w:t xml:space="preserve">De </w:t>
      </w:r>
      <w:r w:rsidR="00427328">
        <w:rPr>
          <w:rFonts w:asciiTheme="minorHAnsi" w:hAnsiTheme="minorHAnsi"/>
          <w:sz w:val="22"/>
          <w:szCs w:val="22"/>
        </w:rPr>
        <w:t xml:space="preserve">algemeen </w:t>
      </w:r>
      <w:r w:rsidRPr="00CE6F7A">
        <w:rPr>
          <w:rFonts w:asciiTheme="minorHAnsi" w:hAnsiTheme="minorHAnsi"/>
          <w:sz w:val="22"/>
          <w:szCs w:val="22"/>
        </w:rPr>
        <w:t>directeur is vervolgens verantwoordelijk voor</w:t>
      </w:r>
      <w:r w:rsidRPr="00CE6F7A">
        <w:rPr>
          <w:rFonts w:asciiTheme="minorHAnsi" w:hAnsiTheme="minorHAnsi"/>
          <w:i/>
          <w:sz w:val="22"/>
          <w:szCs w:val="22"/>
        </w:rPr>
        <w:t xml:space="preserve"> </w:t>
      </w:r>
      <w:r w:rsidRPr="00CE6F7A">
        <w:rPr>
          <w:rFonts w:asciiTheme="minorHAnsi" w:hAnsiTheme="minorHAnsi"/>
          <w:sz w:val="22"/>
          <w:szCs w:val="22"/>
        </w:rPr>
        <w:t xml:space="preserve">de uitvoering van de begroting en legt hierover middels managementrapportages verantwoording af aan het bestuur. </w:t>
      </w:r>
    </w:p>
    <w:p w:rsidR="00CE6F7A" w:rsidRPr="00CE6F7A" w:rsidRDefault="00CE6F7A" w:rsidP="00CE6F7A">
      <w:pPr>
        <w:rPr>
          <w:rFonts w:asciiTheme="minorHAnsi" w:hAnsiTheme="minorHAnsi"/>
          <w:sz w:val="22"/>
          <w:szCs w:val="22"/>
        </w:rPr>
      </w:pPr>
      <w:r w:rsidRPr="00CE6F7A">
        <w:rPr>
          <w:rFonts w:asciiTheme="minorHAnsi" w:hAnsiTheme="minorHAnsi"/>
          <w:sz w:val="22"/>
          <w:szCs w:val="22"/>
        </w:rPr>
        <w:t>De jaarrekening word</w:t>
      </w:r>
      <w:r w:rsidR="00427328">
        <w:rPr>
          <w:rFonts w:asciiTheme="minorHAnsi" w:hAnsiTheme="minorHAnsi"/>
          <w:sz w:val="22"/>
          <w:szCs w:val="22"/>
        </w:rPr>
        <w:t>t</w:t>
      </w:r>
      <w:r w:rsidRPr="00CE6F7A">
        <w:rPr>
          <w:rFonts w:asciiTheme="minorHAnsi" w:hAnsiTheme="minorHAnsi"/>
          <w:sz w:val="22"/>
          <w:szCs w:val="22"/>
        </w:rPr>
        <w:t>, in afstemming met de penningmeester</w:t>
      </w:r>
      <w:r w:rsidR="00C5642D">
        <w:rPr>
          <w:rFonts w:asciiTheme="minorHAnsi" w:hAnsiTheme="minorHAnsi"/>
          <w:sz w:val="22"/>
          <w:szCs w:val="22"/>
        </w:rPr>
        <w:t xml:space="preserve"> en directie</w:t>
      </w:r>
      <w:r w:rsidRPr="00CE6F7A">
        <w:rPr>
          <w:rFonts w:asciiTheme="minorHAnsi" w:hAnsiTheme="minorHAnsi"/>
          <w:sz w:val="22"/>
          <w:szCs w:val="22"/>
        </w:rPr>
        <w:t xml:space="preserve">, opgesteld door </w:t>
      </w:r>
      <w:r w:rsidR="00427328">
        <w:rPr>
          <w:rFonts w:asciiTheme="minorHAnsi" w:hAnsiTheme="minorHAnsi"/>
          <w:sz w:val="22"/>
          <w:szCs w:val="22"/>
        </w:rPr>
        <w:t>het</w:t>
      </w:r>
      <w:r w:rsidR="00427328" w:rsidRPr="00CE6F7A">
        <w:rPr>
          <w:rFonts w:asciiTheme="minorHAnsi" w:hAnsiTheme="minorHAnsi"/>
          <w:sz w:val="22"/>
          <w:szCs w:val="22"/>
        </w:rPr>
        <w:t xml:space="preserve"> </w:t>
      </w:r>
      <w:r w:rsidRPr="00CE6F7A">
        <w:rPr>
          <w:rFonts w:asciiTheme="minorHAnsi" w:hAnsiTheme="minorHAnsi"/>
          <w:sz w:val="22"/>
          <w:szCs w:val="22"/>
        </w:rPr>
        <w:t>administratiekantoor, gecontroleerd door een externe accountant en vastgesteld door het bestuur.</w:t>
      </w:r>
    </w:p>
    <w:p w:rsidR="00CE6F7A" w:rsidRPr="00CE6F7A" w:rsidRDefault="00CE6F7A" w:rsidP="007F067F">
      <w:pPr>
        <w:rPr>
          <w:rFonts w:asciiTheme="minorHAnsi" w:hAnsiTheme="minorHAnsi"/>
          <w:sz w:val="22"/>
          <w:szCs w:val="22"/>
        </w:rPr>
      </w:pPr>
      <w:r w:rsidRPr="00CE6F7A">
        <w:rPr>
          <w:rFonts w:asciiTheme="minorHAnsi" w:hAnsiTheme="minorHAnsi"/>
          <w:sz w:val="22"/>
          <w:szCs w:val="22"/>
        </w:rPr>
        <w:t>De grootboek- en salarisadministraties zijn uitbesteed aan een onderwijs</w:t>
      </w:r>
      <w:r w:rsidRPr="00CE6F7A">
        <w:rPr>
          <w:rFonts w:asciiTheme="minorHAnsi" w:hAnsiTheme="minorHAnsi"/>
          <w:sz w:val="22"/>
          <w:szCs w:val="22"/>
        </w:rPr>
        <w:softHyphen/>
        <w:t>administratie</w:t>
      </w:r>
      <w:r w:rsidRPr="00CE6F7A">
        <w:rPr>
          <w:rFonts w:asciiTheme="minorHAnsi" w:hAnsiTheme="minorHAnsi"/>
          <w:sz w:val="22"/>
          <w:szCs w:val="22"/>
        </w:rPr>
        <w:softHyphen/>
        <w:t xml:space="preserve">kantoor. </w:t>
      </w:r>
    </w:p>
    <w:p w:rsidR="00CE6F7A" w:rsidRPr="00CE6F7A" w:rsidRDefault="00CE6F7A" w:rsidP="00CE6F7A">
      <w:pPr>
        <w:rPr>
          <w:rFonts w:asciiTheme="minorHAnsi" w:hAnsiTheme="minorHAnsi"/>
          <w:sz w:val="22"/>
          <w:szCs w:val="22"/>
        </w:rPr>
      </w:pPr>
    </w:p>
    <w:p w:rsidR="006D5F2E" w:rsidRDefault="00CE6F7A" w:rsidP="00CE6F7A">
      <w:pPr>
        <w:rPr>
          <w:rFonts w:asciiTheme="minorHAnsi" w:hAnsiTheme="minorHAnsi"/>
          <w:sz w:val="22"/>
          <w:szCs w:val="22"/>
        </w:rPr>
      </w:pPr>
      <w:r w:rsidRPr="00CE6F7A">
        <w:rPr>
          <w:rFonts w:asciiTheme="minorHAnsi" w:hAnsiTheme="minorHAnsi"/>
          <w:sz w:val="22"/>
          <w:szCs w:val="22"/>
        </w:rPr>
        <w:t>De school verkeert in een ge</w:t>
      </w:r>
      <w:r w:rsidR="00B474FC">
        <w:rPr>
          <w:rFonts w:asciiTheme="minorHAnsi" w:hAnsiTheme="minorHAnsi"/>
          <w:sz w:val="22"/>
          <w:szCs w:val="22"/>
        </w:rPr>
        <w:t>zonde financiële positie. Om financieel gezond te blijven vragen momenteel met name de h</w:t>
      </w:r>
      <w:r w:rsidR="006D5F2E">
        <w:rPr>
          <w:rFonts w:asciiTheme="minorHAnsi" w:hAnsiTheme="minorHAnsi"/>
          <w:sz w:val="22"/>
          <w:szCs w:val="22"/>
        </w:rPr>
        <w:t>uisvestingskosten (ove</w:t>
      </w:r>
      <w:r w:rsidR="00B474FC">
        <w:rPr>
          <w:rFonts w:asciiTheme="minorHAnsi" w:hAnsiTheme="minorHAnsi"/>
          <w:sz w:val="22"/>
          <w:szCs w:val="22"/>
        </w:rPr>
        <w:t>rheveling van onderhoud</w:t>
      </w:r>
      <w:r w:rsidR="00EB1E69">
        <w:rPr>
          <w:rFonts w:asciiTheme="minorHAnsi" w:hAnsiTheme="minorHAnsi"/>
          <w:sz w:val="22"/>
          <w:szCs w:val="22"/>
        </w:rPr>
        <w:t>, vervanging of nieuwbouw</w:t>
      </w:r>
      <w:r w:rsidR="00B474FC">
        <w:rPr>
          <w:rFonts w:asciiTheme="minorHAnsi" w:hAnsiTheme="minorHAnsi"/>
          <w:sz w:val="22"/>
          <w:szCs w:val="22"/>
        </w:rPr>
        <w:t>) en</w:t>
      </w:r>
      <w:r w:rsidR="006D5F2E">
        <w:rPr>
          <w:rFonts w:asciiTheme="minorHAnsi" w:hAnsiTheme="minorHAnsi"/>
          <w:sz w:val="22"/>
          <w:szCs w:val="22"/>
        </w:rPr>
        <w:t xml:space="preserve"> de ko</w:t>
      </w:r>
      <w:r w:rsidR="00B474FC">
        <w:rPr>
          <w:rFonts w:asciiTheme="minorHAnsi" w:hAnsiTheme="minorHAnsi"/>
          <w:sz w:val="22"/>
          <w:szCs w:val="22"/>
        </w:rPr>
        <w:t xml:space="preserve">sten van duurzame inzetbaarheid </w:t>
      </w:r>
      <w:r w:rsidR="006D5F2E">
        <w:rPr>
          <w:rFonts w:asciiTheme="minorHAnsi" w:hAnsiTheme="minorHAnsi"/>
          <w:sz w:val="22"/>
          <w:szCs w:val="22"/>
        </w:rPr>
        <w:t>om</w:t>
      </w:r>
      <w:r w:rsidR="00B474FC">
        <w:rPr>
          <w:rFonts w:asciiTheme="minorHAnsi" w:hAnsiTheme="minorHAnsi"/>
          <w:sz w:val="22"/>
          <w:szCs w:val="22"/>
        </w:rPr>
        <w:t xml:space="preserve"> flexibiliteit en </w:t>
      </w:r>
      <w:r w:rsidR="006D5F2E">
        <w:rPr>
          <w:rFonts w:asciiTheme="minorHAnsi" w:hAnsiTheme="minorHAnsi"/>
          <w:sz w:val="22"/>
          <w:szCs w:val="22"/>
        </w:rPr>
        <w:t xml:space="preserve">het maken van keuzes. </w:t>
      </w:r>
    </w:p>
    <w:p w:rsidR="00D7510F" w:rsidRDefault="00D7510F" w:rsidP="00CE6F7A">
      <w:pPr>
        <w:rPr>
          <w:rFonts w:asciiTheme="minorHAnsi" w:hAnsiTheme="minorHAnsi"/>
          <w:sz w:val="22"/>
          <w:szCs w:val="22"/>
        </w:rPr>
      </w:pPr>
      <w:r>
        <w:rPr>
          <w:rFonts w:asciiTheme="minorHAnsi" w:hAnsiTheme="minorHAnsi"/>
          <w:sz w:val="22"/>
          <w:szCs w:val="22"/>
        </w:rPr>
        <w:t xml:space="preserve">Tot nu toe heeft </w:t>
      </w:r>
      <w:r w:rsidR="00CE6F7A" w:rsidRPr="00CE6F7A">
        <w:rPr>
          <w:rFonts w:asciiTheme="minorHAnsi" w:hAnsiTheme="minorHAnsi"/>
          <w:sz w:val="22"/>
          <w:szCs w:val="22"/>
        </w:rPr>
        <w:t>De Kring een terughoudend beleid</w:t>
      </w:r>
      <w:r>
        <w:rPr>
          <w:rFonts w:asciiTheme="minorHAnsi" w:hAnsiTheme="minorHAnsi"/>
          <w:sz w:val="22"/>
          <w:szCs w:val="22"/>
        </w:rPr>
        <w:t xml:space="preserve"> gevoerd</w:t>
      </w:r>
      <w:r w:rsidR="006D5F2E">
        <w:rPr>
          <w:rFonts w:asciiTheme="minorHAnsi" w:hAnsiTheme="minorHAnsi"/>
          <w:color w:val="70AD47" w:themeColor="accent6"/>
          <w:sz w:val="22"/>
          <w:szCs w:val="22"/>
        </w:rPr>
        <w:t xml:space="preserve"> </w:t>
      </w:r>
      <w:r w:rsidR="00CE6F7A" w:rsidRPr="00CE6F7A">
        <w:rPr>
          <w:rFonts w:asciiTheme="minorHAnsi" w:hAnsiTheme="minorHAnsi"/>
          <w:sz w:val="22"/>
          <w:szCs w:val="22"/>
        </w:rPr>
        <w:t>ten aanzien van de aanvaarding van ma</w:t>
      </w:r>
      <w:r>
        <w:rPr>
          <w:rFonts w:asciiTheme="minorHAnsi" w:hAnsiTheme="minorHAnsi"/>
          <w:sz w:val="22"/>
          <w:szCs w:val="22"/>
        </w:rPr>
        <w:t>teriële of geldelijke bijdragen</w:t>
      </w:r>
      <w:r w:rsidR="00CE6F7A" w:rsidRPr="00CE6F7A">
        <w:rPr>
          <w:rFonts w:asciiTheme="minorHAnsi" w:hAnsiTheme="minorHAnsi"/>
          <w:sz w:val="22"/>
          <w:szCs w:val="22"/>
        </w:rPr>
        <w:t xml:space="preserve"> (sponsoring)</w:t>
      </w:r>
      <w:r>
        <w:rPr>
          <w:rFonts w:asciiTheme="minorHAnsi" w:hAnsiTheme="minorHAnsi"/>
          <w:sz w:val="22"/>
          <w:szCs w:val="22"/>
        </w:rPr>
        <w:t>.</w:t>
      </w:r>
      <w:r w:rsidR="00CE6F7A" w:rsidRPr="00CE6F7A">
        <w:rPr>
          <w:rFonts w:asciiTheme="minorHAnsi" w:hAnsiTheme="minorHAnsi"/>
          <w:sz w:val="22"/>
          <w:szCs w:val="22"/>
        </w:rPr>
        <w:t xml:space="preserve"> </w:t>
      </w:r>
      <w:r w:rsidR="00C5642D">
        <w:rPr>
          <w:rFonts w:asciiTheme="minorHAnsi" w:hAnsiTheme="minorHAnsi"/>
          <w:sz w:val="22"/>
          <w:szCs w:val="22"/>
        </w:rPr>
        <w:t xml:space="preserve">De komende schoolplanperiode zal dit beleid heroverwogen worden. </w:t>
      </w:r>
      <w:r w:rsidR="00CE6F7A" w:rsidRPr="00CE6F7A">
        <w:rPr>
          <w:rFonts w:asciiTheme="minorHAnsi" w:hAnsiTheme="minorHAnsi"/>
          <w:sz w:val="22"/>
          <w:szCs w:val="22"/>
        </w:rPr>
        <w:t xml:space="preserve">Bijdragen worden niet aanvaard, wanneer er naar de </w:t>
      </w:r>
      <w:r w:rsidR="0024687C">
        <w:rPr>
          <w:rFonts w:asciiTheme="minorHAnsi" w:hAnsiTheme="minorHAnsi"/>
          <w:sz w:val="22"/>
          <w:szCs w:val="22"/>
        </w:rPr>
        <w:t>kinderen</w:t>
      </w:r>
      <w:r w:rsidR="00CE6F7A" w:rsidRPr="00CE6F7A">
        <w:rPr>
          <w:rFonts w:asciiTheme="minorHAnsi" w:hAnsiTheme="minorHAnsi"/>
          <w:sz w:val="22"/>
          <w:szCs w:val="22"/>
        </w:rPr>
        <w:t xml:space="preserve"> toe bepaalde verplichtingen aan verbonden zijn. </w:t>
      </w:r>
    </w:p>
    <w:p w:rsidR="00CE6F7A" w:rsidRDefault="00CE6F7A" w:rsidP="00CE6F7A">
      <w:pPr>
        <w:rPr>
          <w:rFonts w:asciiTheme="minorHAnsi" w:hAnsiTheme="minorHAnsi"/>
          <w:sz w:val="22"/>
          <w:szCs w:val="22"/>
        </w:rPr>
      </w:pPr>
      <w:r w:rsidRPr="00CE6F7A">
        <w:rPr>
          <w:rFonts w:asciiTheme="minorHAnsi" w:hAnsiTheme="minorHAnsi"/>
          <w:sz w:val="22"/>
          <w:szCs w:val="22"/>
        </w:rPr>
        <w:t>Wel zijn er mogelijkheden voor ouders om ten behoeve van een bepaald project</w:t>
      </w:r>
      <w:r w:rsidR="00C5642D">
        <w:rPr>
          <w:rFonts w:asciiTheme="minorHAnsi" w:hAnsiTheme="minorHAnsi"/>
          <w:sz w:val="22"/>
          <w:szCs w:val="22"/>
        </w:rPr>
        <w:t>, of in het algemeen aan</w:t>
      </w:r>
      <w:r w:rsidRPr="00CE6F7A">
        <w:rPr>
          <w:rFonts w:asciiTheme="minorHAnsi" w:hAnsiTheme="minorHAnsi"/>
          <w:sz w:val="22"/>
          <w:szCs w:val="22"/>
        </w:rPr>
        <w:t xml:space="preserve"> de school geld te doneren. Deze gelden worden beheerd door </w:t>
      </w:r>
      <w:r w:rsidR="00C5642D">
        <w:rPr>
          <w:rFonts w:asciiTheme="minorHAnsi" w:hAnsiTheme="minorHAnsi"/>
          <w:sz w:val="22"/>
          <w:szCs w:val="22"/>
        </w:rPr>
        <w:t xml:space="preserve">Stichting </w:t>
      </w:r>
      <w:r w:rsidRPr="00CE6F7A">
        <w:rPr>
          <w:rFonts w:asciiTheme="minorHAnsi" w:hAnsiTheme="minorHAnsi"/>
          <w:sz w:val="22"/>
          <w:szCs w:val="22"/>
        </w:rPr>
        <w:t xml:space="preserve">De </w:t>
      </w:r>
      <w:r w:rsidR="00C5642D" w:rsidRPr="00CE6F7A">
        <w:rPr>
          <w:rFonts w:asciiTheme="minorHAnsi" w:hAnsiTheme="minorHAnsi"/>
          <w:sz w:val="22"/>
          <w:szCs w:val="22"/>
        </w:rPr>
        <w:t>Vrienden</w:t>
      </w:r>
      <w:r w:rsidR="00C5642D">
        <w:rPr>
          <w:rFonts w:asciiTheme="minorHAnsi" w:hAnsiTheme="minorHAnsi"/>
          <w:sz w:val="22"/>
          <w:szCs w:val="22"/>
        </w:rPr>
        <w:t>KRING</w:t>
      </w:r>
      <w:r w:rsidRPr="00CE6F7A">
        <w:rPr>
          <w:rFonts w:asciiTheme="minorHAnsi" w:hAnsiTheme="minorHAnsi"/>
          <w:sz w:val="22"/>
          <w:szCs w:val="22"/>
        </w:rPr>
        <w:t xml:space="preserve">, een </w:t>
      </w:r>
      <w:r w:rsidRPr="00CE6F7A">
        <w:rPr>
          <w:rFonts w:asciiTheme="minorHAnsi" w:hAnsiTheme="minorHAnsi"/>
          <w:sz w:val="22"/>
          <w:szCs w:val="22"/>
        </w:rPr>
        <w:lastRenderedPageBreak/>
        <w:t>groep van ouders, die in overleg met de school een bestemming zoekt voor de vrijwillig gedoneerde bijdragen van ouders of instanties.</w:t>
      </w:r>
      <w:r w:rsidR="00D7510F">
        <w:rPr>
          <w:rFonts w:asciiTheme="minorHAnsi" w:hAnsiTheme="minorHAnsi"/>
          <w:sz w:val="22"/>
          <w:szCs w:val="22"/>
        </w:rPr>
        <w:t xml:space="preserve"> </w:t>
      </w:r>
    </w:p>
    <w:p w:rsidR="00CE6F7A" w:rsidRDefault="00CE6F7A" w:rsidP="00CE6F7A">
      <w:pPr>
        <w:rPr>
          <w:rFonts w:asciiTheme="minorHAnsi" w:hAnsiTheme="minorHAnsi"/>
          <w:sz w:val="22"/>
          <w:szCs w:val="22"/>
        </w:rPr>
      </w:pPr>
    </w:p>
    <w:p w:rsidR="00CE6F7A" w:rsidRDefault="00CE6F7A" w:rsidP="00CE6F7A">
      <w:pPr>
        <w:rPr>
          <w:rFonts w:asciiTheme="minorHAnsi" w:hAnsiTheme="minorHAnsi"/>
          <w:sz w:val="22"/>
          <w:szCs w:val="22"/>
        </w:rPr>
      </w:pPr>
      <w:r w:rsidRPr="00CE6F7A">
        <w:rPr>
          <w:rFonts w:asciiTheme="minorHAnsi" w:hAnsiTheme="minorHAnsi"/>
          <w:sz w:val="22"/>
          <w:szCs w:val="22"/>
        </w:rPr>
        <w:t>Het opstellen van een goede meerjarenbegroting is fundamenteel. In een periode waarin de overheid de onderwijsuitgaven beperkt</w:t>
      </w:r>
      <w:r w:rsidR="00DC202C">
        <w:rPr>
          <w:rFonts w:asciiTheme="minorHAnsi" w:hAnsiTheme="minorHAnsi"/>
          <w:sz w:val="22"/>
          <w:szCs w:val="22"/>
        </w:rPr>
        <w:t>,</w:t>
      </w:r>
      <w:r w:rsidRPr="00CE6F7A">
        <w:rPr>
          <w:rFonts w:asciiTheme="minorHAnsi" w:hAnsiTheme="minorHAnsi"/>
          <w:sz w:val="22"/>
          <w:szCs w:val="22"/>
        </w:rPr>
        <w:t xml:space="preserve"> is het van groot belang goed overzicht te hebben </w:t>
      </w:r>
      <w:r w:rsidR="002F611D">
        <w:rPr>
          <w:rFonts w:asciiTheme="minorHAnsi" w:hAnsiTheme="minorHAnsi"/>
          <w:sz w:val="22"/>
          <w:szCs w:val="22"/>
        </w:rPr>
        <w:t>over</w:t>
      </w:r>
      <w:r w:rsidR="002F611D" w:rsidRPr="00CE6F7A">
        <w:rPr>
          <w:rFonts w:asciiTheme="minorHAnsi" w:hAnsiTheme="minorHAnsi"/>
          <w:sz w:val="22"/>
          <w:szCs w:val="22"/>
        </w:rPr>
        <w:t xml:space="preserve"> </w:t>
      </w:r>
      <w:r w:rsidRPr="00CE6F7A">
        <w:rPr>
          <w:rFonts w:asciiTheme="minorHAnsi" w:hAnsiTheme="minorHAnsi"/>
          <w:sz w:val="22"/>
          <w:szCs w:val="22"/>
        </w:rPr>
        <w:t xml:space="preserve">de uitgaven. </w:t>
      </w:r>
      <w:r w:rsidR="00C5642D">
        <w:rPr>
          <w:rFonts w:asciiTheme="minorHAnsi" w:hAnsiTheme="minorHAnsi"/>
          <w:sz w:val="22"/>
          <w:szCs w:val="22"/>
        </w:rPr>
        <w:t xml:space="preserve">In </w:t>
      </w:r>
      <w:r w:rsidR="00CF7B6E">
        <w:rPr>
          <w:rFonts w:asciiTheme="minorHAnsi" w:hAnsiTheme="minorHAnsi"/>
          <w:sz w:val="22"/>
          <w:szCs w:val="22"/>
        </w:rPr>
        <w:t>het</w:t>
      </w:r>
      <w:r w:rsidR="00C5642D">
        <w:rPr>
          <w:rFonts w:asciiTheme="minorHAnsi" w:hAnsiTheme="minorHAnsi"/>
          <w:sz w:val="22"/>
          <w:szCs w:val="22"/>
        </w:rPr>
        <w:t xml:space="preserve"> financiële kader</w:t>
      </w:r>
      <w:r w:rsidR="00CF7B6E">
        <w:rPr>
          <w:rFonts w:asciiTheme="minorHAnsi" w:hAnsiTheme="minorHAnsi"/>
          <w:sz w:val="22"/>
          <w:szCs w:val="22"/>
        </w:rPr>
        <w:t xml:space="preserve"> </w:t>
      </w:r>
      <w:r w:rsidR="002C79B0">
        <w:rPr>
          <w:rFonts w:asciiTheme="minorHAnsi" w:hAnsiTheme="minorHAnsi"/>
          <w:sz w:val="22"/>
          <w:szCs w:val="22"/>
        </w:rPr>
        <w:t xml:space="preserve">is </w:t>
      </w:r>
      <w:r w:rsidR="00CF7B6E">
        <w:rPr>
          <w:rFonts w:asciiTheme="minorHAnsi" w:hAnsiTheme="minorHAnsi"/>
          <w:sz w:val="22"/>
          <w:szCs w:val="22"/>
        </w:rPr>
        <w:t xml:space="preserve">een strategische verdeling </w:t>
      </w:r>
      <w:r w:rsidR="002C79B0">
        <w:rPr>
          <w:rFonts w:asciiTheme="minorHAnsi" w:hAnsiTheme="minorHAnsi"/>
          <w:sz w:val="22"/>
          <w:szCs w:val="22"/>
        </w:rPr>
        <w:t>opgenomen</w:t>
      </w:r>
      <w:r w:rsidR="00CF7B6E">
        <w:rPr>
          <w:rFonts w:asciiTheme="minorHAnsi" w:hAnsiTheme="minorHAnsi"/>
          <w:sz w:val="22"/>
          <w:szCs w:val="22"/>
        </w:rPr>
        <w:t xml:space="preserve"> tussen</w:t>
      </w:r>
      <w:r w:rsidR="002C79B0">
        <w:rPr>
          <w:rFonts w:asciiTheme="minorHAnsi" w:hAnsiTheme="minorHAnsi"/>
          <w:sz w:val="22"/>
          <w:szCs w:val="22"/>
        </w:rPr>
        <w:t xml:space="preserve"> personele uitgaven en uitgaven voor materiële instandhouding.</w:t>
      </w:r>
      <w:r w:rsidR="00C5642D">
        <w:rPr>
          <w:rFonts w:asciiTheme="minorHAnsi" w:hAnsiTheme="minorHAnsi"/>
          <w:sz w:val="22"/>
          <w:szCs w:val="22"/>
        </w:rPr>
        <w:t xml:space="preserve"> </w:t>
      </w:r>
      <w:r w:rsidR="00660340">
        <w:rPr>
          <w:rFonts w:asciiTheme="minorHAnsi" w:hAnsiTheme="minorHAnsi"/>
          <w:sz w:val="22"/>
          <w:szCs w:val="22"/>
        </w:rPr>
        <w:t xml:space="preserve">Dit om de belangen voor </w:t>
      </w:r>
      <w:r w:rsidR="008C6B7E">
        <w:rPr>
          <w:rFonts w:asciiTheme="minorHAnsi" w:hAnsiTheme="minorHAnsi"/>
          <w:sz w:val="22"/>
          <w:szCs w:val="22"/>
        </w:rPr>
        <w:t xml:space="preserve">enerzijds </w:t>
      </w:r>
      <w:r w:rsidR="00660340">
        <w:rPr>
          <w:rFonts w:asciiTheme="minorHAnsi" w:hAnsiTheme="minorHAnsi"/>
          <w:sz w:val="22"/>
          <w:szCs w:val="22"/>
        </w:rPr>
        <w:t xml:space="preserve">voldoende materiële investeringen en </w:t>
      </w:r>
      <w:r w:rsidR="008C6B7E">
        <w:rPr>
          <w:rFonts w:asciiTheme="minorHAnsi" w:hAnsiTheme="minorHAnsi"/>
          <w:sz w:val="22"/>
          <w:szCs w:val="22"/>
        </w:rPr>
        <w:t>anderzijds personele lasten te kunnen waarborgen.</w:t>
      </w:r>
      <w:r w:rsidR="00660340">
        <w:rPr>
          <w:rFonts w:asciiTheme="minorHAnsi" w:hAnsiTheme="minorHAnsi"/>
          <w:sz w:val="22"/>
          <w:szCs w:val="22"/>
        </w:rPr>
        <w:t xml:space="preserve"> </w:t>
      </w:r>
      <w:r w:rsidR="002C79B0">
        <w:rPr>
          <w:rFonts w:asciiTheme="minorHAnsi" w:hAnsiTheme="minorHAnsi"/>
          <w:sz w:val="22"/>
          <w:szCs w:val="22"/>
        </w:rPr>
        <w:t>In de komende schoolplan periode zal het financiele kader opnieuw vastgesteld worden.</w:t>
      </w:r>
      <w:r w:rsidR="00DC202C">
        <w:rPr>
          <w:rFonts w:asciiTheme="minorHAnsi" w:hAnsiTheme="minorHAnsi"/>
          <w:sz w:val="22"/>
          <w:szCs w:val="22"/>
        </w:rPr>
        <w:t xml:space="preserve"> </w:t>
      </w:r>
    </w:p>
    <w:p w:rsidR="00CE6F7A" w:rsidRDefault="00CE6F7A" w:rsidP="00CE6F7A">
      <w:pPr>
        <w:rPr>
          <w:rFonts w:asciiTheme="minorHAnsi" w:hAnsiTheme="minorHAnsi"/>
          <w:sz w:val="22"/>
          <w:szCs w:val="22"/>
        </w:rPr>
      </w:pPr>
    </w:p>
    <w:p w:rsidR="007F067F" w:rsidRDefault="00DC5927" w:rsidP="00CE6F7A">
      <w:pPr>
        <w:rPr>
          <w:rFonts w:asciiTheme="minorHAnsi" w:hAnsiTheme="minorHAnsi"/>
          <w:sz w:val="22"/>
          <w:szCs w:val="22"/>
        </w:rPr>
      </w:pPr>
      <w:r>
        <w:rPr>
          <w:rFonts w:asciiTheme="minorHAnsi" w:hAnsiTheme="minorHAnsi"/>
          <w:sz w:val="22"/>
          <w:szCs w:val="22"/>
        </w:rPr>
        <w:t>Binnen De Kri</w:t>
      </w:r>
      <w:r w:rsidR="007F067F">
        <w:rPr>
          <w:rFonts w:asciiTheme="minorHAnsi" w:hAnsiTheme="minorHAnsi"/>
          <w:sz w:val="22"/>
          <w:szCs w:val="22"/>
        </w:rPr>
        <w:t>ng zijn er meerder</w:t>
      </w:r>
      <w:r w:rsidR="00A9753C">
        <w:rPr>
          <w:rFonts w:asciiTheme="minorHAnsi" w:hAnsiTheme="minorHAnsi"/>
          <w:sz w:val="22"/>
          <w:szCs w:val="22"/>
        </w:rPr>
        <w:t>e</w:t>
      </w:r>
      <w:r w:rsidR="007F067F">
        <w:rPr>
          <w:rFonts w:asciiTheme="minorHAnsi" w:hAnsiTheme="minorHAnsi"/>
          <w:sz w:val="22"/>
          <w:szCs w:val="22"/>
        </w:rPr>
        <w:t xml:space="preserve"> geldstromen, waardoor het </w:t>
      </w:r>
      <w:r w:rsidR="002C79B0">
        <w:rPr>
          <w:rFonts w:asciiTheme="minorHAnsi" w:hAnsiTheme="minorHAnsi"/>
          <w:sz w:val="22"/>
          <w:szCs w:val="22"/>
        </w:rPr>
        <w:t xml:space="preserve">van belang is om goed en </w:t>
      </w:r>
      <w:r w:rsidR="007F067F">
        <w:rPr>
          <w:rFonts w:asciiTheme="minorHAnsi" w:hAnsiTheme="minorHAnsi"/>
          <w:sz w:val="22"/>
          <w:szCs w:val="22"/>
        </w:rPr>
        <w:t xml:space="preserve">snel overzicht te hebben. </w:t>
      </w:r>
      <w:r w:rsidR="002F611D">
        <w:rPr>
          <w:rFonts w:asciiTheme="minorHAnsi" w:hAnsiTheme="minorHAnsi"/>
          <w:sz w:val="22"/>
          <w:szCs w:val="22"/>
        </w:rPr>
        <w:t xml:space="preserve">We </w:t>
      </w:r>
      <w:r w:rsidR="00DC202C">
        <w:rPr>
          <w:rFonts w:asciiTheme="minorHAnsi" w:hAnsiTheme="minorHAnsi"/>
          <w:sz w:val="22"/>
          <w:szCs w:val="22"/>
        </w:rPr>
        <w:t xml:space="preserve">zullen </w:t>
      </w:r>
      <w:r w:rsidR="002C79B0">
        <w:rPr>
          <w:rFonts w:asciiTheme="minorHAnsi" w:hAnsiTheme="minorHAnsi"/>
          <w:sz w:val="22"/>
          <w:szCs w:val="22"/>
        </w:rPr>
        <w:t>verbeteringen doorvoeren</w:t>
      </w:r>
      <w:r w:rsidR="00DC202C">
        <w:rPr>
          <w:rFonts w:asciiTheme="minorHAnsi" w:hAnsiTheme="minorHAnsi"/>
          <w:sz w:val="22"/>
          <w:szCs w:val="22"/>
        </w:rPr>
        <w:t xml:space="preserve"> om </w:t>
      </w:r>
      <w:r w:rsidR="007F067F">
        <w:rPr>
          <w:rFonts w:asciiTheme="minorHAnsi" w:hAnsiTheme="minorHAnsi"/>
          <w:sz w:val="22"/>
          <w:szCs w:val="22"/>
        </w:rPr>
        <w:t>de financiën efficiënter</w:t>
      </w:r>
      <w:r w:rsidR="00660340">
        <w:rPr>
          <w:rFonts w:asciiTheme="minorHAnsi" w:hAnsiTheme="minorHAnsi"/>
          <w:sz w:val="22"/>
          <w:szCs w:val="22"/>
        </w:rPr>
        <w:t>, eenvoudiger en meer digitaal (straight-through-processing)</w:t>
      </w:r>
      <w:r w:rsidR="007F067F">
        <w:rPr>
          <w:rFonts w:asciiTheme="minorHAnsi" w:hAnsiTheme="minorHAnsi"/>
          <w:sz w:val="22"/>
          <w:szCs w:val="22"/>
        </w:rPr>
        <w:t xml:space="preserve"> in te richten.</w:t>
      </w:r>
    </w:p>
    <w:p w:rsidR="007F067F" w:rsidRPr="005924A5" w:rsidRDefault="007F067F" w:rsidP="00E64A62">
      <w:pPr>
        <w:pStyle w:val="Geenafstand"/>
      </w:pPr>
    </w:p>
    <w:p w:rsidR="002C382D" w:rsidRPr="00613D98" w:rsidRDefault="002C382D">
      <w:pPr>
        <w:pStyle w:val="Kop2"/>
      </w:pPr>
      <w:bookmarkStart w:id="66" w:name="_Toc328085144"/>
      <w:r w:rsidRPr="00613D98">
        <w:t>7.</w:t>
      </w:r>
      <w:r w:rsidR="00116F74" w:rsidRPr="00613D98">
        <w:t>4</w:t>
      </w:r>
      <w:r w:rsidRPr="00613D98">
        <w:t xml:space="preserve"> Huisvesting</w:t>
      </w:r>
      <w:bookmarkEnd w:id="66"/>
    </w:p>
    <w:p w:rsidR="005924A5" w:rsidRPr="00CE6F7A" w:rsidRDefault="005924A5" w:rsidP="00073A79">
      <w:pPr>
        <w:rPr>
          <w:rFonts w:asciiTheme="minorHAnsi" w:hAnsiTheme="minorHAnsi"/>
          <w:sz w:val="22"/>
          <w:szCs w:val="22"/>
        </w:rPr>
      </w:pPr>
    </w:p>
    <w:p w:rsidR="00CE6F7A" w:rsidRDefault="002C382D" w:rsidP="00073A79">
      <w:pPr>
        <w:rPr>
          <w:rFonts w:asciiTheme="minorHAnsi" w:hAnsiTheme="minorHAnsi"/>
          <w:sz w:val="22"/>
          <w:szCs w:val="22"/>
        </w:rPr>
      </w:pPr>
      <w:r w:rsidRPr="00CE6F7A">
        <w:rPr>
          <w:rFonts w:asciiTheme="minorHAnsi" w:hAnsiTheme="minorHAnsi"/>
          <w:sz w:val="22"/>
          <w:szCs w:val="22"/>
        </w:rPr>
        <w:t>De Kring heeft twee schoollocaties die ingericht</w:t>
      </w:r>
      <w:r w:rsidR="00DC202C">
        <w:rPr>
          <w:rFonts w:asciiTheme="minorHAnsi" w:hAnsiTheme="minorHAnsi"/>
          <w:sz w:val="22"/>
          <w:szCs w:val="22"/>
        </w:rPr>
        <w:t xml:space="preserve"> zijn op het J</w:t>
      </w:r>
      <w:r w:rsidR="007F067F">
        <w:rPr>
          <w:rFonts w:asciiTheme="minorHAnsi" w:hAnsiTheme="minorHAnsi"/>
          <w:sz w:val="22"/>
          <w:szCs w:val="22"/>
        </w:rPr>
        <w:t>enaplanonderwijs</w:t>
      </w:r>
      <w:r w:rsidRPr="00CE6F7A">
        <w:rPr>
          <w:rFonts w:asciiTheme="minorHAnsi" w:hAnsiTheme="minorHAnsi"/>
          <w:sz w:val="22"/>
          <w:szCs w:val="22"/>
        </w:rPr>
        <w:t xml:space="preserve">. De panden zijn goed onderhouden </w:t>
      </w:r>
      <w:r w:rsidR="007F067F">
        <w:rPr>
          <w:rFonts w:asciiTheme="minorHAnsi" w:hAnsiTheme="minorHAnsi"/>
          <w:sz w:val="22"/>
          <w:szCs w:val="22"/>
        </w:rPr>
        <w:t>e</w:t>
      </w:r>
      <w:r w:rsidR="00CE6F7A" w:rsidRPr="00CE6F7A">
        <w:rPr>
          <w:rFonts w:asciiTheme="minorHAnsi" w:hAnsiTheme="minorHAnsi"/>
          <w:sz w:val="22"/>
          <w:szCs w:val="22"/>
        </w:rPr>
        <w:t xml:space="preserve">n vragen </w:t>
      </w:r>
      <w:r w:rsidR="002F611D">
        <w:rPr>
          <w:rFonts w:asciiTheme="minorHAnsi" w:hAnsiTheme="minorHAnsi"/>
          <w:sz w:val="22"/>
          <w:szCs w:val="22"/>
        </w:rPr>
        <w:t>e</w:t>
      </w:r>
      <w:r w:rsidR="00CE6F7A" w:rsidRPr="00CE6F7A">
        <w:rPr>
          <w:rFonts w:asciiTheme="minorHAnsi" w:hAnsiTheme="minorHAnsi"/>
          <w:sz w:val="22"/>
          <w:szCs w:val="22"/>
        </w:rPr>
        <w:t>en financieel kritisch</w:t>
      </w:r>
      <w:r w:rsidRPr="00CE6F7A">
        <w:rPr>
          <w:rFonts w:asciiTheme="minorHAnsi" w:hAnsiTheme="minorHAnsi"/>
          <w:sz w:val="22"/>
          <w:szCs w:val="22"/>
        </w:rPr>
        <w:t xml:space="preserve"> en bestendig </w:t>
      </w:r>
      <w:r w:rsidR="00CE6F7A" w:rsidRPr="00CE6F7A">
        <w:rPr>
          <w:rFonts w:asciiTheme="minorHAnsi" w:hAnsiTheme="minorHAnsi"/>
          <w:sz w:val="22"/>
          <w:szCs w:val="22"/>
        </w:rPr>
        <w:t>meerjaren onderhoudsplan (</w:t>
      </w:r>
      <w:r w:rsidRPr="00CE6F7A">
        <w:rPr>
          <w:rFonts w:asciiTheme="minorHAnsi" w:hAnsiTheme="minorHAnsi"/>
          <w:sz w:val="22"/>
          <w:szCs w:val="22"/>
        </w:rPr>
        <w:t>M</w:t>
      </w:r>
      <w:r w:rsidR="00DC202C">
        <w:rPr>
          <w:rFonts w:asciiTheme="minorHAnsi" w:hAnsiTheme="minorHAnsi"/>
          <w:sz w:val="22"/>
          <w:szCs w:val="22"/>
        </w:rPr>
        <w:t>J</w:t>
      </w:r>
      <w:r w:rsidRPr="00CE6F7A">
        <w:rPr>
          <w:rFonts w:asciiTheme="minorHAnsi" w:hAnsiTheme="minorHAnsi"/>
          <w:sz w:val="22"/>
          <w:szCs w:val="22"/>
        </w:rPr>
        <w:t>OP</w:t>
      </w:r>
      <w:r w:rsidR="00CE6F7A" w:rsidRPr="00CE6F7A">
        <w:rPr>
          <w:rFonts w:asciiTheme="minorHAnsi" w:hAnsiTheme="minorHAnsi"/>
          <w:sz w:val="22"/>
          <w:szCs w:val="22"/>
        </w:rPr>
        <w:t xml:space="preserve">). De </w:t>
      </w:r>
      <w:r w:rsidR="00660340">
        <w:rPr>
          <w:rFonts w:asciiTheme="minorHAnsi" w:hAnsiTheme="minorHAnsi"/>
          <w:sz w:val="22"/>
          <w:szCs w:val="22"/>
        </w:rPr>
        <w:t xml:space="preserve">bijstelling van het </w:t>
      </w:r>
      <w:r w:rsidR="00CE6F7A" w:rsidRPr="00CE6F7A">
        <w:rPr>
          <w:rFonts w:asciiTheme="minorHAnsi" w:hAnsiTheme="minorHAnsi"/>
          <w:sz w:val="22"/>
          <w:szCs w:val="22"/>
        </w:rPr>
        <w:t>M</w:t>
      </w:r>
      <w:r w:rsidR="00DC202C">
        <w:rPr>
          <w:rFonts w:asciiTheme="minorHAnsi" w:hAnsiTheme="minorHAnsi"/>
          <w:sz w:val="22"/>
          <w:szCs w:val="22"/>
        </w:rPr>
        <w:t>J</w:t>
      </w:r>
      <w:r w:rsidR="00CE6F7A" w:rsidRPr="00CE6F7A">
        <w:rPr>
          <w:rFonts w:asciiTheme="minorHAnsi" w:hAnsiTheme="minorHAnsi"/>
          <w:sz w:val="22"/>
          <w:szCs w:val="22"/>
        </w:rPr>
        <w:t>OP</w:t>
      </w:r>
      <w:r w:rsidRPr="00CE6F7A">
        <w:rPr>
          <w:rFonts w:asciiTheme="minorHAnsi" w:hAnsiTheme="minorHAnsi"/>
          <w:sz w:val="22"/>
          <w:szCs w:val="22"/>
        </w:rPr>
        <w:t xml:space="preserve"> </w:t>
      </w:r>
      <w:r w:rsidR="00CE6F7A" w:rsidRPr="00CE6F7A">
        <w:rPr>
          <w:rFonts w:asciiTheme="minorHAnsi" w:hAnsiTheme="minorHAnsi"/>
          <w:sz w:val="22"/>
          <w:szCs w:val="22"/>
        </w:rPr>
        <w:t>in</w:t>
      </w:r>
      <w:r w:rsidR="007F067F">
        <w:rPr>
          <w:rFonts w:asciiTheme="minorHAnsi" w:hAnsiTheme="minorHAnsi"/>
          <w:sz w:val="22"/>
          <w:szCs w:val="22"/>
        </w:rPr>
        <w:t xml:space="preserve"> 2016</w:t>
      </w:r>
      <w:r w:rsidR="00CE6F7A" w:rsidRPr="00CE6F7A">
        <w:rPr>
          <w:rFonts w:asciiTheme="minorHAnsi" w:hAnsiTheme="minorHAnsi"/>
          <w:sz w:val="22"/>
          <w:szCs w:val="22"/>
        </w:rPr>
        <w:t xml:space="preserve"> </w:t>
      </w:r>
      <w:r w:rsidR="00660340">
        <w:rPr>
          <w:rFonts w:asciiTheme="minorHAnsi" w:hAnsiTheme="minorHAnsi"/>
          <w:sz w:val="22"/>
          <w:szCs w:val="22"/>
        </w:rPr>
        <w:t>vraagt</w:t>
      </w:r>
      <w:r w:rsidR="008C6B7E">
        <w:rPr>
          <w:rFonts w:asciiTheme="minorHAnsi" w:hAnsiTheme="minorHAnsi"/>
          <w:sz w:val="22"/>
          <w:szCs w:val="22"/>
        </w:rPr>
        <w:t xml:space="preserve"> om een </w:t>
      </w:r>
      <w:r w:rsidR="00EB1E69">
        <w:rPr>
          <w:rFonts w:asciiTheme="minorHAnsi" w:hAnsiTheme="minorHAnsi"/>
          <w:sz w:val="22"/>
          <w:szCs w:val="22"/>
        </w:rPr>
        <w:t xml:space="preserve">vernieuwde </w:t>
      </w:r>
      <w:r w:rsidR="008C6B7E">
        <w:rPr>
          <w:rFonts w:asciiTheme="minorHAnsi" w:hAnsiTheme="minorHAnsi"/>
          <w:sz w:val="22"/>
          <w:szCs w:val="22"/>
        </w:rPr>
        <w:t xml:space="preserve">huisvestingsvisie </w:t>
      </w:r>
      <w:r w:rsidR="00EB1E69">
        <w:rPr>
          <w:rFonts w:asciiTheme="minorHAnsi" w:hAnsiTheme="minorHAnsi"/>
          <w:sz w:val="22"/>
          <w:szCs w:val="22"/>
        </w:rPr>
        <w:t>in gesprek met diverse interne en externe stakeholders</w:t>
      </w:r>
      <w:bookmarkStart w:id="67" w:name="_GoBack"/>
      <w:bookmarkEnd w:id="67"/>
      <w:r w:rsidR="00CE6F7A" w:rsidRPr="00CE6F7A">
        <w:rPr>
          <w:rFonts w:asciiTheme="minorHAnsi" w:hAnsiTheme="minorHAnsi"/>
          <w:sz w:val="22"/>
          <w:szCs w:val="22"/>
        </w:rPr>
        <w:t>.</w:t>
      </w:r>
      <w:r w:rsidRPr="00CE6F7A">
        <w:rPr>
          <w:rFonts w:asciiTheme="minorHAnsi" w:hAnsiTheme="minorHAnsi"/>
          <w:sz w:val="22"/>
          <w:szCs w:val="22"/>
        </w:rPr>
        <w:t xml:space="preserve"> De overheveling buitenonderhoud </w:t>
      </w:r>
      <w:r w:rsidR="007F067F">
        <w:rPr>
          <w:rFonts w:asciiTheme="minorHAnsi" w:hAnsiTheme="minorHAnsi"/>
          <w:sz w:val="22"/>
          <w:szCs w:val="22"/>
        </w:rPr>
        <w:t xml:space="preserve"> vanuit de gemeente naar SKSO </w:t>
      </w:r>
      <w:r w:rsidRPr="00CE6F7A">
        <w:rPr>
          <w:rFonts w:asciiTheme="minorHAnsi" w:hAnsiTheme="minorHAnsi"/>
          <w:sz w:val="22"/>
          <w:szCs w:val="22"/>
        </w:rPr>
        <w:t xml:space="preserve">is per 1 januari 2015 een feit. </w:t>
      </w:r>
    </w:p>
    <w:p w:rsidR="00FE38D6" w:rsidRPr="008F31D9" w:rsidRDefault="00FE38D6" w:rsidP="00073A79">
      <w:pPr>
        <w:rPr>
          <w:rFonts w:asciiTheme="minorHAnsi" w:hAnsiTheme="minorHAnsi"/>
          <w:sz w:val="22"/>
          <w:szCs w:val="22"/>
        </w:rPr>
      </w:pPr>
    </w:p>
    <w:p w:rsidR="002C382D" w:rsidRPr="00613D98" w:rsidRDefault="002C382D">
      <w:pPr>
        <w:pStyle w:val="Kop2"/>
      </w:pPr>
      <w:bookmarkStart w:id="68" w:name="_Toc328085145"/>
      <w:r w:rsidRPr="00613D98">
        <w:t>7.</w:t>
      </w:r>
      <w:r w:rsidR="00116F74" w:rsidRPr="00613D98">
        <w:t>5</w:t>
      </w:r>
      <w:r w:rsidRPr="00613D98">
        <w:t xml:space="preserve"> </w:t>
      </w:r>
      <w:r w:rsidR="00D7510F" w:rsidRPr="00613D98">
        <w:t>Veiligheid</w:t>
      </w:r>
      <w:bookmarkEnd w:id="68"/>
    </w:p>
    <w:p w:rsidR="00D7510F" w:rsidRPr="008F31D9" w:rsidRDefault="00D7510F" w:rsidP="00073A79">
      <w:pPr>
        <w:rPr>
          <w:rFonts w:asciiTheme="minorHAnsi" w:hAnsiTheme="minorHAnsi"/>
          <w:sz w:val="22"/>
          <w:szCs w:val="22"/>
        </w:rPr>
      </w:pPr>
    </w:p>
    <w:p w:rsidR="00A86712" w:rsidRDefault="00A86712" w:rsidP="00073A79">
      <w:pPr>
        <w:rPr>
          <w:rFonts w:asciiTheme="minorHAnsi" w:hAnsiTheme="minorHAnsi"/>
          <w:sz w:val="22"/>
          <w:szCs w:val="22"/>
        </w:rPr>
      </w:pPr>
      <w:r w:rsidRPr="00A86712">
        <w:rPr>
          <w:rFonts w:asciiTheme="minorHAnsi" w:hAnsiTheme="minorHAnsi"/>
          <w:sz w:val="22"/>
          <w:szCs w:val="22"/>
        </w:rPr>
        <w:t>De veiligheid van alle mensen die onze scho</w:t>
      </w:r>
      <w:r>
        <w:rPr>
          <w:rFonts w:asciiTheme="minorHAnsi" w:hAnsiTheme="minorHAnsi"/>
          <w:sz w:val="22"/>
          <w:szCs w:val="22"/>
        </w:rPr>
        <w:t>o</w:t>
      </w:r>
      <w:r w:rsidRPr="00A86712">
        <w:rPr>
          <w:rFonts w:asciiTheme="minorHAnsi" w:hAnsiTheme="minorHAnsi"/>
          <w:sz w:val="22"/>
          <w:szCs w:val="22"/>
        </w:rPr>
        <w:t>l bezoe</w:t>
      </w:r>
      <w:r w:rsidR="003E795C">
        <w:rPr>
          <w:rFonts w:asciiTheme="minorHAnsi" w:hAnsiTheme="minorHAnsi"/>
          <w:sz w:val="22"/>
          <w:szCs w:val="22"/>
        </w:rPr>
        <w:t>ken</w:t>
      </w:r>
      <w:r w:rsidRPr="00A86712">
        <w:rPr>
          <w:rFonts w:asciiTheme="minorHAnsi" w:hAnsiTheme="minorHAnsi"/>
          <w:sz w:val="22"/>
          <w:szCs w:val="22"/>
        </w:rPr>
        <w:t xml:space="preserve"> of er werkzaam zijn, is een groot goed. Om die veiligheid te garanderen wordt voldaan aan wettelijke richtlijnen in het kader van Arbobeleid, verzuimbeleid, risico- inventarisatie, personeelsbeleid et cetera. Daarnaast is het belangrijk dat duidelijk is hoe te handelen in geval van onveili</w:t>
      </w:r>
      <w:r w:rsidR="00DC202C">
        <w:rPr>
          <w:rFonts w:asciiTheme="minorHAnsi" w:hAnsiTheme="minorHAnsi"/>
          <w:sz w:val="22"/>
          <w:szCs w:val="22"/>
        </w:rPr>
        <w:t xml:space="preserve">ge situaties.  Daartoe zijn er </w:t>
      </w:r>
      <w:r w:rsidRPr="00A86712">
        <w:rPr>
          <w:rFonts w:asciiTheme="minorHAnsi" w:hAnsiTheme="minorHAnsi"/>
          <w:sz w:val="22"/>
          <w:szCs w:val="22"/>
        </w:rPr>
        <w:t>veiligheidsdocumenten en protocollen op de school welke g</w:t>
      </w:r>
      <w:r w:rsidR="00DC202C">
        <w:rPr>
          <w:rFonts w:asciiTheme="minorHAnsi" w:hAnsiTheme="minorHAnsi"/>
          <w:sz w:val="22"/>
          <w:szCs w:val="22"/>
        </w:rPr>
        <w:t>elden</w:t>
      </w:r>
      <w:r w:rsidRPr="00A86712">
        <w:rPr>
          <w:rFonts w:asciiTheme="minorHAnsi" w:hAnsiTheme="minorHAnsi"/>
          <w:sz w:val="22"/>
          <w:szCs w:val="22"/>
        </w:rPr>
        <w:t xml:space="preserve"> voor iedereen binnen onze leefwerkgemeenschap. </w:t>
      </w:r>
    </w:p>
    <w:p w:rsidR="00A86712" w:rsidRDefault="00A86712" w:rsidP="00073A79">
      <w:pPr>
        <w:rPr>
          <w:rFonts w:asciiTheme="minorHAnsi" w:hAnsiTheme="minorHAnsi"/>
          <w:sz w:val="22"/>
          <w:szCs w:val="22"/>
        </w:rPr>
      </w:pPr>
    </w:p>
    <w:p w:rsidR="00A86712" w:rsidRDefault="00E64A62" w:rsidP="00284197">
      <w:pPr>
        <w:pStyle w:val="Kop4"/>
      </w:pPr>
      <w:r>
        <w:t>7.5</w:t>
      </w:r>
      <w:r w:rsidR="00E0217A">
        <w:t>.1</w:t>
      </w:r>
      <w:r w:rsidR="00A86712">
        <w:t xml:space="preserve"> Huidige situatie</w:t>
      </w:r>
    </w:p>
    <w:p w:rsidR="00D7510F" w:rsidRPr="008F31D9" w:rsidRDefault="00A86712" w:rsidP="00073A79">
      <w:pPr>
        <w:rPr>
          <w:rFonts w:asciiTheme="minorHAnsi" w:hAnsiTheme="minorHAnsi"/>
          <w:sz w:val="22"/>
          <w:szCs w:val="22"/>
        </w:rPr>
      </w:pPr>
      <w:r w:rsidRPr="00A86712">
        <w:rPr>
          <w:rFonts w:asciiTheme="minorHAnsi" w:hAnsiTheme="minorHAnsi"/>
          <w:sz w:val="22"/>
          <w:szCs w:val="22"/>
        </w:rPr>
        <w:t>B</w:t>
      </w:r>
      <w:r w:rsidR="008F31D9" w:rsidRPr="00A86712">
        <w:rPr>
          <w:rFonts w:asciiTheme="minorHAnsi" w:hAnsiTheme="minorHAnsi"/>
          <w:sz w:val="22"/>
          <w:szCs w:val="22"/>
        </w:rPr>
        <w:t>innen</w:t>
      </w:r>
      <w:r w:rsidR="008F31D9" w:rsidRPr="008F31D9">
        <w:rPr>
          <w:rFonts w:asciiTheme="minorHAnsi" w:hAnsiTheme="minorHAnsi"/>
          <w:sz w:val="22"/>
          <w:szCs w:val="22"/>
        </w:rPr>
        <w:t xml:space="preserve"> de school heerst</w:t>
      </w:r>
      <w:r w:rsidR="00D7510F" w:rsidRPr="008F31D9">
        <w:rPr>
          <w:rFonts w:asciiTheme="minorHAnsi" w:hAnsiTheme="minorHAnsi"/>
          <w:sz w:val="22"/>
          <w:szCs w:val="22"/>
        </w:rPr>
        <w:t xml:space="preserve"> er een gevoel van veiligheid bij ouders en kinderen (onder andere door het schoolklimaat en de respectvolle manier van omgaan met elkaar)</w:t>
      </w:r>
      <w:r>
        <w:rPr>
          <w:rFonts w:asciiTheme="minorHAnsi" w:hAnsiTheme="minorHAnsi"/>
          <w:sz w:val="22"/>
          <w:szCs w:val="22"/>
        </w:rPr>
        <w:t xml:space="preserve">. </w:t>
      </w:r>
    </w:p>
    <w:p w:rsidR="008F31D9" w:rsidRPr="008F31D9" w:rsidRDefault="008F31D9" w:rsidP="00073A79">
      <w:pPr>
        <w:rPr>
          <w:rFonts w:asciiTheme="minorHAnsi" w:hAnsiTheme="minorHAnsi"/>
          <w:sz w:val="22"/>
          <w:szCs w:val="22"/>
        </w:rPr>
      </w:pPr>
      <w:r w:rsidRPr="008F31D9">
        <w:rPr>
          <w:rFonts w:asciiTheme="minorHAnsi" w:hAnsiTheme="minorHAnsi"/>
          <w:sz w:val="22"/>
          <w:szCs w:val="22"/>
        </w:rPr>
        <w:t xml:space="preserve">In dit deel van het schoolplan wordt vooral ingegaan op </w:t>
      </w:r>
      <w:r w:rsidRPr="002F611D">
        <w:rPr>
          <w:rFonts w:asciiTheme="minorHAnsi" w:hAnsiTheme="minorHAnsi"/>
          <w:sz w:val="22"/>
          <w:szCs w:val="22"/>
        </w:rPr>
        <w:t xml:space="preserve">de </w:t>
      </w:r>
      <w:r w:rsidR="00456DCE" w:rsidRPr="00456DCE">
        <w:rPr>
          <w:rFonts w:asciiTheme="minorHAnsi" w:hAnsiTheme="minorHAnsi"/>
          <w:sz w:val="22"/>
          <w:szCs w:val="22"/>
        </w:rPr>
        <w:t>fysieke veiligheid</w:t>
      </w:r>
      <w:r w:rsidRPr="002F611D">
        <w:rPr>
          <w:rFonts w:asciiTheme="minorHAnsi" w:hAnsiTheme="minorHAnsi"/>
          <w:sz w:val="22"/>
          <w:szCs w:val="22"/>
        </w:rPr>
        <w:t xml:space="preserve">. </w:t>
      </w:r>
      <w:r w:rsidR="002F611D">
        <w:rPr>
          <w:rFonts w:asciiTheme="minorHAnsi" w:hAnsiTheme="minorHAnsi"/>
          <w:sz w:val="22"/>
          <w:szCs w:val="22"/>
        </w:rPr>
        <w:t>Eens in de vier jaar wordt</w:t>
      </w:r>
      <w:r w:rsidRPr="008F31D9">
        <w:rPr>
          <w:rFonts w:asciiTheme="minorHAnsi" w:hAnsiTheme="minorHAnsi"/>
          <w:sz w:val="22"/>
          <w:szCs w:val="22"/>
        </w:rPr>
        <w:t xml:space="preserve"> een Risico Inventarisatie en Evaluatie (RI&amp;E) uitgevoerd, waarna een plan van aanpak gemaakt word</w:t>
      </w:r>
      <w:r w:rsidR="002F611D">
        <w:rPr>
          <w:rFonts w:asciiTheme="minorHAnsi" w:hAnsiTheme="minorHAnsi"/>
          <w:sz w:val="22"/>
          <w:szCs w:val="22"/>
        </w:rPr>
        <w:t>t</w:t>
      </w:r>
      <w:r w:rsidRPr="008F31D9">
        <w:rPr>
          <w:rFonts w:asciiTheme="minorHAnsi" w:hAnsiTheme="minorHAnsi"/>
          <w:sz w:val="22"/>
          <w:szCs w:val="22"/>
        </w:rPr>
        <w:t xml:space="preserve">. </w:t>
      </w:r>
      <w:r w:rsidR="002F611D">
        <w:rPr>
          <w:rFonts w:asciiTheme="minorHAnsi" w:hAnsiTheme="minorHAnsi"/>
          <w:sz w:val="22"/>
          <w:szCs w:val="22"/>
        </w:rPr>
        <w:t>De bestaande beleidsdocumenten</w:t>
      </w:r>
      <w:r w:rsidR="00A86712">
        <w:rPr>
          <w:rFonts w:asciiTheme="minorHAnsi" w:hAnsiTheme="minorHAnsi"/>
          <w:sz w:val="22"/>
          <w:szCs w:val="22"/>
        </w:rPr>
        <w:t xml:space="preserve"> (Arboplan, gedragscode en protocollen (pestprotocol) </w:t>
      </w:r>
      <w:r w:rsidR="002F611D">
        <w:rPr>
          <w:rFonts w:asciiTheme="minorHAnsi" w:hAnsiTheme="minorHAnsi"/>
          <w:sz w:val="22"/>
          <w:szCs w:val="22"/>
        </w:rPr>
        <w:t>zullen de komende periode geactualiseerd worden</w:t>
      </w:r>
      <w:r w:rsidR="00A86712">
        <w:rPr>
          <w:rFonts w:asciiTheme="minorHAnsi" w:hAnsiTheme="minorHAnsi"/>
          <w:sz w:val="22"/>
          <w:szCs w:val="22"/>
        </w:rPr>
        <w:t xml:space="preserve">.  </w:t>
      </w:r>
    </w:p>
    <w:p w:rsidR="00DC202C" w:rsidRDefault="00DC202C" w:rsidP="00DC202C">
      <w:pPr>
        <w:pStyle w:val="Kop2"/>
      </w:pPr>
    </w:p>
    <w:p w:rsidR="00F139EA" w:rsidRPr="00DC202C" w:rsidRDefault="00D7510F" w:rsidP="00DC202C">
      <w:pPr>
        <w:pStyle w:val="Kop2"/>
      </w:pPr>
      <w:bookmarkStart w:id="69" w:name="_Toc328085146"/>
      <w:r w:rsidRPr="008D3334">
        <w:t>7.</w:t>
      </w:r>
      <w:r w:rsidR="00613D98">
        <w:t>6</w:t>
      </w:r>
      <w:r w:rsidRPr="008D3334">
        <w:t xml:space="preserve"> ICT en infrastructuur</w:t>
      </w:r>
      <w:bookmarkEnd w:id="69"/>
    </w:p>
    <w:p w:rsidR="00284197" w:rsidRDefault="00284197" w:rsidP="00073A79">
      <w:pPr>
        <w:rPr>
          <w:rFonts w:asciiTheme="minorHAnsi" w:hAnsiTheme="minorHAnsi"/>
          <w:sz w:val="22"/>
          <w:szCs w:val="22"/>
        </w:rPr>
      </w:pPr>
    </w:p>
    <w:p w:rsidR="00284197" w:rsidRPr="008D3334" w:rsidRDefault="00284197" w:rsidP="008362F8">
      <w:pPr>
        <w:pStyle w:val="Kop4"/>
      </w:pPr>
      <w:r w:rsidRPr="008D3334">
        <w:t>7.</w:t>
      </w:r>
      <w:r w:rsidR="00613D98">
        <w:t>6</w:t>
      </w:r>
      <w:r w:rsidRPr="008D3334">
        <w:t>.1 Huidige situatie</w:t>
      </w:r>
    </w:p>
    <w:p w:rsidR="008D3334" w:rsidRPr="008D3334" w:rsidRDefault="008D3334" w:rsidP="00073A79">
      <w:pPr>
        <w:rPr>
          <w:rFonts w:asciiTheme="minorHAnsi" w:hAnsiTheme="minorHAnsi"/>
          <w:sz w:val="22"/>
          <w:szCs w:val="22"/>
        </w:rPr>
      </w:pPr>
      <w:r w:rsidRPr="008D3334">
        <w:rPr>
          <w:rFonts w:asciiTheme="minorHAnsi" w:hAnsiTheme="minorHAnsi"/>
          <w:sz w:val="22"/>
          <w:szCs w:val="22"/>
        </w:rPr>
        <w:t xml:space="preserve">In de </w:t>
      </w:r>
      <w:r w:rsidR="00427328">
        <w:rPr>
          <w:rFonts w:asciiTheme="minorHAnsi" w:hAnsiTheme="minorHAnsi"/>
          <w:sz w:val="22"/>
          <w:szCs w:val="22"/>
        </w:rPr>
        <w:t>stam</w:t>
      </w:r>
      <w:r w:rsidRPr="008D3334">
        <w:rPr>
          <w:rFonts w:asciiTheme="minorHAnsi" w:hAnsiTheme="minorHAnsi"/>
          <w:sz w:val="22"/>
          <w:szCs w:val="22"/>
        </w:rPr>
        <w:t>groepen wordt gewerk</w:t>
      </w:r>
      <w:r w:rsidR="00A9753C">
        <w:rPr>
          <w:rFonts w:asciiTheme="minorHAnsi" w:hAnsiTheme="minorHAnsi"/>
          <w:sz w:val="22"/>
          <w:szCs w:val="22"/>
        </w:rPr>
        <w:t>t met digiborden of smartborden</w:t>
      </w:r>
      <w:r w:rsidRPr="008D3334">
        <w:rPr>
          <w:rFonts w:asciiTheme="minorHAnsi" w:hAnsiTheme="minorHAnsi"/>
          <w:sz w:val="22"/>
          <w:szCs w:val="22"/>
        </w:rPr>
        <w:t xml:space="preserve">. Deze borden worden ingezet door de stamgroepleiders bij de instructie en worden daarnaast gebruikt voor diverse werkvormen en verwerkingsopdrachten. </w:t>
      </w:r>
    </w:p>
    <w:p w:rsidR="00284197" w:rsidRDefault="00284197" w:rsidP="00073A79">
      <w:pPr>
        <w:rPr>
          <w:rFonts w:asciiTheme="minorHAnsi" w:hAnsiTheme="minorHAnsi"/>
          <w:sz w:val="22"/>
          <w:szCs w:val="22"/>
        </w:rPr>
      </w:pPr>
      <w:r w:rsidRPr="008D3334">
        <w:rPr>
          <w:rFonts w:asciiTheme="minorHAnsi" w:hAnsiTheme="minorHAnsi"/>
          <w:sz w:val="22"/>
          <w:szCs w:val="22"/>
        </w:rPr>
        <w:t xml:space="preserve">Vanuit de wens </w:t>
      </w:r>
      <w:r w:rsidR="00DC202C">
        <w:rPr>
          <w:rFonts w:asciiTheme="minorHAnsi" w:hAnsiTheme="minorHAnsi"/>
          <w:sz w:val="22"/>
          <w:szCs w:val="22"/>
        </w:rPr>
        <w:t xml:space="preserve">om een adequaat en </w:t>
      </w:r>
      <w:r w:rsidR="002F611D">
        <w:rPr>
          <w:rFonts w:asciiTheme="minorHAnsi" w:hAnsiTheme="minorHAnsi"/>
          <w:sz w:val="22"/>
          <w:szCs w:val="22"/>
        </w:rPr>
        <w:t xml:space="preserve">goed werkende ICT infrastructuur te hebben </w:t>
      </w:r>
      <w:r w:rsidR="00DC202C">
        <w:rPr>
          <w:rFonts w:asciiTheme="minorHAnsi" w:hAnsiTheme="minorHAnsi"/>
          <w:sz w:val="22"/>
          <w:szCs w:val="22"/>
        </w:rPr>
        <w:t xml:space="preserve">zal in het schooljaar 2016/2017 </w:t>
      </w:r>
      <w:r w:rsidRPr="008D3334">
        <w:rPr>
          <w:rFonts w:asciiTheme="minorHAnsi" w:hAnsiTheme="minorHAnsi"/>
          <w:sz w:val="22"/>
          <w:szCs w:val="22"/>
        </w:rPr>
        <w:t xml:space="preserve">de ICT </w:t>
      </w:r>
      <w:r w:rsidR="00DC202C">
        <w:rPr>
          <w:rFonts w:asciiTheme="minorHAnsi" w:hAnsiTheme="minorHAnsi"/>
          <w:sz w:val="22"/>
          <w:szCs w:val="22"/>
        </w:rPr>
        <w:t>ondergebracht worden bij een externe partij als Heutink of de Rolf groep</w:t>
      </w:r>
      <w:r w:rsidRPr="008D3334">
        <w:rPr>
          <w:rFonts w:asciiTheme="minorHAnsi" w:hAnsiTheme="minorHAnsi"/>
          <w:sz w:val="22"/>
          <w:szCs w:val="22"/>
        </w:rPr>
        <w:t xml:space="preserve">. </w:t>
      </w:r>
      <w:r w:rsidR="00DC202C">
        <w:rPr>
          <w:rFonts w:asciiTheme="minorHAnsi" w:hAnsiTheme="minorHAnsi"/>
          <w:sz w:val="22"/>
          <w:szCs w:val="22"/>
        </w:rPr>
        <w:t>Deze partij zorgt</w:t>
      </w:r>
      <w:r w:rsidR="004C0BBB">
        <w:rPr>
          <w:rFonts w:asciiTheme="minorHAnsi" w:hAnsiTheme="minorHAnsi"/>
          <w:sz w:val="22"/>
          <w:szCs w:val="22"/>
        </w:rPr>
        <w:t xml:space="preserve"> ook voor een goed werkend wifi netwerk. </w:t>
      </w:r>
      <w:r w:rsidR="008D3334" w:rsidRPr="008D3334">
        <w:rPr>
          <w:rFonts w:asciiTheme="minorHAnsi" w:hAnsiTheme="minorHAnsi"/>
          <w:sz w:val="22"/>
          <w:szCs w:val="22"/>
        </w:rPr>
        <w:t xml:space="preserve">Het netwerk op </w:t>
      </w:r>
      <w:r w:rsidRPr="008D3334">
        <w:rPr>
          <w:rFonts w:asciiTheme="minorHAnsi" w:hAnsiTheme="minorHAnsi"/>
          <w:sz w:val="22"/>
          <w:szCs w:val="22"/>
        </w:rPr>
        <w:t>De Kring</w:t>
      </w:r>
      <w:r w:rsidR="008D3334" w:rsidRPr="008D3334">
        <w:rPr>
          <w:rFonts w:asciiTheme="minorHAnsi" w:hAnsiTheme="minorHAnsi"/>
          <w:sz w:val="22"/>
          <w:szCs w:val="22"/>
        </w:rPr>
        <w:t xml:space="preserve"> zal opnieuw ingericht worden, waar</w:t>
      </w:r>
      <w:r w:rsidR="002F611D">
        <w:rPr>
          <w:rFonts w:asciiTheme="minorHAnsi" w:hAnsiTheme="minorHAnsi"/>
          <w:sz w:val="22"/>
          <w:szCs w:val="22"/>
        </w:rPr>
        <w:t>bij ook</w:t>
      </w:r>
      <w:r w:rsidR="008D3334" w:rsidRPr="008D3334">
        <w:rPr>
          <w:rFonts w:asciiTheme="minorHAnsi" w:hAnsiTheme="minorHAnsi"/>
          <w:sz w:val="22"/>
          <w:szCs w:val="22"/>
        </w:rPr>
        <w:t xml:space="preserve"> gewerkt zal gaan worden </w:t>
      </w:r>
      <w:r w:rsidR="002F611D">
        <w:rPr>
          <w:rFonts w:asciiTheme="minorHAnsi" w:hAnsiTheme="minorHAnsi"/>
          <w:sz w:val="22"/>
          <w:szCs w:val="22"/>
        </w:rPr>
        <w:t>met</w:t>
      </w:r>
      <w:r w:rsidR="008D3334" w:rsidRPr="008D3334">
        <w:rPr>
          <w:rFonts w:asciiTheme="minorHAnsi" w:hAnsiTheme="minorHAnsi"/>
          <w:sz w:val="22"/>
          <w:szCs w:val="22"/>
        </w:rPr>
        <w:t xml:space="preserve"> een Cloud omgeving.</w:t>
      </w:r>
      <w:r w:rsidRPr="008D3334">
        <w:rPr>
          <w:rFonts w:asciiTheme="minorHAnsi" w:hAnsiTheme="minorHAnsi"/>
          <w:sz w:val="22"/>
          <w:szCs w:val="22"/>
        </w:rPr>
        <w:t xml:space="preserve"> </w:t>
      </w:r>
    </w:p>
    <w:p w:rsidR="0082346F" w:rsidRPr="008D3334" w:rsidRDefault="0082346F" w:rsidP="00073A79">
      <w:pPr>
        <w:rPr>
          <w:rFonts w:asciiTheme="minorHAnsi" w:hAnsiTheme="minorHAnsi"/>
          <w:sz w:val="22"/>
          <w:szCs w:val="22"/>
        </w:rPr>
      </w:pPr>
      <w:r>
        <w:rPr>
          <w:rFonts w:asciiTheme="minorHAnsi" w:hAnsiTheme="minorHAnsi"/>
          <w:sz w:val="22"/>
          <w:szCs w:val="22"/>
        </w:rPr>
        <w:t>Omdat ICT een steeds belangrijker plek gaat innemen in het onderwijs zal het aantal digitale werkplekken uitgebreid  worden.</w:t>
      </w:r>
    </w:p>
    <w:p w:rsidR="008D3334" w:rsidRDefault="008D3334" w:rsidP="00073A79">
      <w:pPr>
        <w:rPr>
          <w:rFonts w:asciiTheme="minorHAnsi" w:hAnsiTheme="minorHAnsi"/>
          <w:color w:val="00B050"/>
          <w:sz w:val="22"/>
          <w:szCs w:val="22"/>
        </w:rPr>
      </w:pPr>
    </w:p>
    <w:p w:rsidR="00E64A62" w:rsidRDefault="00E64A62" w:rsidP="00E64A62">
      <w:pPr>
        <w:pStyle w:val="Kop2"/>
      </w:pPr>
      <w:r w:rsidRPr="008D3334">
        <w:t>7.</w:t>
      </w:r>
      <w:r>
        <w:t>7</w:t>
      </w:r>
      <w:r w:rsidRPr="008D3334">
        <w:t xml:space="preserve"> </w:t>
      </w:r>
      <w:r>
        <w:t>Beleidsvoornemens</w:t>
      </w:r>
    </w:p>
    <w:p w:rsidR="00E64A62" w:rsidRPr="00E64A62" w:rsidRDefault="00E64A62" w:rsidP="00E64A62">
      <w:pPr>
        <w:rPr>
          <w:rFonts w:asciiTheme="minorHAnsi" w:hAnsiTheme="minorHAnsi"/>
          <w:sz w:val="22"/>
        </w:rPr>
      </w:pPr>
      <w:r>
        <w:rPr>
          <w:rFonts w:asciiTheme="minorHAnsi" w:hAnsiTheme="minorHAnsi"/>
          <w:sz w:val="22"/>
        </w:rPr>
        <w:t>Financieel</w:t>
      </w:r>
    </w:p>
    <w:p w:rsidR="00E64A62" w:rsidRDefault="00E64A62" w:rsidP="00E64A62">
      <w:pPr>
        <w:pStyle w:val="Geenafstand"/>
        <w:numPr>
          <w:ilvl w:val="0"/>
          <w:numId w:val="16"/>
        </w:numPr>
      </w:pPr>
      <w:r>
        <w:t>Onderzoek naar eventuele mogelijkheden sponsoring en eventueel aanpassing van het beleid</w:t>
      </w:r>
    </w:p>
    <w:p w:rsidR="00E64A62" w:rsidRDefault="00E64A62" w:rsidP="00E64A62">
      <w:pPr>
        <w:pStyle w:val="Geenafstand"/>
        <w:numPr>
          <w:ilvl w:val="0"/>
          <w:numId w:val="16"/>
        </w:numPr>
      </w:pPr>
      <w:r>
        <w:t xml:space="preserve">Efficiëntere inrichting financiële administratie </w:t>
      </w:r>
    </w:p>
    <w:p w:rsidR="00E64A62" w:rsidRPr="00E64A62" w:rsidRDefault="00E64A62" w:rsidP="00E64A62">
      <w:pPr>
        <w:rPr>
          <w:rFonts w:asciiTheme="minorHAnsi" w:hAnsiTheme="minorHAnsi"/>
          <w:sz w:val="22"/>
        </w:rPr>
      </w:pPr>
      <w:r w:rsidRPr="00E64A62">
        <w:rPr>
          <w:rFonts w:asciiTheme="minorHAnsi" w:hAnsiTheme="minorHAnsi"/>
          <w:sz w:val="22"/>
        </w:rPr>
        <w:t>Huisvestiging/veiligheid</w:t>
      </w:r>
    </w:p>
    <w:p w:rsidR="00E64A62" w:rsidRPr="008F31D9" w:rsidRDefault="00E64A62" w:rsidP="00E64A62">
      <w:pPr>
        <w:pStyle w:val="Geenafstand"/>
        <w:numPr>
          <w:ilvl w:val="0"/>
          <w:numId w:val="16"/>
        </w:numPr>
      </w:pPr>
      <w:r>
        <w:t>Bestaande beleidsdocumenten (</w:t>
      </w:r>
      <w:r w:rsidRPr="008F31D9">
        <w:t xml:space="preserve"> veiligheidsbeleid en –protocollen o.a. Arboplan, veiligheidsplan, gedragscode, pestprotocol, allergieën</w:t>
      </w:r>
      <w:r>
        <w:t xml:space="preserve">, incidentenregistratie) zullen geactualiseerd worden. </w:t>
      </w:r>
    </w:p>
    <w:p w:rsidR="00E64A62" w:rsidRDefault="00E64A62" w:rsidP="00E64A62">
      <w:pPr>
        <w:pStyle w:val="Geenafstand"/>
        <w:numPr>
          <w:ilvl w:val="0"/>
          <w:numId w:val="16"/>
        </w:numPr>
      </w:pPr>
      <w:r w:rsidRPr="008F31D9">
        <w:t>Controle op naleving, evaluatie en communicatie van het veiligheidsbeleid</w:t>
      </w:r>
    </w:p>
    <w:p w:rsidR="00E64A62" w:rsidRDefault="00E64A62" w:rsidP="00E64A62">
      <w:pPr>
        <w:pStyle w:val="Geenafstand"/>
      </w:pPr>
      <w:r>
        <w:t>ICT</w:t>
      </w:r>
    </w:p>
    <w:p w:rsidR="0082346F" w:rsidRPr="0082346F" w:rsidRDefault="0082346F" w:rsidP="00E66C46">
      <w:pPr>
        <w:pStyle w:val="Lijstalinea"/>
        <w:numPr>
          <w:ilvl w:val="0"/>
          <w:numId w:val="16"/>
        </w:numPr>
        <w:rPr>
          <w:rFonts w:asciiTheme="minorHAnsi" w:hAnsiTheme="minorHAnsi"/>
          <w:sz w:val="22"/>
          <w:szCs w:val="22"/>
        </w:rPr>
      </w:pPr>
      <w:r w:rsidRPr="0082346F">
        <w:rPr>
          <w:rFonts w:asciiTheme="minorHAnsi" w:hAnsiTheme="minorHAnsi"/>
          <w:sz w:val="22"/>
          <w:szCs w:val="22"/>
        </w:rPr>
        <w:t>Inrichting van het netwerk (Cloud omgeving) met een goed werkend Wifi netwerk</w:t>
      </w:r>
    </w:p>
    <w:p w:rsidR="0082346F" w:rsidRDefault="0082346F" w:rsidP="00E66C46">
      <w:pPr>
        <w:pStyle w:val="Lijstalinea"/>
        <w:numPr>
          <w:ilvl w:val="0"/>
          <w:numId w:val="16"/>
        </w:numPr>
        <w:rPr>
          <w:rFonts w:asciiTheme="minorHAnsi" w:hAnsiTheme="minorHAnsi"/>
          <w:sz w:val="22"/>
          <w:szCs w:val="22"/>
        </w:rPr>
      </w:pPr>
      <w:r w:rsidRPr="0082346F">
        <w:rPr>
          <w:rFonts w:asciiTheme="minorHAnsi" w:hAnsiTheme="minorHAnsi"/>
          <w:sz w:val="22"/>
          <w:szCs w:val="22"/>
        </w:rPr>
        <w:t>Uitbreiden aantal digitale werkplekken voor de kinderen</w:t>
      </w:r>
    </w:p>
    <w:p w:rsidR="0082346F" w:rsidRDefault="0082346F" w:rsidP="00073A79">
      <w:pPr>
        <w:rPr>
          <w:rFonts w:asciiTheme="minorHAnsi" w:hAnsiTheme="minorHAnsi"/>
          <w:color w:val="00B050"/>
          <w:sz w:val="22"/>
          <w:szCs w:val="22"/>
        </w:rPr>
      </w:pPr>
    </w:p>
    <w:p w:rsidR="00284197" w:rsidRDefault="00284197" w:rsidP="00073A79">
      <w:pPr>
        <w:rPr>
          <w:rFonts w:asciiTheme="minorHAnsi" w:hAnsiTheme="minorHAnsi"/>
          <w:color w:val="00B050"/>
          <w:sz w:val="22"/>
          <w:szCs w:val="22"/>
        </w:rPr>
      </w:pPr>
    </w:p>
    <w:p w:rsidR="00D31892" w:rsidRDefault="00D31892" w:rsidP="00073A79">
      <w:pPr>
        <w:rPr>
          <w:rFonts w:asciiTheme="minorHAnsi" w:hAnsiTheme="minorHAnsi"/>
          <w:color w:val="00B050"/>
          <w:sz w:val="22"/>
          <w:szCs w:val="22"/>
        </w:rPr>
      </w:pPr>
    </w:p>
    <w:p w:rsidR="00D31892" w:rsidRDefault="00D31892" w:rsidP="00073A79">
      <w:pPr>
        <w:rPr>
          <w:rFonts w:asciiTheme="minorHAnsi" w:hAnsiTheme="minorHAnsi"/>
          <w:color w:val="00B050"/>
          <w:sz w:val="22"/>
          <w:szCs w:val="22"/>
        </w:rPr>
      </w:pPr>
    </w:p>
    <w:p w:rsidR="00D31892" w:rsidRDefault="00D31892" w:rsidP="00073A79">
      <w:pPr>
        <w:rPr>
          <w:rFonts w:asciiTheme="minorHAnsi" w:hAnsiTheme="minorHAnsi"/>
          <w:color w:val="00B050"/>
          <w:sz w:val="22"/>
          <w:szCs w:val="22"/>
        </w:rPr>
      </w:pPr>
    </w:p>
    <w:p w:rsidR="00D31892" w:rsidRDefault="00D31892" w:rsidP="00073A79">
      <w:pPr>
        <w:rPr>
          <w:rFonts w:asciiTheme="minorHAnsi" w:hAnsiTheme="minorHAnsi"/>
          <w:color w:val="00B050"/>
          <w:sz w:val="22"/>
          <w:szCs w:val="22"/>
        </w:rPr>
      </w:pPr>
    </w:p>
    <w:p w:rsidR="00D31892" w:rsidRDefault="00D31892" w:rsidP="00073A79">
      <w:pPr>
        <w:rPr>
          <w:rFonts w:asciiTheme="minorHAnsi" w:hAnsiTheme="minorHAnsi"/>
          <w:color w:val="00B050"/>
          <w:sz w:val="22"/>
          <w:szCs w:val="22"/>
        </w:rPr>
      </w:pPr>
    </w:p>
    <w:p w:rsidR="00D31892" w:rsidRDefault="00D31892" w:rsidP="00073A79">
      <w:pPr>
        <w:rPr>
          <w:rFonts w:asciiTheme="minorHAnsi" w:hAnsiTheme="minorHAnsi"/>
          <w:color w:val="00B050"/>
          <w:sz w:val="22"/>
          <w:szCs w:val="22"/>
        </w:rPr>
      </w:pPr>
    </w:p>
    <w:p w:rsidR="005C50AD" w:rsidRDefault="005C50AD" w:rsidP="00073A79">
      <w:pPr>
        <w:rPr>
          <w:rFonts w:asciiTheme="minorHAnsi" w:hAnsiTheme="minorHAnsi"/>
          <w:color w:val="00B050"/>
          <w:sz w:val="22"/>
          <w:szCs w:val="22"/>
        </w:rPr>
      </w:pPr>
    </w:p>
    <w:p w:rsidR="005C50AD" w:rsidRDefault="005C50AD" w:rsidP="00073A79">
      <w:pPr>
        <w:rPr>
          <w:rFonts w:asciiTheme="minorHAnsi" w:hAnsiTheme="minorHAnsi"/>
          <w:color w:val="00B050"/>
          <w:sz w:val="22"/>
          <w:szCs w:val="22"/>
        </w:rPr>
      </w:pPr>
    </w:p>
    <w:p w:rsidR="005C50AD" w:rsidRDefault="005C50AD" w:rsidP="00073A79">
      <w:pPr>
        <w:rPr>
          <w:rFonts w:asciiTheme="minorHAnsi" w:hAnsiTheme="minorHAnsi"/>
          <w:color w:val="00B050"/>
          <w:sz w:val="22"/>
          <w:szCs w:val="22"/>
        </w:rPr>
      </w:pPr>
    </w:p>
    <w:p w:rsidR="00883287" w:rsidRDefault="00883287" w:rsidP="00073A79">
      <w:pPr>
        <w:rPr>
          <w:rFonts w:asciiTheme="minorHAnsi" w:hAnsiTheme="minorHAnsi"/>
          <w:color w:val="00B050"/>
          <w:sz w:val="22"/>
          <w:szCs w:val="22"/>
        </w:rPr>
      </w:pPr>
    </w:p>
    <w:p w:rsidR="00883287" w:rsidRDefault="00883287" w:rsidP="00073A79">
      <w:pPr>
        <w:rPr>
          <w:rFonts w:asciiTheme="minorHAnsi" w:hAnsiTheme="minorHAnsi"/>
          <w:color w:val="00B050"/>
          <w:sz w:val="22"/>
          <w:szCs w:val="22"/>
        </w:rPr>
      </w:pPr>
    </w:p>
    <w:p w:rsidR="00883287" w:rsidRDefault="00883287" w:rsidP="00073A79">
      <w:pPr>
        <w:rPr>
          <w:rFonts w:asciiTheme="minorHAnsi" w:hAnsiTheme="minorHAnsi"/>
          <w:color w:val="00B050"/>
          <w:sz w:val="22"/>
          <w:szCs w:val="22"/>
        </w:rPr>
      </w:pPr>
    </w:p>
    <w:p w:rsidR="00883287" w:rsidRDefault="00883287" w:rsidP="00073A79">
      <w:pPr>
        <w:rPr>
          <w:rFonts w:asciiTheme="minorHAnsi" w:hAnsiTheme="minorHAnsi"/>
          <w:color w:val="00B050"/>
          <w:sz w:val="22"/>
          <w:szCs w:val="22"/>
        </w:rPr>
      </w:pPr>
    </w:p>
    <w:p w:rsidR="00883287" w:rsidRDefault="00883287" w:rsidP="00073A79">
      <w:pPr>
        <w:rPr>
          <w:rFonts w:asciiTheme="minorHAnsi" w:hAnsiTheme="minorHAnsi"/>
          <w:color w:val="00B050"/>
          <w:sz w:val="22"/>
          <w:szCs w:val="22"/>
        </w:rPr>
      </w:pPr>
    </w:p>
    <w:p w:rsidR="00883287" w:rsidRDefault="00883287" w:rsidP="00073A79">
      <w:pPr>
        <w:rPr>
          <w:rFonts w:asciiTheme="minorHAnsi" w:hAnsiTheme="minorHAnsi"/>
          <w:color w:val="00B050"/>
          <w:sz w:val="22"/>
          <w:szCs w:val="22"/>
        </w:rPr>
      </w:pPr>
    </w:p>
    <w:p w:rsidR="00883287" w:rsidRDefault="00883287" w:rsidP="00073A79">
      <w:pPr>
        <w:rPr>
          <w:rFonts w:asciiTheme="minorHAnsi" w:hAnsiTheme="minorHAnsi"/>
          <w:color w:val="00B050"/>
          <w:sz w:val="22"/>
          <w:szCs w:val="22"/>
        </w:rPr>
      </w:pPr>
    </w:p>
    <w:p w:rsidR="00883287" w:rsidRDefault="00883287" w:rsidP="00073A79">
      <w:pPr>
        <w:rPr>
          <w:rFonts w:asciiTheme="minorHAnsi" w:hAnsiTheme="minorHAnsi"/>
          <w:color w:val="00B050"/>
          <w:sz w:val="22"/>
          <w:szCs w:val="22"/>
        </w:rPr>
      </w:pPr>
    </w:p>
    <w:p w:rsidR="00883287" w:rsidRDefault="00883287" w:rsidP="00073A79">
      <w:pPr>
        <w:rPr>
          <w:rFonts w:asciiTheme="minorHAnsi" w:hAnsiTheme="minorHAnsi"/>
          <w:color w:val="00B050"/>
          <w:sz w:val="22"/>
          <w:szCs w:val="22"/>
        </w:rPr>
      </w:pPr>
    </w:p>
    <w:p w:rsidR="00883287" w:rsidRDefault="00883287" w:rsidP="00073A79">
      <w:pPr>
        <w:rPr>
          <w:rFonts w:asciiTheme="minorHAnsi" w:hAnsiTheme="minorHAnsi"/>
          <w:color w:val="00B050"/>
          <w:sz w:val="22"/>
          <w:szCs w:val="22"/>
        </w:rPr>
      </w:pPr>
    </w:p>
    <w:p w:rsidR="00883287" w:rsidRDefault="00883287" w:rsidP="00073A79">
      <w:pPr>
        <w:rPr>
          <w:rFonts w:asciiTheme="minorHAnsi" w:hAnsiTheme="minorHAnsi"/>
          <w:color w:val="00B050"/>
          <w:sz w:val="22"/>
          <w:szCs w:val="22"/>
        </w:rPr>
      </w:pPr>
    </w:p>
    <w:p w:rsidR="00883287" w:rsidRDefault="00883287" w:rsidP="00073A79">
      <w:pPr>
        <w:rPr>
          <w:rFonts w:asciiTheme="minorHAnsi" w:hAnsiTheme="minorHAnsi"/>
          <w:color w:val="00B050"/>
          <w:sz w:val="22"/>
          <w:szCs w:val="22"/>
        </w:rPr>
      </w:pPr>
    </w:p>
    <w:p w:rsidR="00883287" w:rsidRDefault="00883287" w:rsidP="00073A79">
      <w:pPr>
        <w:rPr>
          <w:rFonts w:asciiTheme="minorHAnsi" w:hAnsiTheme="minorHAnsi"/>
          <w:color w:val="00B050"/>
          <w:sz w:val="22"/>
          <w:szCs w:val="22"/>
        </w:rPr>
      </w:pPr>
    </w:p>
    <w:p w:rsidR="00883287" w:rsidRDefault="00883287" w:rsidP="00073A79">
      <w:pPr>
        <w:rPr>
          <w:rFonts w:asciiTheme="minorHAnsi" w:hAnsiTheme="minorHAnsi"/>
          <w:color w:val="00B050"/>
          <w:sz w:val="22"/>
          <w:szCs w:val="22"/>
        </w:rPr>
      </w:pPr>
    </w:p>
    <w:p w:rsidR="00883287" w:rsidRDefault="00883287" w:rsidP="00073A79">
      <w:pPr>
        <w:rPr>
          <w:rFonts w:asciiTheme="minorHAnsi" w:hAnsiTheme="minorHAnsi"/>
          <w:color w:val="00B050"/>
          <w:sz w:val="22"/>
          <w:szCs w:val="22"/>
        </w:rPr>
      </w:pPr>
    </w:p>
    <w:p w:rsidR="00883287" w:rsidRDefault="00883287" w:rsidP="00073A79">
      <w:pPr>
        <w:rPr>
          <w:rFonts w:asciiTheme="minorHAnsi" w:hAnsiTheme="minorHAnsi"/>
          <w:color w:val="00B050"/>
          <w:sz w:val="22"/>
          <w:szCs w:val="22"/>
        </w:rPr>
      </w:pPr>
    </w:p>
    <w:p w:rsidR="00427328" w:rsidRDefault="00427328" w:rsidP="00073A79">
      <w:pPr>
        <w:rPr>
          <w:rFonts w:asciiTheme="minorHAnsi" w:hAnsiTheme="minorHAnsi"/>
          <w:color w:val="00B050"/>
          <w:sz w:val="22"/>
          <w:szCs w:val="22"/>
        </w:rPr>
      </w:pPr>
    </w:p>
    <w:p w:rsidR="00427328" w:rsidRDefault="00427328" w:rsidP="00073A79">
      <w:pPr>
        <w:rPr>
          <w:rFonts w:asciiTheme="minorHAnsi" w:hAnsiTheme="minorHAnsi"/>
          <w:color w:val="00B050"/>
          <w:sz w:val="22"/>
          <w:szCs w:val="22"/>
        </w:rPr>
      </w:pPr>
    </w:p>
    <w:p w:rsidR="00427328" w:rsidRDefault="00427328" w:rsidP="00073A79">
      <w:pPr>
        <w:rPr>
          <w:rFonts w:asciiTheme="minorHAnsi" w:hAnsiTheme="minorHAnsi"/>
          <w:color w:val="00B050"/>
          <w:sz w:val="22"/>
          <w:szCs w:val="22"/>
        </w:rPr>
      </w:pPr>
    </w:p>
    <w:p w:rsidR="00427328" w:rsidRDefault="00427328" w:rsidP="00073A79">
      <w:pPr>
        <w:rPr>
          <w:rFonts w:asciiTheme="minorHAnsi" w:hAnsiTheme="minorHAnsi"/>
          <w:color w:val="00B050"/>
          <w:sz w:val="22"/>
          <w:szCs w:val="22"/>
        </w:rPr>
      </w:pPr>
    </w:p>
    <w:p w:rsidR="00883287" w:rsidRDefault="00883287" w:rsidP="00073A79">
      <w:pPr>
        <w:rPr>
          <w:rFonts w:asciiTheme="minorHAnsi" w:hAnsiTheme="minorHAnsi"/>
          <w:color w:val="00B050"/>
          <w:sz w:val="22"/>
          <w:szCs w:val="22"/>
        </w:rPr>
      </w:pPr>
    </w:p>
    <w:p w:rsidR="00E0217A" w:rsidRDefault="00E0217A">
      <w:pPr>
        <w:spacing w:after="160" w:line="259" w:lineRule="auto"/>
        <w:rPr>
          <w:rFonts w:asciiTheme="majorHAnsi" w:eastAsiaTheme="majorEastAsia" w:hAnsiTheme="majorHAnsi" w:cstheme="majorBidi"/>
          <w:color w:val="2E74B5" w:themeColor="accent1" w:themeShade="BF"/>
          <w:sz w:val="32"/>
          <w:szCs w:val="32"/>
        </w:rPr>
      </w:pPr>
      <w:bookmarkStart w:id="70" w:name="_Toc437512176"/>
      <w:bookmarkStart w:id="71" w:name="_Toc328085147"/>
      <w:r>
        <w:br w:type="page"/>
      </w:r>
    </w:p>
    <w:p w:rsidR="000D3EB3" w:rsidRPr="0069560F" w:rsidRDefault="000D3EB3" w:rsidP="000D3EB3">
      <w:pPr>
        <w:pStyle w:val="Kop1"/>
      </w:pPr>
      <w:r w:rsidRPr="0069560F">
        <w:lastRenderedPageBreak/>
        <w:t>Hoofdstuk 8 Overzicht beleidsvoornemens/ plannen</w:t>
      </w:r>
      <w:bookmarkEnd w:id="70"/>
      <w:bookmarkEnd w:id="71"/>
      <w:r w:rsidRPr="0069560F">
        <w:t xml:space="preserve"> </w:t>
      </w:r>
    </w:p>
    <w:p w:rsidR="000D3EB3" w:rsidRPr="0069560F" w:rsidRDefault="000D3EB3" w:rsidP="000D3EB3">
      <w:pPr>
        <w:rPr>
          <w:rFonts w:asciiTheme="minorHAnsi" w:hAnsiTheme="minorHAnsi"/>
          <w:color w:val="00B050"/>
          <w:sz w:val="22"/>
          <w:szCs w:val="22"/>
        </w:rPr>
      </w:pPr>
    </w:p>
    <w:p w:rsidR="000D3EB3" w:rsidRPr="0069560F" w:rsidRDefault="000D3EB3" w:rsidP="000D3EB3">
      <w:pPr>
        <w:rPr>
          <w:rFonts w:asciiTheme="minorHAnsi" w:hAnsiTheme="minorHAnsi"/>
          <w:color w:val="00B050"/>
          <w:sz w:val="22"/>
          <w:szCs w:val="22"/>
        </w:rPr>
      </w:pPr>
    </w:p>
    <w:tbl>
      <w:tblPr>
        <w:tblW w:w="9071" w:type="dxa"/>
        <w:tblLook w:val="04A0"/>
      </w:tblPr>
      <w:tblGrid>
        <w:gridCol w:w="5815"/>
        <w:gridCol w:w="796"/>
        <w:gridCol w:w="812"/>
        <w:gridCol w:w="796"/>
        <w:gridCol w:w="852"/>
      </w:tblGrid>
      <w:tr w:rsidR="000D3EB3" w:rsidRPr="0069560F">
        <w:trPr>
          <w:trHeight w:val="269"/>
        </w:trPr>
        <w:tc>
          <w:tcPr>
            <w:tcW w:w="581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A84DAA" w:rsidRDefault="000D3EB3" w:rsidP="000E319E">
            <w:pPr>
              <w:rPr>
                <w:rFonts w:asciiTheme="minorHAnsi" w:hAnsiTheme="minorHAnsi"/>
              </w:rPr>
            </w:pPr>
            <w:r w:rsidRPr="00A84DAA">
              <w:rPr>
                <w:rFonts w:asciiTheme="minorHAnsi" w:hAnsiTheme="minorHAnsi"/>
              </w:rPr>
              <w:t xml:space="preserve">Beleidsvoornemens </w:t>
            </w:r>
            <w:r w:rsidR="000E319E">
              <w:rPr>
                <w:rFonts w:asciiTheme="minorHAnsi" w:hAnsiTheme="minorHAnsi"/>
              </w:rPr>
              <w:t>identiteit</w:t>
            </w:r>
          </w:p>
        </w:tc>
        <w:tc>
          <w:tcPr>
            <w:tcW w:w="7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A84DAA" w:rsidRDefault="000D3EB3" w:rsidP="007A6F16">
            <w:pPr>
              <w:jc w:val="center"/>
              <w:rPr>
                <w:rFonts w:asciiTheme="minorHAnsi" w:hAnsiTheme="minorHAnsi"/>
              </w:rPr>
            </w:pPr>
            <w:r w:rsidRPr="00A84DAA">
              <w:rPr>
                <w:rFonts w:asciiTheme="minorHAnsi" w:hAnsiTheme="minorHAnsi"/>
              </w:rPr>
              <w:t>16/17</w:t>
            </w:r>
          </w:p>
        </w:tc>
        <w:tc>
          <w:tcPr>
            <w:tcW w:w="8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A84DAA" w:rsidRDefault="000D3EB3" w:rsidP="007A6F16">
            <w:pPr>
              <w:jc w:val="center"/>
              <w:rPr>
                <w:rFonts w:asciiTheme="minorHAnsi" w:hAnsiTheme="minorHAnsi"/>
              </w:rPr>
            </w:pPr>
            <w:r w:rsidRPr="00A84DAA">
              <w:rPr>
                <w:rFonts w:asciiTheme="minorHAnsi" w:hAnsiTheme="minorHAnsi"/>
              </w:rPr>
              <w:t>17/18</w:t>
            </w:r>
          </w:p>
        </w:tc>
        <w:tc>
          <w:tcPr>
            <w:tcW w:w="7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A84DAA" w:rsidRDefault="000D3EB3" w:rsidP="007A6F16">
            <w:pPr>
              <w:jc w:val="center"/>
              <w:rPr>
                <w:rFonts w:asciiTheme="minorHAnsi" w:hAnsiTheme="minorHAnsi"/>
              </w:rPr>
            </w:pPr>
            <w:r w:rsidRPr="00A84DAA">
              <w:rPr>
                <w:rFonts w:asciiTheme="minorHAnsi" w:hAnsiTheme="minorHAnsi"/>
              </w:rPr>
              <w:t>18/19</w:t>
            </w:r>
          </w:p>
        </w:tc>
        <w:tc>
          <w:tcPr>
            <w:tcW w:w="8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A84DAA" w:rsidRDefault="000D3EB3" w:rsidP="007A6F16">
            <w:pPr>
              <w:jc w:val="center"/>
              <w:rPr>
                <w:rFonts w:asciiTheme="minorHAnsi" w:hAnsiTheme="minorHAnsi"/>
              </w:rPr>
            </w:pPr>
            <w:r w:rsidRPr="00A84DAA">
              <w:rPr>
                <w:rFonts w:asciiTheme="minorHAnsi" w:hAnsiTheme="minorHAnsi"/>
              </w:rPr>
              <w:t>19/20</w:t>
            </w:r>
          </w:p>
        </w:tc>
      </w:tr>
      <w:tr w:rsidR="000D3EB3" w:rsidRPr="0069560F">
        <w:trPr>
          <w:trHeight w:val="269"/>
        </w:trPr>
        <w:tc>
          <w:tcPr>
            <w:tcW w:w="5815" w:type="dxa"/>
            <w:tcBorders>
              <w:top w:val="single" w:sz="4" w:space="0" w:color="auto"/>
              <w:left w:val="single" w:sz="4" w:space="0" w:color="auto"/>
              <w:bottom w:val="single" w:sz="4" w:space="0" w:color="auto"/>
              <w:right w:val="single" w:sz="4" w:space="0" w:color="auto"/>
            </w:tcBorders>
          </w:tcPr>
          <w:p w:rsidR="000D3EB3" w:rsidRPr="00A84DAA" w:rsidRDefault="004B7E29" w:rsidP="007A6F16">
            <w:pPr>
              <w:pStyle w:val="Geenafstand"/>
            </w:pPr>
            <w:r w:rsidRPr="00A84DAA">
              <w:t>Vormgevi</w:t>
            </w:r>
            <w:r w:rsidR="007A6F16">
              <w:t>ng van de katholieke identiteit:</w:t>
            </w:r>
            <w:r w:rsidRPr="00A84DAA">
              <w:t xml:space="preserve"> </w:t>
            </w:r>
            <w:r w:rsidR="007A6F16">
              <w:t>onderzoeken van huidige stand van zaken, formuleren van de gewenste vormgeving en de implementatie en borging van de gewenste vormgeving</w:t>
            </w:r>
            <w:r w:rsidRPr="00A84DAA">
              <w:t xml:space="preserve">. </w:t>
            </w:r>
          </w:p>
        </w:tc>
        <w:tc>
          <w:tcPr>
            <w:tcW w:w="796" w:type="dxa"/>
            <w:tcBorders>
              <w:top w:val="single" w:sz="4" w:space="0" w:color="auto"/>
              <w:left w:val="single" w:sz="4" w:space="0" w:color="auto"/>
              <w:bottom w:val="single" w:sz="4" w:space="0" w:color="auto"/>
              <w:right w:val="single" w:sz="4" w:space="0" w:color="auto"/>
            </w:tcBorders>
          </w:tcPr>
          <w:p w:rsidR="000D3EB3" w:rsidRPr="00A84DAA" w:rsidRDefault="00912CD0" w:rsidP="007A6F16">
            <w:pPr>
              <w:jc w:val="center"/>
              <w:rPr>
                <w:rFonts w:asciiTheme="minorHAnsi" w:hAnsiTheme="minorHAnsi"/>
              </w:rPr>
            </w:pPr>
            <w:r>
              <w:rPr>
                <w:rFonts w:asciiTheme="minorHAnsi" w:hAnsiTheme="minorHAnsi"/>
              </w:rPr>
              <w:t>S</w:t>
            </w:r>
          </w:p>
        </w:tc>
        <w:tc>
          <w:tcPr>
            <w:tcW w:w="812" w:type="dxa"/>
            <w:tcBorders>
              <w:top w:val="single" w:sz="4" w:space="0" w:color="auto"/>
              <w:left w:val="single" w:sz="4" w:space="0" w:color="auto"/>
              <w:bottom w:val="single" w:sz="4" w:space="0" w:color="auto"/>
              <w:right w:val="single" w:sz="4" w:space="0" w:color="auto"/>
            </w:tcBorders>
          </w:tcPr>
          <w:p w:rsidR="000D3EB3" w:rsidRPr="00A84DAA" w:rsidRDefault="00912CD0" w:rsidP="007A6F16">
            <w:pPr>
              <w:jc w:val="center"/>
              <w:rPr>
                <w:rFonts w:asciiTheme="minorHAnsi" w:hAnsiTheme="minorHAnsi"/>
              </w:rPr>
            </w:pPr>
            <w:r>
              <w:rPr>
                <w:rFonts w:asciiTheme="minorHAnsi" w:hAnsiTheme="minorHAnsi"/>
              </w:rPr>
              <w:t>I</w:t>
            </w:r>
          </w:p>
        </w:tc>
        <w:tc>
          <w:tcPr>
            <w:tcW w:w="796" w:type="dxa"/>
            <w:tcBorders>
              <w:top w:val="single" w:sz="4" w:space="0" w:color="auto"/>
              <w:left w:val="single" w:sz="4" w:space="0" w:color="auto"/>
              <w:bottom w:val="single" w:sz="4" w:space="0" w:color="auto"/>
              <w:right w:val="single" w:sz="4" w:space="0" w:color="auto"/>
            </w:tcBorders>
          </w:tcPr>
          <w:p w:rsidR="000D3EB3" w:rsidRPr="00A84DAA" w:rsidRDefault="00912CD0" w:rsidP="007A6F16">
            <w:pPr>
              <w:jc w:val="center"/>
              <w:rPr>
                <w:rFonts w:asciiTheme="minorHAnsi" w:hAnsiTheme="minorHAnsi"/>
              </w:rPr>
            </w:pPr>
            <w:r>
              <w:rPr>
                <w:rFonts w:asciiTheme="minorHAnsi" w:hAnsiTheme="minorHAnsi"/>
              </w:rPr>
              <w:t>B</w:t>
            </w:r>
          </w:p>
        </w:tc>
        <w:tc>
          <w:tcPr>
            <w:tcW w:w="852" w:type="dxa"/>
            <w:tcBorders>
              <w:top w:val="single" w:sz="4" w:space="0" w:color="auto"/>
              <w:left w:val="single" w:sz="4" w:space="0" w:color="auto"/>
              <w:bottom w:val="single" w:sz="4" w:space="0" w:color="auto"/>
              <w:right w:val="single" w:sz="4" w:space="0" w:color="auto"/>
            </w:tcBorders>
          </w:tcPr>
          <w:p w:rsidR="000D3EB3" w:rsidRPr="00A84DAA" w:rsidRDefault="000D3EB3" w:rsidP="007A6F16">
            <w:pPr>
              <w:jc w:val="center"/>
              <w:rPr>
                <w:rFonts w:asciiTheme="minorHAnsi" w:hAnsiTheme="minorHAnsi"/>
              </w:rPr>
            </w:pPr>
          </w:p>
        </w:tc>
      </w:tr>
      <w:tr w:rsidR="000D3EB3" w:rsidRPr="0069560F">
        <w:trPr>
          <w:trHeight w:val="269"/>
        </w:trPr>
        <w:tc>
          <w:tcPr>
            <w:tcW w:w="5815" w:type="dxa"/>
            <w:tcBorders>
              <w:top w:val="single" w:sz="4" w:space="0" w:color="auto"/>
              <w:left w:val="single" w:sz="4" w:space="0" w:color="auto"/>
              <w:bottom w:val="single" w:sz="4" w:space="0" w:color="auto"/>
              <w:right w:val="single" w:sz="4" w:space="0" w:color="auto"/>
            </w:tcBorders>
          </w:tcPr>
          <w:p w:rsidR="000D3EB3" w:rsidRPr="00A84DAA" w:rsidRDefault="00A84DAA" w:rsidP="00811A4D">
            <w:pPr>
              <w:pStyle w:val="Geenafstand"/>
            </w:pPr>
            <w:r w:rsidRPr="00A84DAA">
              <w:t>De twaalf kernkwaliteiten die wij als leidend zien voor ons werken zullen wij structureel bespreken en evalueren, zodat wij voortdurend ons Jenaplanonderwijs tegen het licht houden.</w:t>
            </w:r>
          </w:p>
        </w:tc>
        <w:tc>
          <w:tcPr>
            <w:tcW w:w="796" w:type="dxa"/>
            <w:tcBorders>
              <w:top w:val="single" w:sz="4" w:space="0" w:color="auto"/>
              <w:left w:val="single" w:sz="4" w:space="0" w:color="auto"/>
              <w:bottom w:val="single" w:sz="4" w:space="0" w:color="auto"/>
              <w:right w:val="single" w:sz="4" w:space="0" w:color="auto"/>
            </w:tcBorders>
          </w:tcPr>
          <w:p w:rsidR="000D3EB3" w:rsidRPr="00A84DAA" w:rsidRDefault="00912CD0" w:rsidP="007A6F16">
            <w:pPr>
              <w:jc w:val="center"/>
              <w:rPr>
                <w:rFonts w:asciiTheme="minorHAnsi" w:hAnsiTheme="minorHAnsi"/>
              </w:rPr>
            </w:pPr>
            <w:r>
              <w:rPr>
                <w:rFonts w:asciiTheme="minorHAnsi" w:hAnsiTheme="minorHAnsi"/>
              </w:rPr>
              <w:t>U</w:t>
            </w:r>
          </w:p>
        </w:tc>
        <w:tc>
          <w:tcPr>
            <w:tcW w:w="812" w:type="dxa"/>
            <w:tcBorders>
              <w:top w:val="single" w:sz="4" w:space="0" w:color="auto"/>
              <w:left w:val="single" w:sz="4" w:space="0" w:color="auto"/>
              <w:bottom w:val="single" w:sz="4" w:space="0" w:color="auto"/>
              <w:right w:val="single" w:sz="4" w:space="0" w:color="auto"/>
            </w:tcBorders>
          </w:tcPr>
          <w:p w:rsidR="000D3EB3" w:rsidRPr="00A84DAA" w:rsidRDefault="00912CD0" w:rsidP="007A6F16">
            <w:pPr>
              <w:jc w:val="center"/>
              <w:rPr>
                <w:rFonts w:asciiTheme="minorHAnsi" w:hAnsiTheme="minorHAnsi"/>
              </w:rPr>
            </w:pPr>
            <w:r>
              <w:rPr>
                <w:rFonts w:asciiTheme="minorHAnsi" w:hAnsiTheme="minorHAnsi"/>
              </w:rPr>
              <w:t>U</w:t>
            </w:r>
          </w:p>
        </w:tc>
        <w:tc>
          <w:tcPr>
            <w:tcW w:w="796" w:type="dxa"/>
            <w:tcBorders>
              <w:top w:val="single" w:sz="4" w:space="0" w:color="auto"/>
              <w:left w:val="single" w:sz="4" w:space="0" w:color="auto"/>
              <w:bottom w:val="single" w:sz="4" w:space="0" w:color="auto"/>
              <w:right w:val="single" w:sz="4" w:space="0" w:color="auto"/>
            </w:tcBorders>
          </w:tcPr>
          <w:p w:rsidR="000D3EB3" w:rsidRPr="00A84DAA" w:rsidRDefault="00912CD0" w:rsidP="007A6F16">
            <w:pPr>
              <w:jc w:val="center"/>
              <w:rPr>
                <w:rFonts w:asciiTheme="minorHAnsi" w:hAnsiTheme="minorHAnsi"/>
              </w:rPr>
            </w:pPr>
            <w:r>
              <w:rPr>
                <w:rFonts w:asciiTheme="minorHAnsi" w:hAnsiTheme="minorHAnsi"/>
              </w:rPr>
              <w:t>U</w:t>
            </w:r>
          </w:p>
        </w:tc>
        <w:tc>
          <w:tcPr>
            <w:tcW w:w="852" w:type="dxa"/>
            <w:tcBorders>
              <w:top w:val="single" w:sz="4" w:space="0" w:color="auto"/>
              <w:left w:val="single" w:sz="4" w:space="0" w:color="auto"/>
              <w:bottom w:val="single" w:sz="4" w:space="0" w:color="auto"/>
              <w:right w:val="single" w:sz="4" w:space="0" w:color="auto"/>
            </w:tcBorders>
          </w:tcPr>
          <w:p w:rsidR="000D3EB3" w:rsidRPr="00A84DAA" w:rsidRDefault="00912CD0" w:rsidP="007A6F16">
            <w:pPr>
              <w:jc w:val="center"/>
              <w:rPr>
                <w:rFonts w:asciiTheme="minorHAnsi" w:hAnsiTheme="minorHAnsi"/>
              </w:rPr>
            </w:pPr>
            <w:r>
              <w:rPr>
                <w:rFonts w:asciiTheme="minorHAnsi" w:hAnsiTheme="minorHAnsi"/>
              </w:rPr>
              <w:t>U</w:t>
            </w:r>
          </w:p>
        </w:tc>
      </w:tr>
      <w:tr w:rsidR="000D3EB3" w:rsidRPr="0069560F">
        <w:trPr>
          <w:trHeight w:val="269"/>
        </w:trPr>
        <w:tc>
          <w:tcPr>
            <w:tcW w:w="581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A84DAA" w:rsidRDefault="000D3EB3" w:rsidP="003B479F">
            <w:pPr>
              <w:rPr>
                <w:rFonts w:asciiTheme="minorHAnsi" w:hAnsiTheme="minorHAnsi"/>
              </w:rPr>
            </w:pPr>
            <w:r w:rsidRPr="00A84DAA">
              <w:rPr>
                <w:rFonts w:asciiTheme="minorHAnsi" w:hAnsiTheme="minorHAnsi"/>
              </w:rPr>
              <w:t>Beleidsvoornemens kwaliteitszorg</w:t>
            </w:r>
          </w:p>
        </w:tc>
        <w:tc>
          <w:tcPr>
            <w:tcW w:w="7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A84DAA" w:rsidRDefault="000D3EB3" w:rsidP="007A6F16">
            <w:pPr>
              <w:jc w:val="center"/>
              <w:rPr>
                <w:rFonts w:asciiTheme="minorHAnsi" w:hAnsiTheme="minorHAnsi"/>
              </w:rPr>
            </w:pPr>
          </w:p>
        </w:tc>
        <w:tc>
          <w:tcPr>
            <w:tcW w:w="8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A84DAA" w:rsidRDefault="000D3EB3" w:rsidP="007A6F16">
            <w:pPr>
              <w:jc w:val="center"/>
              <w:rPr>
                <w:rFonts w:asciiTheme="minorHAnsi" w:hAnsiTheme="minorHAnsi"/>
              </w:rPr>
            </w:pPr>
          </w:p>
        </w:tc>
        <w:tc>
          <w:tcPr>
            <w:tcW w:w="7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A84DAA" w:rsidRDefault="000D3EB3" w:rsidP="007A6F16">
            <w:pPr>
              <w:jc w:val="center"/>
              <w:rPr>
                <w:rFonts w:asciiTheme="minorHAnsi" w:hAnsiTheme="minorHAnsi"/>
              </w:rPr>
            </w:pPr>
          </w:p>
        </w:tc>
        <w:tc>
          <w:tcPr>
            <w:tcW w:w="8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A84DAA" w:rsidRDefault="000D3EB3" w:rsidP="007A6F16">
            <w:pPr>
              <w:jc w:val="center"/>
              <w:rPr>
                <w:rFonts w:asciiTheme="minorHAnsi" w:hAnsiTheme="minorHAnsi"/>
              </w:rPr>
            </w:pPr>
          </w:p>
        </w:tc>
      </w:tr>
      <w:tr w:rsidR="000D3EB3" w:rsidRPr="0069560F">
        <w:trPr>
          <w:trHeight w:val="269"/>
        </w:trPr>
        <w:tc>
          <w:tcPr>
            <w:tcW w:w="5815" w:type="dxa"/>
            <w:tcBorders>
              <w:top w:val="single" w:sz="4" w:space="0" w:color="auto"/>
              <w:left w:val="single" w:sz="4" w:space="0" w:color="auto"/>
              <w:bottom w:val="single" w:sz="4" w:space="0" w:color="auto"/>
              <w:right w:val="single" w:sz="4" w:space="0" w:color="auto"/>
            </w:tcBorders>
          </w:tcPr>
          <w:p w:rsidR="000D3EB3" w:rsidRPr="00A84DAA" w:rsidRDefault="00A84DAA" w:rsidP="00A84DAA">
            <w:pPr>
              <w:pStyle w:val="Geenafstand"/>
            </w:pPr>
            <w:r w:rsidRPr="00A84DAA">
              <w:t>In h</w:t>
            </w:r>
            <w:r w:rsidR="007A6F16">
              <w:t>et schooljaar 2016/2017</w:t>
            </w:r>
            <w:r w:rsidRPr="00A84DAA">
              <w:t xml:space="preserve"> wordt een analyse uitgevoerd hoe de kwaliteitszorg op school wordt vormgegeven. Hieruit zal een plan van aanp</w:t>
            </w:r>
            <w:r w:rsidR="007A6F16">
              <w:t>ak gemaakt worden dat vanaf 2017/2018</w:t>
            </w:r>
            <w:r w:rsidRPr="00A84DAA">
              <w:t xml:space="preserve"> geï</w:t>
            </w:r>
            <w:r w:rsidR="007A6F16">
              <w:t xml:space="preserve">mplementeerd gaat worden. </w:t>
            </w:r>
          </w:p>
        </w:tc>
        <w:tc>
          <w:tcPr>
            <w:tcW w:w="796" w:type="dxa"/>
            <w:tcBorders>
              <w:top w:val="single" w:sz="4" w:space="0" w:color="auto"/>
              <w:left w:val="single" w:sz="4" w:space="0" w:color="auto"/>
              <w:bottom w:val="single" w:sz="4" w:space="0" w:color="auto"/>
              <w:right w:val="single" w:sz="4" w:space="0" w:color="auto"/>
            </w:tcBorders>
          </w:tcPr>
          <w:p w:rsidR="000D3EB3" w:rsidRPr="00A84DAA" w:rsidRDefault="00912CD0" w:rsidP="007A6F16">
            <w:pPr>
              <w:jc w:val="center"/>
              <w:rPr>
                <w:rFonts w:asciiTheme="minorHAnsi" w:hAnsiTheme="minorHAnsi"/>
              </w:rPr>
            </w:pPr>
            <w:r>
              <w:rPr>
                <w:rFonts w:asciiTheme="minorHAnsi" w:hAnsiTheme="minorHAnsi"/>
              </w:rPr>
              <w:t>S</w:t>
            </w:r>
          </w:p>
        </w:tc>
        <w:tc>
          <w:tcPr>
            <w:tcW w:w="812" w:type="dxa"/>
            <w:tcBorders>
              <w:top w:val="single" w:sz="4" w:space="0" w:color="auto"/>
              <w:left w:val="single" w:sz="4" w:space="0" w:color="auto"/>
              <w:bottom w:val="single" w:sz="4" w:space="0" w:color="auto"/>
              <w:right w:val="single" w:sz="4" w:space="0" w:color="auto"/>
            </w:tcBorders>
          </w:tcPr>
          <w:p w:rsidR="000D3EB3" w:rsidRPr="00A84DAA" w:rsidRDefault="00912CD0" w:rsidP="007A6F16">
            <w:pPr>
              <w:jc w:val="center"/>
              <w:rPr>
                <w:rFonts w:asciiTheme="minorHAnsi" w:hAnsiTheme="minorHAnsi"/>
              </w:rPr>
            </w:pPr>
            <w:r>
              <w:rPr>
                <w:rFonts w:asciiTheme="minorHAnsi" w:hAnsiTheme="minorHAnsi"/>
              </w:rPr>
              <w:t>I</w:t>
            </w:r>
          </w:p>
        </w:tc>
        <w:tc>
          <w:tcPr>
            <w:tcW w:w="796" w:type="dxa"/>
            <w:tcBorders>
              <w:top w:val="single" w:sz="4" w:space="0" w:color="auto"/>
              <w:left w:val="single" w:sz="4" w:space="0" w:color="auto"/>
              <w:bottom w:val="single" w:sz="4" w:space="0" w:color="auto"/>
              <w:right w:val="single" w:sz="4" w:space="0" w:color="auto"/>
            </w:tcBorders>
          </w:tcPr>
          <w:p w:rsidR="000D3EB3" w:rsidRPr="00A84DAA" w:rsidRDefault="00912CD0" w:rsidP="007A6F16">
            <w:pPr>
              <w:jc w:val="center"/>
              <w:rPr>
                <w:rFonts w:asciiTheme="minorHAnsi" w:hAnsiTheme="minorHAnsi"/>
              </w:rPr>
            </w:pPr>
            <w:r>
              <w:rPr>
                <w:rFonts w:asciiTheme="minorHAnsi" w:hAnsiTheme="minorHAnsi"/>
              </w:rPr>
              <w:t>B</w:t>
            </w:r>
          </w:p>
        </w:tc>
        <w:tc>
          <w:tcPr>
            <w:tcW w:w="852" w:type="dxa"/>
            <w:tcBorders>
              <w:top w:val="single" w:sz="4" w:space="0" w:color="auto"/>
              <w:left w:val="single" w:sz="4" w:space="0" w:color="auto"/>
              <w:bottom w:val="single" w:sz="4" w:space="0" w:color="auto"/>
              <w:right w:val="single" w:sz="4" w:space="0" w:color="auto"/>
            </w:tcBorders>
          </w:tcPr>
          <w:p w:rsidR="000D3EB3" w:rsidRPr="00A84DAA" w:rsidRDefault="000D3EB3" w:rsidP="007A6F16">
            <w:pPr>
              <w:jc w:val="center"/>
              <w:rPr>
                <w:rFonts w:asciiTheme="minorHAnsi" w:hAnsiTheme="minorHAnsi"/>
              </w:rPr>
            </w:pPr>
          </w:p>
        </w:tc>
      </w:tr>
      <w:tr w:rsidR="000D3EB3" w:rsidRPr="0069560F">
        <w:trPr>
          <w:trHeight w:val="269"/>
        </w:trPr>
        <w:tc>
          <w:tcPr>
            <w:tcW w:w="5815" w:type="dxa"/>
            <w:tcBorders>
              <w:top w:val="single" w:sz="4" w:space="0" w:color="auto"/>
              <w:left w:val="single" w:sz="4" w:space="0" w:color="auto"/>
              <w:bottom w:val="single" w:sz="4" w:space="0" w:color="auto"/>
              <w:right w:val="single" w:sz="4" w:space="0" w:color="auto"/>
            </w:tcBorders>
          </w:tcPr>
          <w:p w:rsidR="000D3EB3" w:rsidRPr="008362F8" w:rsidRDefault="008362F8" w:rsidP="008362F8">
            <w:pPr>
              <w:pStyle w:val="Geenafstand"/>
            </w:pPr>
            <w:r w:rsidRPr="008362F8">
              <w:t>Ter voorbereiding van het schoolplan 2020-2024 zal in het schooljaar 2019-2020 de schoolplancyclus doorlopen gaan worden.</w:t>
            </w:r>
          </w:p>
        </w:tc>
        <w:tc>
          <w:tcPr>
            <w:tcW w:w="796" w:type="dxa"/>
            <w:tcBorders>
              <w:top w:val="single" w:sz="4" w:space="0" w:color="auto"/>
              <w:left w:val="single" w:sz="4" w:space="0" w:color="auto"/>
              <w:bottom w:val="single" w:sz="4" w:space="0" w:color="auto"/>
              <w:right w:val="single" w:sz="4" w:space="0" w:color="auto"/>
            </w:tcBorders>
          </w:tcPr>
          <w:p w:rsidR="000D3EB3" w:rsidRPr="00A84DAA" w:rsidRDefault="000D3EB3" w:rsidP="007A6F16">
            <w:pPr>
              <w:jc w:val="center"/>
              <w:rPr>
                <w:rFonts w:asciiTheme="minorHAnsi" w:hAnsiTheme="minorHAnsi"/>
              </w:rPr>
            </w:pPr>
          </w:p>
        </w:tc>
        <w:tc>
          <w:tcPr>
            <w:tcW w:w="812" w:type="dxa"/>
            <w:tcBorders>
              <w:top w:val="single" w:sz="4" w:space="0" w:color="auto"/>
              <w:left w:val="single" w:sz="4" w:space="0" w:color="auto"/>
              <w:bottom w:val="single" w:sz="4" w:space="0" w:color="auto"/>
              <w:right w:val="single" w:sz="4" w:space="0" w:color="auto"/>
            </w:tcBorders>
          </w:tcPr>
          <w:p w:rsidR="000D3EB3" w:rsidRPr="00A84DAA" w:rsidRDefault="000D3EB3" w:rsidP="007A6F16">
            <w:pPr>
              <w:jc w:val="center"/>
              <w:rPr>
                <w:rFonts w:asciiTheme="minorHAnsi" w:hAnsiTheme="minorHAnsi"/>
              </w:rPr>
            </w:pPr>
          </w:p>
        </w:tc>
        <w:tc>
          <w:tcPr>
            <w:tcW w:w="796" w:type="dxa"/>
            <w:tcBorders>
              <w:top w:val="single" w:sz="4" w:space="0" w:color="auto"/>
              <w:left w:val="single" w:sz="4" w:space="0" w:color="auto"/>
              <w:bottom w:val="single" w:sz="4" w:space="0" w:color="auto"/>
              <w:right w:val="single" w:sz="4" w:space="0" w:color="auto"/>
            </w:tcBorders>
          </w:tcPr>
          <w:p w:rsidR="000D3EB3" w:rsidRPr="00A84DAA" w:rsidRDefault="000D3EB3" w:rsidP="007A6F16">
            <w:pPr>
              <w:jc w:val="center"/>
              <w:rPr>
                <w:rFonts w:asciiTheme="minorHAnsi" w:hAnsiTheme="minorHAnsi"/>
              </w:rPr>
            </w:pPr>
          </w:p>
        </w:tc>
        <w:tc>
          <w:tcPr>
            <w:tcW w:w="852" w:type="dxa"/>
            <w:tcBorders>
              <w:top w:val="single" w:sz="4" w:space="0" w:color="auto"/>
              <w:left w:val="single" w:sz="4" w:space="0" w:color="auto"/>
              <w:bottom w:val="single" w:sz="4" w:space="0" w:color="auto"/>
              <w:right w:val="single" w:sz="4" w:space="0" w:color="auto"/>
            </w:tcBorders>
          </w:tcPr>
          <w:p w:rsidR="000D3EB3" w:rsidRPr="00A84DAA" w:rsidRDefault="00912CD0" w:rsidP="007A6F16">
            <w:pPr>
              <w:jc w:val="center"/>
              <w:rPr>
                <w:rFonts w:asciiTheme="minorHAnsi" w:hAnsiTheme="minorHAnsi"/>
              </w:rPr>
            </w:pPr>
            <w:r>
              <w:rPr>
                <w:rFonts w:asciiTheme="minorHAnsi" w:hAnsiTheme="minorHAnsi"/>
              </w:rPr>
              <w:t>U</w:t>
            </w:r>
          </w:p>
        </w:tc>
      </w:tr>
      <w:tr w:rsidR="000D3EB3" w:rsidRPr="0069560F">
        <w:trPr>
          <w:trHeight w:val="269"/>
        </w:trPr>
        <w:tc>
          <w:tcPr>
            <w:tcW w:w="5815" w:type="dxa"/>
            <w:tcBorders>
              <w:top w:val="single" w:sz="4" w:space="0" w:color="auto"/>
              <w:left w:val="single" w:sz="4" w:space="0" w:color="auto"/>
              <w:bottom w:val="single" w:sz="4" w:space="0" w:color="auto"/>
              <w:right w:val="single" w:sz="4" w:space="0" w:color="auto"/>
            </w:tcBorders>
          </w:tcPr>
          <w:p w:rsidR="000D3EB3" w:rsidRPr="008362F8" w:rsidRDefault="008362F8" w:rsidP="00A84DAA">
            <w:pPr>
              <w:pStyle w:val="Geenafstand"/>
            </w:pPr>
            <w:r w:rsidRPr="008362F8">
              <w:t>Werken met PDCA cyclus in het hele schoolsysteem, waarbij de nadruk komt te liggen op de CHECK en ACT, zodat alle zaken planmatig worden aangepakt</w:t>
            </w:r>
          </w:p>
        </w:tc>
        <w:tc>
          <w:tcPr>
            <w:tcW w:w="796" w:type="dxa"/>
            <w:tcBorders>
              <w:top w:val="single" w:sz="4" w:space="0" w:color="auto"/>
              <w:left w:val="single" w:sz="4" w:space="0" w:color="auto"/>
              <w:bottom w:val="single" w:sz="4" w:space="0" w:color="auto"/>
              <w:right w:val="single" w:sz="4" w:space="0" w:color="auto"/>
            </w:tcBorders>
          </w:tcPr>
          <w:p w:rsidR="000D3EB3" w:rsidRPr="00A84DAA" w:rsidRDefault="00912CD0" w:rsidP="007A6F16">
            <w:pPr>
              <w:jc w:val="center"/>
              <w:rPr>
                <w:rFonts w:asciiTheme="minorHAnsi" w:hAnsiTheme="minorHAnsi"/>
              </w:rPr>
            </w:pPr>
            <w:r>
              <w:rPr>
                <w:rFonts w:asciiTheme="minorHAnsi" w:hAnsiTheme="minorHAnsi"/>
              </w:rPr>
              <w:t>U</w:t>
            </w:r>
          </w:p>
        </w:tc>
        <w:tc>
          <w:tcPr>
            <w:tcW w:w="812" w:type="dxa"/>
            <w:tcBorders>
              <w:top w:val="single" w:sz="4" w:space="0" w:color="auto"/>
              <w:left w:val="single" w:sz="4" w:space="0" w:color="auto"/>
              <w:bottom w:val="single" w:sz="4" w:space="0" w:color="auto"/>
              <w:right w:val="single" w:sz="4" w:space="0" w:color="auto"/>
            </w:tcBorders>
          </w:tcPr>
          <w:p w:rsidR="000D3EB3" w:rsidRPr="00A84DAA" w:rsidRDefault="00912CD0" w:rsidP="007A6F16">
            <w:pPr>
              <w:jc w:val="center"/>
              <w:rPr>
                <w:rFonts w:asciiTheme="minorHAnsi" w:hAnsiTheme="minorHAnsi"/>
              </w:rPr>
            </w:pPr>
            <w:r>
              <w:rPr>
                <w:rFonts w:asciiTheme="minorHAnsi" w:hAnsiTheme="minorHAnsi"/>
              </w:rPr>
              <w:t>U</w:t>
            </w:r>
          </w:p>
        </w:tc>
        <w:tc>
          <w:tcPr>
            <w:tcW w:w="796" w:type="dxa"/>
            <w:tcBorders>
              <w:top w:val="single" w:sz="4" w:space="0" w:color="auto"/>
              <w:left w:val="single" w:sz="4" w:space="0" w:color="auto"/>
              <w:bottom w:val="single" w:sz="4" w:space="0" w:color="auto"/>
              <w:right w:val="single" w:sz="4" w:space="0" w:color="auto"/>
            </w:tcBorders>
          </w:tcPr>
          <w:p w:rsidR="000D3EB3" w:rsidRPr="00A84DAA" w:rsidRDefault="00912CD0" w:rsidP="007A6F16">
            <w:pPr>
              <w:jc w:val="center"/>
              <w:rPr>
                <w:rFonts w:asciiTheme="minorHAnsi" w:hAnsiTheme="minorHAnsi"/>
              </w:rPr>
            </w:pPr>
            <w:r>
              <w:rPr>
                <w:rFonts w:asciiTheme="minorHAnsi" w:hAnsiTheme="minorHAnsi"/>
              </w:rPr>
              <w:t>U</w:t>
            </w:r>
          </w:p>
        </w:tc>
        <w:tc>
          <w:tcPr>
            <w:tcW w:w="852" w:type="dxa"/>
            <w:tcBorders>
              <w:top w:val="single" w:sz="4" w:space="0" w:color="auto"/>
              <w:left w:val="single" w:sz="4" w:space="0" w:color="auto"/>
              <w:bottom w:val="single" w:sz="4" w:space="0" w:color="auto"/>
              <w:right w:val="single" w:sz="4" w:space="0" w:color="auto"/>
            </w:tcBorders>
          </w:tcPr>
          <w:p w:rsidR="000D3EB3" w:rsidRPr="00A84DAA" w:rsidRDefault="00912CD0" w:rsidP="007A6F16">
            <w:pPr>
              <w:jc w:val="center"/>
              <w:rPr>
                <w:rFonts w:asciiTheme="minorHAnsi" w:hAnsiTheme="minorHAnsi"/>
              </w:rPr>
            </w:pPr>
            <w:r>
              <w:rPr>
                <w:rFonts w:asciiTheme="minorHAnsi" w:hAnsiTheme="minorHAnsi"/>
              </w:rPr>
              <w:t>U</w:t>
            </w:r>
          </w:p>
        </w:tc>
      </w:tr>
      <w:tr w:rsidR="000D3EB3" w:rsidRPr="0069560F">
        <w:trPr>
          <w:trHeight w:val="269"/>
        </w:trPr>
        <w:tc>
          <w:tcPr>
            <w:tcW w:w="581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A84DAA" w:rsidRDefault="000D3EB3" w:rsidP="003B479F">
            <w:pPr>
              <w:rPr>
                <w:rFonts w:asciiTheme="minorHAnsi" w:hAnsiTheme="minorHAnsi"/>
              </w:rPr>
            </w:pPr>
            <w:r w:rsidRPr="00A84DAA">
              <w:rPr>
                <w:rFonts w:asciiTheme="minorHAnsi" w:hAnsiTheme="minorHAnsi"/>
              </w:rPr>
              <w:t>Beleidsvoornemens onderwijskundig beleid</w:t>
            </w:r>
          </w:p>
        </w:tc>
        <w:tc>
          <w:tcPr>
            <w:tcW w:w="7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69560F" w:rsidRDefault="000D3EB3" w:rsidP="007A6F16">
            <w:pPr>
              <w:jc w:val="center"/>
              <w:rPr>
                <w:rFonts w:asciiTheme="minorHAnsi" w:hAnsiTheme="minorHAnsi"/>
                <w:color w:val="00B050"/>
              </w:rPr>
            </w:pPr>
          </w:p>
        </w:tc>
        <w:tc>
          <w:tcPr>
            <w:tcW w:w="8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69560F" w:rsidRDefault="000D3EB3" w:rsidP="007A6F16">
            <w:pPr>
              <w:jc w:val="center"/>
              <w:rPr>
                <w:rFonts w:asciiTheme="minorHAnsi" w:hAnsiTheme="minorHAnsi"/>
                <w:color w:val="00B050"/>
              </w:rPr>
            </w:pPr>
          </w:p>
        </w:tc>
        <w:tc>
          <w:tcPr>
            <w:tcW w:w="7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69560F" w:rsidRDefault="000D3EB3" w:rsidP="007A6F16">
            <w:pPr>
              <w:jc w:val="center"/>
              <w:rPr>
                <w:rFonts w:asciiTheme="minorHAnsi" w:hAnsiTheme="minorHAnsi"/>
                <w:color w:val="00B050"/>
              </w:rPr>
            </w:pPr>
          </w:p>
        </w:tc>
        <w:tc>
          <w:tcPr>
            <w:tcW w:w="8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69560F" w:rsidRDefault="000D3EB3" w:rsidP="007A6F16">
            <w:pPr>
              <w:jc w:val="center"/>
              <w:rPr>
                <w:rFonts w:asciiTheme="minorHAnsi" w:hAnsiTheme="minorHAnsi"/>
                <w:color w:val="00B050"/>
              </w:rPr>
            </w:pPr>
          </w:p>
        </w:tc>
      </w:tr>
      <w:tr w:rsidR="000D3EB3" w:rsidRPr="0069560F">
        <w:trPr>
          <w:trHeight w:val="269"/>
        </w:trPr>
        <w:tc>
          <w:tcPr>
            <w:tcW w:w="5815" w:type="dxa"/>
            <w:tcBorders>
              <w:top w:val="single" w:sz="4" w:space="0" w:color="auto"/>
              <w:left w:val="single" w:sz="4" w:space="0" w:color="auto"/>
              <w:bottom w:val="single" w:sz="4" w:space="0" w:color="auto"/>
              <w:right w:val="single" w:sz="4" w:space="0" w:color="auto"/>
            </w:tcBorders>
          </w:tcPr>
          <w:p w:rsidR="000D3EB3" w:rsidRPr="00A84DAA" w:rsidRDefault="00883287" w:rsidP="00EE13B3">
            <w:pPr>
              <w:pStyle w:val="Geenafstand"/>
            </w:pPr>
            <w:r>
              <w:t xml:space="preserve">Het verhogen van de kwaliteit van ons lees- en spellingonderwijs, zodat de tussenopbrengsten liggen op het niveau dat mag worden verwacht voor onze </w:t>
            </w:r>
            <w:r w:rsidRPr="00C31FA2">
              <w:t>schoolpopulatie</w:t>
            </w:r>
            <w:r w:rsidR="008227C1">
              <w:t>. Welk niveau dat is, wordt nog uitgewerkt.</w:t>
            </w:r>
          </w:p>
        </w:tc>
        <w:tc>
          <w:tcPr>
            <w:tcW w:w="796" w:type="dxa"/>
            <w:tcBorders>
              <w:top w:val="single" w:sz="4" w:space="0" w:color="auto"/>
              <w:left w:val="single" w:sz="4" w:space="0" w:color="auto"/>
              <w:bottom w:val="single" w:sz="4" w:space="0" w:color="auto"/>
              <w:right w:val="single" w:sz="4" w:space="0" w:color="auto"/>
            </w:tcBorders>
          </w:tcPr>
          <w:p w:rsidR="000D3EB3" w:rsidRPr="00912CD0" w:rsidRDefault="00912CD0" w:rsidP="007A6F16">
            <w:pPr>
              <w:jc w:val="center"/>
              <w:rPr>
                <w:rFonts w:asciiTheme="minorHAnsi" w:hAnsiTheme="minorHAnsi"/>
              </w:rPr>
            </w:pPr>
            <w:r w:rsidRPr="00912CD0">
              <w:rPr>
                <w:rFonts w:asciiTheme="minorHAnsi" w:hAnsiTheme="minorHAnsi"/>
              </w:rPr>
              <w:t>I</w:t>
            </w:r>
          </w:p>
        </w:tc>
        <w:tc>
          <w:tcPr>
            <w:tcW w:w="812" w:type="dxa"/>
            <w:tcBorders>
              <w:top w:val="single" w:sz="4" w:space="0" w:color="auto"/>
              <w:left w:val="single" w:sz="4" w:space="0" w:color="auto"/>
              <w:bottom w:val="single" w:sz="4" w:space="0" w:color="auto"/>
              <w:right w:val="single" w:sz="4" w:space="0" w:color="auto"/>
            </w:tcBorders>
          </w:tcPr>
          <w:p w:rsidR="000D3EB3" w:rsidRPr="00912CD0" w:rsidRDefault="00912CD0" w:rsidP="007A6F16">
            <w:pPr>
              <w:jc w:val="center"/>
              <w:rPr>
                <w:rFonts w:asciiTheme="minorHAnsi" w:hAnsiTheme="minorHAnsi"/>
              </w:rPr>
            </w:pPr>
            <w:r w:rsidRPr="00912CD0">
              <w:rPr>
                <w:rFonts w:asciiTheme="minorHAnsi" w:hAnsiTheme="minorHAnsi"/>
              </w:rPr>
              <w:t>I</w:t>
            </w:r>
          </w:p>
        </w:tc>
        <w:tc>
          <w:tcPr>
            <w:tcW w:w="796" w:type="dxa"/>
            <w:tcBorders>
              <w:top w:val="single" w:sz="4" w:space="0" w:color="auto"/>
              <w:left w:val="single" w:sz="4" w:space="0" w:color="auto"/>
              <w:bottom w:val="single" w:sz="4" w:space="0" w:color="auto"/>
              <w:right w:val="single" w:sz="4" w:space="0" w:color="auto"/>
            </w:tcBorders>
          </w:tcPr>
          <w:p w:rsidR="000D3EB3" w:rsidRPr="00912CD0" w:rsidRDefault="00912CD0" w:rsidP="007A6F16">
            <w:pPr>
              <w:jc w:val="center"/>
              <w:rPr>
                <w:rFonts w:asciiTheme="minorHAnsi" w:hAnsiTheme="minorHAnsi"/>
              </w:rPr>
            </w:pPr>
            <w:r w:rsidRPr="00912CD0">
              <w:rPr>
                <w:rFonts w:asciiTheme="minorHAnsi" w:hAnsiTheme="minorHAnsi"/>
              </w:rPr>
              <w:t>B</w:t>
            </w:r>
          </w:p>
        </w:tc>
        <w:tc>
          <w:tcPr>
            <w:tcW w:w="852" w:type="dxa"/>
            <w:tcBorders>
              <w:top w:val="single" w:sz="4" w:space="0" w:color="auto"/>
              <w:left w:val="single" w:sz="4" w:space="0" w:color="auto"/>
              <w:bottom w:val="single" w:sz="4" w:space="0" w:color="auto"/>
              <w:right w:val="single" w:sz="4" w:space="0" w:color="auto"/>
            </w:tcBorders>
          </w:tcPr>
          <w:p w:rsidR="000D3EB3" w:rsidRPr="00912CD0" w:rsidRDefault="00912CD0" w:rsidP="007A6F16">
            <w:pPr>
              <w:jc w:val="center"/>
              <w:rPr>
                <w:rFonts w:asciiTheme="minorHAnsi" w:hAnsiTheme="minorHAnsi"/>
              </w:rPr>
            </w:pPr>
            <w:r w:rsidRPr="00912CD0">
              <w:rPr>
                <w:rFonts w:asciiTheme="minorHAnsi" w:hAnsiTheme="minorHAnsi"/>
              </w:rPr>
              <w:t>B</w:t>
            </w:r>
          </w:p>
        </w:tc>
      </w:tr>
      <w:tr w:rsidR="000D3EB3" w:rsidRPr="0069560F">
        <w:trPr>
          <w:trHeight w:val="269"/>
        </w:trPr>
        <w:tc>
          <w:tcPr>
            <w:tcW w:w="5815" w:type="dxa"/>
            <w:tcBorders>
              <w:top w:val="single" w:sz="4" w:space="0" w:color="auto"/>
              <w:left w:val="single" w:sz="4" w:space="0" w:color="auto"/>
              <w:bottom w:val="single" w:sz="4" w:space="0" w:color="auto"/>
              <w:right w:val="single" w:sz="4" w:space="0" w:color="auto"/>
            </w:tcBorders>
          </w:tcPr>
          <w:p w:rsidR="00F139EA" w:rsidRDefault="00883287">
            <w:pPr>
              <w:pStyle w:val="Geenafstand"/>
            </w:pPr>
            <w:r w:rsidRPr="000B6D0D">
              <w:t xml:space="preserve">HGW zal verder worden uitgewerkt </w:t>
            </w:r>
            <w:r>
              <w:t xml:space="preserve">voor wat betreft lezen, rekenen en begrijpend lezen. </w:t>
            </w:r>
            <w:r w:rsidR="005E0322">
              <w:t>Bij spelling zal nadrukkelijk aandacht worden besteed aan het borgen van kwaliteit</w:t>
            </w:r>
            <w:r>
              <w:t>.</w:t>
            </w:r>
          </w:p>
        </w:tc>
        <w:tc>
          <w:tcPr>
            <w:tcW w:w="796" w:type="dxa"/>
            <w:tcBorders>
              <w:top w:val="single" w:sz="4" w:space="0" w:color="auto"/>
              <w:left w:val="single" w:sz="4" w:space="0" w:color="auto"/>
              <w:bottom w:val="single" w:sz="4" w:space="0" w:color="auto"/>
              <w:right w:val="single" w:sz="4" w:space="0" w:color="auto"/>
            </w:tcBorders>
          </w:tcPr>
          <w:p w:rsidR="000D3EB3" w:rsidRPr="009D740A" w:rsidRDefault="009D740A" w:rsidP="007A6F16">
            <w:pPr>
              <w:jc w:val="center"/>
              <w:rPr>
                <w:rFonts w:asciiTheme="minorHAnsi" w:hAnsiTheme="minorHAnsi"/>
              </w:rPr>
            </w:pPr>
            <w:r>
              <w:rPr>
                <w:rFonts w:asciiTheme="minorHAnsi" w:hAnsiTheme="minorHAnsi"/>
              </w:rPr>
              <w:t>I/B</w:t>
            </w:r>
          </w:p>
        </w:tc>
        <w:tc>
          <w:tcPr>
            <w:tcW w:w="812" w:type="dxa"/>
            <w:tcBorders>
              <w:top w:val="single" w:sz="4" w:space="0" w:color="auto"/>
              <w:left w:val="single" w:sz="4" w:space="0" w:color="auto"/>
              <w:bottom w:val="single" w:sz="4" w:space="0" w:color="auto"/>
              <w:right w:val="single" w:sz="4" w:space="0" w:color="auto"/>
            </w:tcBorders>
          </w:tcPr>
          <w:p w:rsidR="000D3EB3" w:rsidRPr="009D740A" w:rsidRDefault="009D740A" w:rsidP="007A6F16">
            <w:pPr>
              <w:jc w:val="center"/>
              <w:rPr>
                <w:rFonts w:asciiTheme="minorHAnsi" w:hAnsiTheme="minorHAnsi"/>
              </w:rPr>
            </w:pPr>
            <w:r>
              <w:rPr>
                <w:rFonts w:asciiTheme="minorHAnsi" w:hAnsiTheme="minorHAnsi"/>
              </w:rPr>
              <w:t>I/B</w:t>
            </w:r>
          </w:p>
        </w:tc>
        <w:tc>
          <w:tcPr>
            <w:tcW w:w="796" w:type="dxa"/>
            <w:tcBorders>
              <w:top w:val="single" w:sz="4" w:space="0" w:color="auto"/>
              <w:left w:val="single" w:sz="4" w:space="0" w:color="auto"/>
              <w:bottom w:val="single" w:sz="4" w:space="0" w:color="auto"/>
              <w:right w:val="single" w:sz="4" w:space="0" w:color="auto"/>
            </w:tcBorders>
          </w:tcPr>
          <w:p w:rsidR="000D3EB3" w:rsidRPr="009D740A" w:rsidRDefault="009D740A" w:rsidP="007A6F16">
            <w:pPr>
              <w:jc w:val="center"/>
              <w:rPr>
                <w:rFonts w:asciiTheme="minorHAnsi" w:hAnsiTheme="minorHAnsi"/>
              </w:rPr>
            </w:pPr>
            <w:r>
              <w:rPr>
                <w:rFonts w:asciiTheme="minorHAnsi" w:hAnsiTheme="minorHAnsi"/>
              </w:rPr>
              <w:t>I/B</w:t>
            </w:r>
          </w:p>
        </w:tc>
        <w:tc>
          <w:tcPr>
            <w:tcW w:w="852" w:type="dxa"/>
            <w:tcBorders>
              <w:top w:val="single" w:sz="4" w:space="0" w:color="auto"/>
              <w:left w:val="single" w:sz="4" w:space="0" w:color="auto"/>
              <w:bottom w:val="single" w:sz="4" w:space="0" w:color="auto"/>
              <w:right w:val="single" w:sz="4" w:space="0" w:color="auto"/>
            </w:tcBorders>
          </w:tcPr>
          <w:p w:rsidR="000D3EB3" w:rsidRPr="009D740A" w:rsidRDefault="009D740A" w:rsidP="007A6F16">
            <w:pPr>
              <w:jc w:val="center"/>
              <w:rPr>
                <w:rFonts w:asciiTheme="minorHAnsi" w:hAnsiTheme="minorHAnsi"/>
              </w:rPr>
            </w:pPr>
            <w:r>
              <w:rPr>
                <w:rFonts w:asciiTheme="minorHAnsi" w:hAnsiTheme="minorHAnsi"/>
              </w:rPr>
              <w:t>I/B</w:t>
            </w:r>
          </w:p>
        </w:tc>
      </w:tr>
      <w:tr w:rsidR="002475E0" w:rsidRPr="0069560F">
        <w:trPr>
          <w:trHeight w:val="269"/>
        </w:trPr>
        <w:tc>
          <w:tcPr>
            <w:tcW w:w="5815" w:type="dxa"/>
            <w:tcBorders>
              <w:top w:val="single" w:sz="4" w:space="0" w:color="auto"/>
              <w:left w:val="single" w:sz="4" w:space="0" w:color="auto"/>
              <w:bottom w:val="single" w:sz="4" w:space="0" w:color="auto"/>
              <w:right w:val="single" w:sz="4" w:space="0" w:color="auto"/>
            </w:tcBorders>
          </w:tcPr>
          <w:p w:rsidR="002475E0" w:rsidRPr="000B6D0D" w:rsidRDefault="002475E0">
            <w:pPr>
              <w:pStyle w:val="Geenafstand"/>
            </w:pPr>
            <w:r>
              <w:t>Binnen het HGW tegemoet komen aan de onderwijsbehoeften van meer- en hoogbegaafde kinderen</w:t>
            </w:r>
          </w:p>
        </w:tc>
        <w:tc>
          <w:tcPr>
            <w:tcW w:w="796" w:type="dxa"/>
            <w:tcBorders>
              <w:top w:val="single" w:sz="4" w:space="0" w:color="auto"/>
              <w:left w:val="single" w:sz="4" w:space="0" w:color="auto"/>
              <w:bottom w:val="single" w:sz="4" w:space="0" w:color="auto"/>
              <w:right w:val="single" w:sz="4" w:space="0" w:color="auto"/>
            </w:tcBorders>
          </w:tcPr>
          <w:p w:rsidR="002475E0" w:rsidRDefault="002475E0" w:rsidP="007A6F16">
            <w:pPr>
              <w:jc w:val="center"/>
              <w:rPr>
                <w:rFonts w:asciiTheme="minorHAnsi" w:hAnsiTheme="minorHAnsi"/>
              </w:rPr>
            </w:pPr>
            <w:r>
              <w:rPr>
                <w:rFonts w:asciiTheme="minorHAnsi" w:hAnsiTheme="minorHAnsi"/>
              </w:rPr>
              <w:t>S</w:t>
            </w:r>
          </w:p>
        </w:tc>
        <w:tc>
          <w:tcPr>
            <w:tcW w:w="812" w:type="dxa"/>
            <w:tcBorders>
              <w:top w:val="single" w:sz="4" w:space="0" w:color="auto"/>
              <w:left w:val="single" w:sz="4" w:space="0" w:color="auto"/>
              <w:bottom w:val="single" w:sz="4" w:space="0" w:color="auto"/>
              <w:right w:val="single" w:sz="4" w:space="0" w:color="auto"/>
            </w:tcBorders>
          </w:tcPr>
          <w:p w:rsidR="002475E0" w:rsidRDefault="002475E0" w:rsidP="007A6F16">
            <w:pPr>
              <w:jc w:val="center"/>
              <w:rPr>
                <w:rFonts w:asciiTheme="minorHAnsi" w:hAnsiTheme="minorHAnsi"/>
              </w:rPr>
            </w:pPr>
            <w:r>
              <w:rPr>
                <w:rFonts w:asciiTheme="minorHAnsi" w:hAnsiTheme="minorHAnsi"/>
              </w:rPr>
              <w:t>I</w:t>
            </w:r>
          </w:p>
        </w:tc>
        <w:tc>
          <w:tcPr>
            <w:tcW w:w="796" w:type="dxa"/>
            <w:tcBorders>
              <w:top w:val="single" w:sz="4" w:space="0" w:color="auto"/>
              <w:left w:val="single" w:sz="4" w:space="0" w:color="auto"/>
              <w:bottom w:val="single" w:sz="4" w:space="0" w:color="auto"/>
              <w:right w:val="single" w:sz="4" w:space="0" w:color="auto"/>
            </w:tcBorders>
          </w:tcPr>
          <w:p w:rsidR="002475E0" w:rsidRDefault="002475E0" w:rsidP="007A6F16">
            <w:pPr>
              <w:jc w:val="center"/>
              <w:rPr>
                <w:rFonts w:asciiTheme="minorHAnsi" w:hAnsiTheme="minorHAnsi"/>
              </w:rPr>
            </w:pPr>
            <w:r>
              <w:rPr>
                <w:rFonts w:asciiTheme="minorHAnsi" w:hAnsiTheme="minorHAnsi"/>
              </w:rPr>
              <w:t>I</w:t>
            </w:r>
          </w:p>
        </w:tc>
        <w:tc>
          <w:tcPr>
            <w:tcW w:w="852" w:type="dxa"/>
            <w:tcBorders>
              <w:top w:val="single" w:sz="4" w:space="0" w:color="auto"/>
              <w:left w:val="single" w:sz="4" w:space="0" w:color="auto"/>
              <w:bottom w:val="single" w:sz="4" w:space="0" w:color="auto"/>
              <w:right w:val="single" w:sz="4" w:space="0" w:color="auto"/>
            </w:tcBorders>
          </w:tcPr>
          <w:p w:rsidR="002475E0" w:rsidRDefault="002475E0" w:rsidP="007A6F16">
            <w:pPr>
              <w:jc w:val="center"/>
              <w:rPr>
                <w:rFonts w:asciiTheme="minorHAnsi" w:hAnsiTheme="minorHAnsi"/>
              </w:rPr>
            </w:pPr>
            <w:r>
              <w:rPr>
                <w:rFonts w:asciiTheme="minorHAnsi" w:hAnsiTheme="minorHAnsi"/>
              </w:rPr>
              <w:t>B</w:t>
            </w:r>
          </w:p>
        </w:tc>
      </w:tr>
      <w:tr w:rsidR="000D3EB3" w:rsidRPr="0069560F">
        <w:trPr>
          <w:trHeight w:val="269"/>
        </w:trPr>
        <w:tc>
          <w:tcPr>
            <w:tcW w:w="5815" w:type="dxa"/>
            <w:tcBorders>
              <w:top w:val="single" w:sz="4" w:space="0" w:color="auto"/>
              <w:left w:val="single" w:sz="4" w:space="0" w:color="auto"/>
              <w:bottom w:val="single" w:sz="4" w:space="0" w:color="auto"/>
              <w:right w:val="single" w:sz="4" w:space="0" w:color="auto"/>
            </w:tcBorders>
          </w:tcPr>
          <w:p w:rsidR="000D3EB3" w:rsidRPr="00883287" w:rsidRDefault="007A6F16" w:rsidP="00811A4D">
            <w:pPr>
              <w:pStyle w:val="Geenafstand"/>
            </w:pPr>
            <w:r>
              <w:t>Onderzoeken of het gewenst is om te komen tot een methode voor sociaal emotionele ontwikkeling</w:t>
            </w:r>
          </w:p>
        </w:tc>
        <w:tc>
          <w:tcPr>
            <w:tcW w:w="796" w:type="dxa"/>
            <w:tcBorders>
              <w:top w:val="single" w:sz="4" w:space="0" w:color="auto"/>
              <w:left w:val="single" w:sz="4" w:space="0" w:color="auto"/>
              <w:bottom w:val="single" w:sz="4" w:space="0" w:color="auto"/>
              <w:right w:val="single" w:sz="4" w:space="0" w:color="auto"/>
            </w:tcBorders>
          </w:tcPr>
          <w:p w:rsidR="000D3EB3" w:rsidRPr="009D740A" w:rsidRDefault="009D740A" w:rsidP="007A6F16">
            <w:pPr>
              <w:jc w:val="center"/>
              <w:rPr>
                <w:rFonts w:asciiTheme="minorHAnsi" w:hAnsiTheme="minorHAnsi"/>
              </w:rPr>
            </w:pPr>
            <w:r>
              <w:rPr>
                <w:rFonts w:asciiTheme="minorHAnsi" w:hAnsiTheme="minorHAnsi"/>
              </w:rPr>
              <w:t>U</w:t>
            </w:r>
          </w:p>
        </w:tc>
        <w:tc>
          <w:tcPr>
            <w:tcW w:w="812" w:type="dxa"/>
            <w:tcBorders>
              <w:top w:val="single" w:sz="4" w:space="0" w:color="auto"/>
              <w:left w:val="single" w:sz="4" w:space="0" w:color="auto"/>
              <w:bottom w:val="single" w:sz="4" w:space="0" w:color="auto"/>
              <w:right w:val="single" w:sz="4" w:space="0" w:color="auto"/>
            </w:tcBorders>
          </w:tcPr>
          <w:p w:rsidR="000D3EB3" w:rsidRPr="009D740A" w:rsidRDefault="000D3EB3" w:rsidP="007A6F16">
            <w:pPr>
              <w:jc w:val="center"/>
              <w:rPr>
                <w:rFonts w:asciiTheme="minorHAnsi" w:hAnsiTheme="minorHAnsi"/>
              </w:rPr>
            </w:pPr>
          </w:p>
        </w:tc>
        <w:tc>
          <w:tcPr>
            <w:tcW w:w="796" w:type="dxa"/>
            <w:tcBorders>
              <w:top w:val="single" w:sz="4" w:space="0" w:color="auto"/>
              <w:left w:val="single" w:sz="4" w:space="0" w:color="auto"/>
              <w:bottom w:val="single" w:sz="4" w:space="0" w:color="auto"/>
              <w:right w:val="single" w:sz="4" w:space="0" w:color="auto"/>
            </w:tcBorders>
          </w:tcPr>
          <w:p w:rsidR="000D3EB3" w:rsidRPr="009D740A" w:rsidRDefault="000D3EB3" w:rsidP="007A6F16">
            <w:pPr>
              <w:jc w:val="center"/>
              <w:rPr>
                <w:rFonts w:asciiTheme="minorHAnsi" w:hAnsiTheme="minorHAnsi"/>
              </w:rPr>
            </w:pPr>
          </w:p>
        </w:tc>
        <w:tc>
          <w:tcPr>
            <w:tcW w:w="852" w:type="dxa"/>
            <w:tcBorders>
              <w:top w:val="single" w:sz="4" w:space="0" w:color="auto"/>
              <w:left w:val="single" w:sz="4" w:space="0" w:color="auto"/>
              <w:bottom w:val="single" w:sz="4" w:space="0" w:color="auto"/>
              <w:right w:val="single" w:sz="4" w:space="0" w:color="auto"/>
            </w:tcBorders>
          </w:tcPr>
          <w:p w:rsidR="000D3EB3" w:rsidRPr="009D740A" w:rsidRDefault="000D3EB3" w:rsidP="007A6F16">
            <w:pPr>
              <w:jc w:val="center"/>
              <w:rPr>
                <w:rFonts w:asciiTheme="minorHAnsi" w:hAnsiTheme="minorHAnsi"/>
              </w:rPr>
            </w:pPr>
          </w:p>
        </w:tc>
      </w:tr>
      <w:tr w:rsidR="00E067FA" w:rsidRPr="0069560F">
        <w:trPr>
          <w:trHeight w:val="269"/>
        </w:trPr>
        <w:tc>
          <w:tcPr>
            <w:tcW w:w="5815" w:type="dxa"/>
            <w:tcBorders>
              <w:top w:val="single" w:sz="4" w:space="0" w:color="auto"/>
              <w:left w:val="single" w:sz="4" w:space="0" w:color="auto"/>
              <w:bottom w:val="single" w:sz="4" w:space="0" w:color="auto"/>
              <w:right w:val="single" w:sz="4" w:space="0" w:color="auto"/>
            </w:tcBorders>
          </w:tcPr>
          <w:p w:rsidR="00E067FA" w:rsidRDefault="00AB42D7" w:rsidP="00811A4D">
            <w:pPr>
              <w:pStyle w:val="Geenafstand"/>
            </w:pPr>
            <w:r w:rsidRPr="00AB42D7">
              <w:t>Het huidige verslag</w:t>
            </w:r>
            <w:r>
              <w:t>,</w:t>
            </w:r>
            <w:r w:rsidRPr="00AB42D7">
              <w:t xml:space="preserve"> wat twee keer per jaar aan de kinderen en ouders wordt gegeven</w:t>
            </w:r>
            <w:r>
              <w:t>,</w:t>
            </w:r>
            <w:r w:rsidRPr="00AB42D7">
              <w:t xml:space="preserve"> wordt aangepast aan de nieuwe wensen en verwachti</w:t>
            </w:r>
            <w:r>
              <w:t>ngen van zowel team als ouders</w:t>
            </w:r>
          </w:p>
        </w:tc>
        <w:tc>
          <w:tcPr>
            <w:tcW w:w="796" w:type="dxa"/>
            <w:tcBorders>
              <w:top w:val="single" w:sz="4" w:space="0" w:color="auto"/>
              <w:left w:val="single" w:sz="4" w:space="0" w:color="auto"/>
              <w:bottom w:val="single" w:sz="4" w:space="0" w:color="auto"/>
              <w:right w:val="single" w:sz="4" w:space="0" w:color="auto"/>
            </w:tcBorders>
          </w:tcPr>
          <w:p w:rsidR="00E067FA" w:rsidRPr="009D740A" w:rsidRDefault="00E067FA" w:rsidP="007A6F16">
            <w:pPr>
              <w:jc w:val="center"/>
              <w:rPr>
                <w:rFonts w:asciiTheme="minorHAnsi" w:hAnsiTheme="minorHAnsi"/>
              </w:rPr>
            </w:pPr>
          </w:p>
        </w:tc>
        <w:tc>
          <w:tcPr>
            <w:tcW w:w="812" w:type="dxa"/>
            <w:tcBorders>
              <w:top w:val="single" w:sz="4" w:space="0" w:color="auto"/>
              <w:left w:val="single" w:sz="4" w:space="0" w:color="auto"/>
              <w:bottom w:val="single" w:sz="4" w:space="0" w:color="auto"/>
              <w:right w:val="single" w:sz="4" w:space="0" w:color="auto"/>
            </w:tcBorders>
          </w:tcPr>
          <w:p w:rsidR="00E067FA" w:rsidRPr="009D740A" w:rsidRDefault="009D740A" w:rsidP="007A6F16">
            <w:pPr>
              <w:jc w:val="center"/>
              <w:rPr>
                <w:rFonts w:asciiTheme="minorHAnsi" w:hAnsiTheme="minorHAnsi"/>
              </w:rPr>
            </w:pPr>
            <w:r>
              <w:rPr>
                <w:rFonts w:asciiTheme="minorHAnsi" w:hAnsiTheme="minorHAnsi"/>
              </w:rPr>
              <w:t>U</w:t>
            </w:r>
          </w:p>
        </w:tc>
        <w:tc>
          <w:tcPr>
            <w:tcW w:w="796" w:type="dxa"/>
            <w:tcBorders>
              <w:top w:val="single" w:sz="4" w:space="0" w:color="auto"/>
              <w:left w:val="single" w:sz="4" w:space="0" w:color="auto"/>
              <w:bottom w:val="single" w:sz="4" w:space="0" w:color="auto"/>
              <w:right w:val="single" w:sz="4" w:space="0" w:color="auto"/>
            </w:tcBorders>
          </w:tcPr>
          <w:p w:rsidR="00E067FA" w:rsidRPr="009D740A" w:rsidRDefault="009D740A" w:rsidP="007A6F16">
            <w:pPr>
              <w:jc w:val="center"/>
              <w:rPr>
                <w:rFonts w:asciiTheme="minorHAnsi" w:hAnsiTheme="minorHAnsi"/>
              </w:rPr>
            </w:pPr>
            <w:r>
              <w:rPr>
                <w:rFonts w:asciiTheme="minorHAnsi" w:hAnsiTheme="minorHAnsi"/>
              </w:rPr>
              <w:t>U</w:t>
            </w:r>
          </w:p>
        </w:tc>
        <w:tc>
          <w:tcPr>
            <w:tcW w:w="852" w:type="dxa"/>
            <w:tcBorders>
              <w:top w:val="single" w:sz="4" w:space="0" w:color="auto"/>
              <w:left w:val="single" w:sz="4" w:space="0" w:color="auto"/>
              <w:bottom w:val="single" w:sz="4" w:space="0" w:color="auto"/>
              <w:right w:val="single" w:sz="4" w:space="0" w:color="auto"/>
            </w:tcBorders>
          </w:tcPr>
          <w:p w:rsidR="00E067FA" w:rsidRPr="009D740A" w:rsidRDefault="00E067FA" w:rsidP="007A6F16">
            <w:pPr>
              <w:jc w:val="center"/>
              <w:rPr>
                <w:rFonts w:asciiTheme="minorHAnsi" w:hAnsiTheme="minorHAnsi"/>
              </w:rPr>
            </w:pPr>
          </w:p>
        </w:tc>
      </w:tr>
      <w:tr w:rsidR="000D3EB3" w:rsidRPr="0069560F">
        <w:trPr>
          <w:trHeight w:val="269"/>
        </w:trPr>
        <w:tc>
          <w:tcPr>
            <w:tcW w:w="5815" w:type="dxa"/>
            <w:tcBorders>
              <w:top w:val="single" w:sz="4" w:space="0" w:color="auto"/>
              <w:left w:val="single" w:sz="4" w:space="0" w:color="auto"/>
              <w:bottom w:val="single" w:sz="4" w:space="0" w:color="auto"/>
              <w:right w:val="single" w:sz="4" w:space="0" w:color="auto"/>
            </w:tcBorders>
          </w:tcPr>
          <w:p w:rsidR="000D3EB3" w:rsidRPr="00A84DAA" w:rsidRDefault="00E067FA" w:rsidP="00811A4D">
            <w:pPr>
              <w:pStyle w:val="Geenafstand"/>
            </w:pPr>
            <w:r>
              <w:t>Het uitvoeren van het</w:t>
            </w:r>
            <w:r w:rsidR="00EE13B3">
              <w:t xml:space="preserve"> ICT beleidsplan </w:t>
            </w:r>
          </w:p>
        </w:tc>
        <w:tc>
          <w:tcPr>
            <w:tcW w:w="796" w:type="dxa"/>
            <w:tcBorders>
              <w:top w:val="single" w:sz="4" w:space="0" w:color="auto"/>
              <w:left w:val="single" w:sz="4" w:space="0" w:color="auto"/>
              <w:bottom w:val="single" w:sz="4" w:space="0" w:color="auto"/>
              <w:right w:val="single" w:sz="4" w:space="0" w:color="auto"/>
            </w:tcBorders>
          </w:tcPr>
          <w:p w:rsidR="000D3EB3" w:rsidRPr="009D740A" w:rsidRDefault="009D740A" w:rsidP="007A6F16">
            <w:pPr>
              <w:jc w:val="center"/>
              <w:rPr>
                <w:rFonts w:asciiTheme="minorHAnsi" w:hAnsiTheme="minorHAnsi"/>
              </w:rPr>
            </w:pPr>
            <w:r>
              <w:rPr>
                <w:rFonts w:asciiTheme="minorHAnsi" w:hAnsiTheme="minorHAnsi"/>
              </w:rPr>
              <w:t>I</w:t>
            </w:r>
          </w:p>
        </w:tc>
        <w:tc>
          <w:tcPr>
            <w:tcW w:w="812" w:type="dxa"/>
            <w:tcBorders>
              <w:top w:val="single" w:sz="4" w:space="0" w:color="auto"/>
              <w:left w:val="single" w:sz="4" w:space="0" w:color="auto"/>
              <w:bottom w:val="single" w:sz="4" w:space="0" w:color="auto"/>
              <w:right w:val="single" w:sz="4" w:space="0" w:color="auto"/>
            </w:tcBorders>
          </w:tcPr>
          <w:p w:rsidR="000D3EB3" w:rsidRPr="009D740A" w:rsidRDefault="009D740A" w:rsidP="007A6F16">
            <w:pPr>
              <w:jc w:val="center"/>
              <w:rPr>
                <w:rFonts w:asciiTheme="minorHAnsi" w:hAnsiTheme="minorHAnsi"/>
              </w:rPr>
            </w:pPr>
            <w:r>
              <w:rPr>
                <w:rFonts w:asciiTheme="minorHAnsi" w:hAnsiTheme="minorHAnsi"/>
              </w:rPr>
              <w:t>I</w:t>
            </w:r>
          </w:p>
        </w:tc>
        <w:tc>
          <w:tcPr>
            <w:tcW w:w="796" w:type="dxa"/>
            <w:tcBorders>
              <w:top w:val="single" w:sz="4" w:space="0" w:color="auto"/>
              <w:left w:val="single" w:sz="4" w:space="0" w:color="auto"/>
              <w:bottom w:val="single" w:sz="4" w:space="0" w:color="auto"/>
              <w:right w:val="single" w:sz="4" w:space="0" w:color="auto"/>
            </w:tcBorders>
          </w:tcPr>
          <w:p w:rsidR="000D3EB3" w:rsidRPr="009D740A" w:rsidRDefault="009D740A" w:rsidP="007A6F16">
            <w:pPr>
              <w:jc w:val="center"/>
              <w:rPr>
                <w:rFonts w:asciiTheme="minorHAnsi" w:hAnsiTheme="minorHAnsi"/>
              </w:rPr>
            </w:pPr>
            <w:r>
              <w:rPr>
                <w:rFonts w:asciiTheme="minorHAnsi" w:hAnsiTheme="minorHAnsi"/>
              </w:rPr>
              <w:t>B</w:t>
            </w:r>
          </w:p>
        </w:tc>
        <w:tc>
          <w:tcPr>
            <w:tcW w:w="852" w:type="dxa"/>
            <w:tcBorders>
              <w:top w:val="single" w:sz="4" w:space="0" w:color="auto"/>
              <w:left w:val="single" w:sz="4" w:space="0" w:color="auto"/>
              <w:bottom w:val="single" w:sz="4" w:space="0" w:color="auto"/>
              <w:right w:val="single" w:sz="4" w:space="0" w:color="auto"/>
            </w:tcBorders>
          </w:tcPr>
          <w:p w:rsidR="000D3EB3" w:rsidRPr="009D740A" w:rsidRDefault="000D3EB3" w:rsidP="007A6F16">
            <w:pPr>
              <w:jc w:val="center"/>
              <w:rPr>
                <w:rFonts w:asciiTheme="minorHAnsi" w:hAnsiTheme="minorHAnsi"/>
              </w:rPr>
            </w:pPr>
          </w:p>
        </w:tc>
      </w:tr>
      <w:tr w:rsidR="000D3EB3" w:rsidRPr="0069560F">
        <w:trPr>
          <w:trHeight w:val="269"/>
        </w:trPr>
        <w:tc>
          <w:tcPr>
            <w:tcW w:w="5815" w:type="dxa"/>
            <w:tcBorders>
              <w:top w:val="single" w:sz="4" w:space="0" w:color="auto"/>
              <w:left w:val="single" w:sz="4" w:space="0" w:color="auto"/>
              <w:bottom w:val="single" w:sz="4" w:space="0" w:color="auto"/>
              <w:right w:val="single" w:sz="4" w:space="0" w:color="auto"/>
            </w:tcBorders>
          </w:tcPr>
          <w:p w:rsidR="000D3EB3" w:rsidRPr="00A84DAA" w:rsidRDefault="00E067FA" w:rsidP="00883287">
            <w:pPr>
              <w:pStyle w:val="Geenafstand"/>
            </w:pPr>
            <w:r>
              <w:t>Verder vormgeven van de</w:t>
            </w:r>
            <w:r w:rsidR="00883287" w:rsidRPr="00CD1F61">
              <w:t xml:space="preserve"> </w:t>
            </w:r>
            <w:r w:rsidR="005E0322">
              <w:t>wereldoriëntatie</w:t>
            </w:r>
            <w:r>
              <w:t xml:space="preserve"> op De Kring op een wijze die enerzijds past binnen het Jenaplanconcept en anderzijds dekkend is voor de kerndoelen.</w:t>
            </w:r>
          </w:p>
        </w:tc>
        <w:tc>
          <w:tcPr>
            <w:tcW w:w="796" w:type="dxa"/>
            <w:tcBorders>
              <w:top w:val="single" w:sz="4" w:space="0" w:color="auto"/>
              <w:left w:val="single" w:sz="4" w:space="0" w:color="auto"/>
              <w:bottom w:val="single" w:sz="4" w:space="0" w:color="auto"/>
              <w:right w:val="single" w:sz="4" w:space="0" w:color="auto"/>
            </w:tcBorders>
          </w:tcPr>
          <w:p w:rsidR="000D3EB3" w:rsidRPr="009D740A" w:rsidRDefault="009D740A" w:rsidP="007A6F16">
            <w:pPr>
              <w:jc w:val="center"/>
              <w:rPr>
                <w:rFonts w:asciiTheme="minorHAnsi" w:hAnsiTheme="minorHAnsi"/>
              </w:rPr>
            </w:pPr>
            <w:r>
              <w:rPr>
                <w:rFonts w:asciiTheme="minorHAnsi" w:hAnsiTheme="minorHAnsi"/>
              </w:rPr>
              <w:t>I</w:t>
            </w:r>
          </w:p>
        </w:tc>
        <w:tc>
          <w:tcPr>
            <w:tcW w:w="812" w:type="dxa"/>
            <w:tcBorders>
              <w:top w:val="single" w:sz="4" w:space="0" w:color="auto"/>
              <w:left w:val="single" w:sz="4" w:space="0" w:color="auto"/>
              <w:bottom w:val="single" w:sz="4" w:space="0" w:color="auto"/>
              <w:right w:val="single" w:sz="4" w:space="0" w:color="auto"/>
            </w:tcBorders>
          </w:tcPr>
          <w:p w:rsidR="000D3EB3" w:rsidRPr="009D740A" w:rsidRDefault="009D740A" w:rsidP="007A6F16">
            <w:pPr>
              <w:jc w:val="center"/>
              <w:rPr>
                <w:rFonts w:asciiTheme="minorHAnsi" w:hAnsiTheme="minorHAnsi"/>
              </w:rPr>
            </w:pPr>
            <w:r>
              <w:rPr>
                <w:rFonts w:asciiTheme="minorHAnsi" w:hAnsiTheme="minorHAnsi"/>
              </w:rPr>
              <w:t>I</w:t>
            </w:r>
          </w:p>
        </w:tc>
        <w:tc>
          <w:tcPr>
            <w:tcW w:w="796" w:type="dxa"/>
            <w:tcBorders>
              <w:top w:val="single" w:sz="4" w:space="0" w:color="auto"/>
              <w:left w:val="single" w:sz="4" w:space="0" w:color="auto"/>
              <w:bottom w:val="single" w:sz="4" w:space="0" w:color="auto"/>
              <w:right w:val="single" w:sz="4" w:space="0" w:color="auto"/>
            </w:tcBorders>
          </w:tcPr>
          <w:p w:rsidR="000D3EB3" w:rsidRPr="009D740A" w:rsidRDefault="009D740A" w:rsidP="007A6F16">
            <w:pPr>
              <w:jc w:val="center"/>
              <w:rPr>
                <w:rFonts w:asciiTheme="minorHAnsi" w:hAnsiTheme="minorHAnsi"/>
              </w:rPr>
            </w:pPr>
            <w:r>
              <w:rPr>
                <w:rFonts w:asciiTheme="minorHAnsi" w:hAnsiTheme="minorHAnsi"/>
              </w:rPr>
              <w:t>B</w:t>
            </w:r>
          </w:p>
        </w:tc>
        <w:tc>
          <w:tcPr>
            <w:tcW w:w="852" w:type="dxa"/>
            <w:tcBorders>
              <w:top w:val="single" w:sz="4" w:space="0" w:color="auto"/>
              <w:left w:val="single" w:sz="4" w:space="0" w:color="auto"/>
              <w:bottom w:val="single" w:sz="4" w:space="0" w:color="auto"/>
              <w:right w:val="single" w:sz="4" w:space="0" w:color="auto"/>
            </w:tcBorders>
          </w:tcPr>
          <w:p w:rsidR="000D3EB3" w:rsidRPr="009D740A" w:rsidRDefault="009D740A" w:rsidP="007A6F16">
            <w:pPr>
              <w:jc w:val="center"/>
              <w:rPr>
                <w:rFonts w:asciiTheme="minorHAnsi" w:hAnsiTheme="minorHAnsi"/>
              </w:rPr>
            </w:pPr>
            <w:r>
              <w:rPr>
                <w:rFonts w:asciiTheme="minorHAnsi" w:hAnsiTheme="minorHAnsi"/>
              </w:rPr>
              <w:t>B</w:t>
            </w:r>
          </w:p>
        </w:tc>
      </w:tr>
      <w:tr w:rsidR="000D3EB3" w:rsidRPr="0069560F">
        <w:trPr>
          <w:trHeight w:val="269"/>
        </w:trPr>
        <w:tc>
          <w:tcPr>
            <w:tcW w:w="5815" w:type="dxa"/>
            <w:tcBorders>
              <w:top w:val="single" w:sz="4" w:space="0" w:color="auto"/>
              <w:left w:val="single" w:sz="4" w:space="0" w:color="auto"/>
              <w:bottom w:val="single" w:sz="4" w:space="0" w:color="auto"/>
              <w:right w:val="single" w:sz="4" w:space="0" w:color="auto"/>
            </w:tcBorders>
          </w:tcPr>
          <w:p w:rsidR="000D3EB3" w:rsidRPr="00A84DAA" w:rsidRDefault="00BB3AD9" w:rsidP="00883287">
            <w:pPr>
              <w:pStyle w:val="Geenafstand"/>
            </w:pPr>
            <w:r>
              <w:t>Onderzoek</w:t>
            </w:r>
            <w:r w:rsidR="005E0322">
              <w:t xml:space="preserve"> naar de bruikbaarheid van het administratieprogramma Esis met betrekking tot digitalisering kinddossiers en eventueel onderzoek alternatief</w:t>
            </w:r>
          </w:p>
        </w:tc>
        <w:tc>
          <w:tcPr>
            <w:tcW w:w="796" w:type="dxa"/>
            <w:tcBorders>
              <w:top w:val="single" w:sz="4" w:space="0" w:color="auto"/>
              <w:left w:val="single" w:sz="4" w:space="0" w:color="auto"/>
              <w:bottom w:val="single" w:sz="4" w:space="0" w:color="auto"/>
              <w:right w:val="single" w:sz="4" w:space="0" w:color="auto"/>
            </w:tcBorders>
          </w:tcPr>
          <w:p w:rsidR="000D3EB3" w:rsidRPr="009D740A" w:rsidRDefault="009D740A" w:rsidP="007A6F16">
            <w:pPr>
              <w:jc w:val="center"/>
              <w:rPr>
                <w:rFonts w:asciiTheme="minorHAnsi" w:hAnsiTheme="minorHAnsi"/>
              </w:rPr>
            </w:pPr>
            <w:r>
              <w:rPr>
                <w:rFonts w:asciiTheme="minorHAnsi" w:hAnsiTheme="minorHAnsi"/>
              </w:rPr>
              <w:t>U</w:t>
            </w:r>
          </w:p>
        </w:tc>
        <w:tc>
          <w:tcPr>
            <w:tcW w:w="812" w:type="dxa"/>
            <w:tcBorders>
              <w:top w:val="single" w:sz="4" w:space="0" w:color="auto"/>
              <w:left w:val="single" w:sz="4" w:space="0" w:color="auto"/>
              <w:bottom w:val="single" w:sz="4" w:space="0" w:color="auto"/>
              <w:right w:val="single" w:sz="4" w:space="0" w:color="auto"/>
            </w:tcBorders>
          </w:tcPr>
          <w:p w:rsidR="000D3EB3" w:rsidRPr="009D740A" w:rsidRDefault="000D3EB3" w:rsidP="007A6F16">
            <w:pPr>
              <w:jc w:val="center"/>
              <w:rPr>
                <w:rFonts w:asciiTheme="minorHAnsi" w:hAnsiTheme="minorHAnsi"/>
              </w:rPr>
            </w:pPr>
          </w:p>
        </w:tc>
        <w:tc>
          <w:tcPr>
            <w:tcW w:w="796" w:type="dxa"/>
            <w:tcBorders>
              <w:top w:val="single" w:sz="4" w:space="0" w:color="auto"/>
              <w:left w:val="single" w:sz="4" w:space="0" w:color="auto"/>
              <w:bottom w:val="single" w:sz="4" w:space="0" w:color="auto"/>
              <w:right w:val="single" w:sz="4" w:space="0" w:color="auto"/>
            </w:tcBorders>
          </w:tcPr>
          <w:p w:rsidR="000D3EB3" w:rsidRPr="009D740A" w:rsidRDefault="000D3EB3" w:rsidP="007A6F16">
            <w:pPr>
              <w:jc w:val="center"/>
              <w:rPr>
                <w:rFonts w:asciiTheme="minorHAnsi" w:hAnsiTheme="minorHAnsi"/>
              </w:rPr>
            </w:pPr>
          </w:p>
        </w:tc>
        <w:tc>
          <w:tcPr>
            <w:tcW w:w="852" w:type="dxa"/>
            <w:tcBorders>
              <w:top w:val="single" w:sz="4" w:space="0" w:color="auto"/>
              <w:left w:val="single" w:sz="4" w:space="0" w:color="auto"/>
              <w:bottom w:val="single" w:sz="4" w:space="0" w:color="auto"/>
              <w:right w:val="single" w:sz="4" w:space="0" w:color="auto"/>
            </w:tcBorders>
          </w:tcPr>
          <w:p w:rsidR="000D3EB3" w:rsidRPr="009D740A" w:rsidRDefault="000D3EB3" w:rsidP="007A6F16">
            <w:pPr>
              <w:jc w:val="center"/>
              <w:rPr>
                <w:rFonts w:asciiTheme="minorHAnsi" w:hAnsiTheme="minorHAnsi"/>
              </w:rPr>
            </w:pPr>
          </w:p>
        </w:tc>
      </w:tr>
      <w:tr w:rsidR="005E0322" w:rsidRPr="0069560F">
        <w:trPr>
          <w:trHeight w:val="269"/>
        </w:trPr>
        <w:tc>
          <w:tcPr>
            <w:tcW w:w="5815" w:type="dxa"/>
            <w:tcBorders>
              <w:top w:val="single" w:sz="4" w:space="0" w:color="auto"/>
              <w:left w:val="single" w:sz="4" w:space="0" w:color="auto"/>
              <w:bottom w:val="single" w:sz="4" w:space="0" w:color="auto"/>
              <w:right w:val="single" w:sz="4" w:space="0" w:color="auto"/>
            </w:tcBorders>
          </w:tcPr>
          <w:p w:rsidR="005E0322" w:rsidRDefault="005E0322" w:rsidP="00883287">
            <w:pPr>
              <w:pStyle w:val="Geenafstand"/>
            </w:pPr>
            <w:r>
              <w:t>Beschrijven van de domeinen burgerschap en sociale integratie</w:t>
            </w:r>
          </w:p>
        </w:tc>
        <w:tc>
          <w:tcPr>
            <w:tcW w:w="796" w:type="dxa"/>
            <w:tcBorders>
              <w:top w:val="single" w:sz="4" w:space="0" w:color="auto"/>
              <w:left w:val="single" w:sz="4" w:space="0" w:color="auto"/>
              <w:bottom w:val="single" w:sz="4" w:space="0" w:color="auto"/>
              <w:right w:val="single" w:sz="4" w:space="0" w:color="auto"/>
            </w:tcBorders>
          </w:tcPr>
          <w:p w:rsidR="005E0322" w:rsidRPr="009D740A" w:rsidRDefault="009D740A" w:rsidP="007A6F16">
            <w:pPr>
              <w:jc w:val="center"/>
              <w:rPr>
                <w:rFonts w:asciiTheme="minorHAnsi" w:hAnsiTheme="minorHAnsi"/>
              </w:rPr>
            </w:pPr>
            <w:r>
              <w:rPr>
                <w:rFonts w:asciiTheme="minorHAnsi" w:hAnsiTheme="minorHAnsi"/>
              </w:rPr>
              <w:t>U</w:t>
            </w:r>
          </w:p>
        </w:tc>
        <w:tc>
          <w:tcPr>
            <w:tcW w:w="812" w:type="dxa"/>
            <w:tcBorders>
              <w:top w:val="single" w:sz="4" w:space="0" w:color="auto"/>
              <w:left w:val="single" w:sz="4" w:space="0" w:color="auto"/>
              <w:bottom w:val="single" w:sz="4" w:space="0" w:color="auto"/>
              <w:right w:val="single" w:sz="4" w:space="0" w:color="auto"/>
            </w:tcBorders>
          </w:tcPr>
          <w:p w:rsidR="005E0322" w:rsidRPr="009D740A" w:rsidRDefault="009D740A" w:rsidP="007A6F16">
            <w:pPr>
              <w:jc w:val="center"/>
              <w:rPr>
                <w:rFonts w:asciiTheme="minorHAnsi" w:hAnsiTheme="minorHAnsi"/>
              </w:rPr>
            </w:pPr>
            <w:r>
              <w:rPr>
                <w:rFonts w:asciiTheme="minorHAnsi" w:hAnsiTheme="minorHAnsi"/>
              </w:rPr>
              <w:t>U</w:t>
            </w:r>
          </w:p>
        </w:tc>
        <w:tc>
          <w:tcPr>
            <w:tcW w:w="796" w:type="dxa"/>
            <w:tcBorders>
              <w:top w:val="single" w:sz="4" w:space="0" w:color="auto"/>
              <w:left w:val="single" w:sz="4" w:space="0" w:color="auto"/>
              <w:bottom w:val="single" w:sz="4" w:space="0" w:color="auto"/>
              <w:right w:val="single" w:sz="4" w:space="0" w:color="auto"/>
            </w:tcBorders>
          </w:tcPr>
          <w:p w:rsidR="005E0322" w:rsidRPr="009D740A" w:rsidRDefault="005E0322" w:rsidP="007A6F16">
            <w:pPr>
              <w:jc w:val="center"/>
              <w:rPr>
                <w:rFonts w:asciiTheme="minorHAnsi" w:hAnsiTheme="minorHAnsi"/>
              </w:rPr>
            </w:pPr>
          </w:p>
        </w:tc>
        <w:tc>
          <w:tcPr>
            <w:tcW w:w="852" w:type="dxa"/>
            <w:tcBorders>
              <w:top w:val="single" w:sz="4" w:space="0" w:color="auto"/>
              <w:left w:val="single" w:sz="4" w:space="0" w:color="auto"/>
              <w:bottom w:val="single" w:sz="4" w:space="0" w:color="auto"/>
              <w:right w:val="single" w:sz="4" w:space="0" w:color="auto"/>
            </w:tcBorders>
          </w:tcPr>
          <w:p w:rsidR="005E0322" w:rsidRPr="009D740A" w:rsidRDefault="005E0322" w:rsidP="007A6F16">
            <w:pPr>
              <w:jc w:val="center"/>
              <w:rPr>
                <w:rFonts w:asciiTheme="minorHAnsi" w:hAnsiTheme="minorHAnsi"/>
              </w:rPr>
            </w:pPr>
          </w:p>
        </w:tc>
      </w:tr>
      <w:tr w:rsidR="000D3EB3" w:rsidRPr="0069560F">
        <w:trPr>
          <w:trHeight w:val="269"/>
        </w:trPr>
        <w:tc>
          <w:tcPr>
            <w:tcW w:w="581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A84DAA" w:rsidRDefault="000D3EB3" w:rsidP="003B479F">
            <w:pPr>
              <w:rPr>
                <w:rFonts w:asciiTheme="minorHAnsi" w:hAnsiTheme="minorHAnsi"/>
              </w:rPr>
            </w:pPr>
            <w:r w:rsidRPr="00A84DAA">
              <w:rPr>
                <w:rFonts w:asciiTheme="minorHAnsi" w:hAnsiTheme="minorHAnsi"/>
              </w:rPr>
              <w:t>Beleidsvoornemens personeelsbeleid</w:t>
            </w:r>
          </w:p>
        </w:tc>
        <w:tc>
          <w:tcPr>
            <w:tcW w:w="7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9D740A" w:rsidRDefault="000D3EB3" w:rsidP="007A6F16">
            <w:pPr>
              <w:jc w:val="center"/>
              <w:rPr>
                <w:rFonts w:asciiTheme="minorHAnsi" w:hAnsiTheme="minorHAnsi"/>
              </w:rPr>
            </w:pPr>
          </w:p>
        </w:tc>
        <w:tc>
          <w:tcPr>
            <w:tcW w:w="8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9D740A" w:rsidRDefault="000D3EB3" w:rsidP="007A6F16">
            <w:pPr>
              <w:jc w:val="center"/>
              <w:rPr>
                <w:rFonts w:asciiTheme="minorHAnsi" w:hAnsiTheme="minorHAnsi"/>
              </w:rPr>
            </w:pPr>
          </w:p>
        </w:tc>
        <w:tc>
          <w:tcPr>
            <w:tcW w:w="7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9D740A" w:rsidRDefault="000D3EB3" w:rsidP="007A6F16">
            <w:pPr>
              <w:jc w:val="center"/>
              <w:rPr>
                <w:rFonts w:asciiTheme="minorHAnsi" w:hAnsiTheme="minorHAnsi"/>
              </w:rPr>
            </w:pPr>
          </w:p>
        </w:tc>
        <w:tc>
          <w:tcPr>
            <w:tcW w:w="8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9D740A" w:rsidRDefault="000D3EB3" w:rsidP="007A6F16">
            <w:pPr>
              <w:jc w:val="center"/>
              <w:rPr>
                <w:rFonts w:asciiTheme="minorHAnsi" w:hAnsiTheme="minorHAnsi"/>
              </w:rPr>
            </w:pPr>
          </w:p>
        </w:tc>
      </w:tr>
      <w:tr w:rsidR="000D3EB3" w:rsidRPr="0069560F">
        <w:trPr>
          <w:trHeight w:val="269"/>
        </w:trPr>
        <w:tc>
          <w:tcPr>
            <w:tcW w:w="5815" w:type="dxa"/>
            <w:tcBorders>
              <w:top w:val="single" w:sz="4" w:space="0" w:color="auto"/>
              <w:left w:val="single" w:sz="4" w:space="0" w:color="auto"/>
              <w:bottom w:val="single" w:sz="4" w:space="0" w:color="auto"/>
              <w:right w:val="single" w:sz="4" w:space="0" w:color="auto"/>
            </w:tcBorders>
          </w:tcPr>
          <w:p w:rsidR="000D3EB3" w:rsidRPr="00A84DAA" w:rsidRDefault="00883287" w:rsidP="00BB3AD9">
            <w:pPr>
              <w:pStyle w:val="Geenafstand"/>
            </w:pPr>
            <w:r>
              <w:t xml:space="preserve">Binnen de bouwen wordt gewerkt met leerteams die worden geleid door </w:t>
            </w:r>
            <w:r w:rsidR="00BB3AD9">
              <w:t>teacher leaders</w:t>
            </w:r>
            <w:r>
              <w:t xml:space="preserve">. Het werken in leerteams zal in </w:t>
            </w:r>
            <w:r>
              <w:lastRenderedPageBreak/>
              <w:t>2016/2017 verder</w:t>
            </w:r>
            <w:r w:rsidR="006B5BC0">
              <w:t xml:space="preserve"> geïmplementeerd moeten worden.</w:t>
            </w:r>
          </w:p>
        </w:tc>
        <w:tc>
          <w:tcPr>
            <w:tcW w:w="796" w:type="dxa"/>
            <w:tcBorders>
              <w:top w:val="single" w:sz="4" w:space="0" w:color="auto"/>
              <w:left w:val="single" w:sz="4" w:space="0" w:color="auto"/>
              <w:bottom w:val="single" w:sz="4" w:space="0" w:color="auto"/>
              <w:right w:val="single" w:sz="4" w:space="0" w:color="auto"/>
            </w:tcBorders>
          </w:tcPr>
          <w:p w:rsidR="000D3EB3" w:rsidRPr="009D740A" w:rsidRDefault="009D740A" w:rsidP="007A6F16">
            <w:pPr>
              <w:jc w:val="center"/>
              <w:rPr>
                <w:rFonts w:asciiTheme="minorHAnsi" w:hAnsiTheme="minorHAnsi"/>
              </w:rPr>
            </w:pPr>
            <w:r>
              <w:rPr>
                <w:rFonts w:asciiTheme="minorHAnsi" w:hAnsiTheme="minorHAnsi"/>
              </w:rPr>
              <w:lastRenderedPageBreak/>
              <w:t>I</w:t>
            </w:r>
          </w:p>
        </w:tc>
        <w:tc>
          <w:tcPr>
            <w:tcW w:w="812" w:type="dxa"/>
            <w:tcBorders>
              <w:top w:val="single" w:sz="4" w:space="0" w:color="auto"/>
              <w:left w:val="single" w:sz="4" w:space="0" w:color="auto"/>
              <w:bottom w:val="single" w:sz="4" w:space="0" w:color="auto"/>
              <w:right w:val="single" w:sz="4" w:space="0" w:color="auto"/>
            </w:tcBorders>
          </w:tcPr>
          <w:p w:rsidR="000D3EB3" w:rsidRPr="009D740A" w:rsidRDefault="009D740A" w:rsidP="007A6F16">
            <w:pPr>
              <w:jc w:val="center"/>
              <w:rPr>
                <w:rFonts w:asciiTheme="minorHAnsi" w:hAnsiTheme="minorHAnsi"/>
              </w:rPr>
            </w:pPr>
            <w:r>
              <w:rPr>
                <w:rFonts w:asciiTheme="minorHAnsi" w:hAnsiTheme="minorHAnsi"/>
              </w:rPr>
              <w:t>B</w:t>
            </w:r>
          </w:p>
        </w:tc>
        <w:tc>
          <w:tcPr>
            <w:tcW w:w="796" w:type="dxa"/>
            <w:tcBorders>
              <w:top w:val="single" w:sz="4" w:space="0" w:color="auto"/>
              <w:left w:val="single" w:sz="4" w:space="0" w:color="auto"/>
              <w:bottom w:val="single" w:sz="4" w:space="0" w:color="auto"/>
              <w:right w:val="single" w:sz="4" w:space="0" w:color="auto"/>
            </w:tcBorders>
          </w:tcPr>
          <w:p w:rsidR="000D3EB3" w:rsidRPr="009D740A" w:rsidRDefault="000D3EB3" w:rsidP="007A6F16">
            <w:pPr>
              <w:jc w:val="center"/>
              <w:rPr>
                <w:rFonts w:asciiTheme="minorHAnsi" w:hAnsiTheme="minorHAnsi"/>
              </w:rPr>
            </w:pPr>
          </w:p>
        </w:tc>
        <w:tc>
          <w:tcPr>
            <w:tcW w:w="852" w:type="dxa"/>
            <w:tcBorders>
              <w:top w:val="single" w:sz="4" w:space="0" w:color="auto"/>
              <w:left w:val="single" w:sz="4" w:space="0" w:color="auto"/>
              <w:bottom w:val="single" w:sz="4" w:space="0" w:color="auto"/>
              <w:right w:val="single" w:sz="4" w:space="0" w:color="auto"/>
            </w:tcBorders>
          </w:tcPr>
          <w:p w:rsidR="000D3EB3" w:rsidRPr="009D740A" w:rsidRDefault="000D3EB3" w:rsidP="007A6F16">
            <w:pPr>
              <w:jc w:val="center"/>
              <w:rPr>
                <w:rFonts w:asciiTheme="minorHAnsi" w:hAnsiTheme="minorHAnsi"/>
              </w:rPr>
            </w:pPr>
          </w:p>
        </w:tc>
      </w:tr>
      <w:tr w:rsidR="000D3EB3" w:rsidRPr="0069560F">
        <w:trPr>
          <w:trHeight w:val="269"/>
        </w:trPr>
        <w:tc>
          <w:tcPr>
            <w:tcW w:w="5815" w:type="dxa"/>
            <w:tcBorders>
              <w:top w:val="single" w:sz="4" w:space="0" w:color="auto"/>
              <w:left w:val="single" w:sz="4" w:space="0" w:color="auto"/>
              <w:bottom w:val="single" w:sz="4" w:space="0" w:color="auto"/>
              <w:right w:val="single" w:sz="4" w:space="0" w:color="auto"/>
            </w:tcBorders>
          </w:tcPr>
          <w:p w:rsidR="000D3EB3" w:rsidRPr="00A84DAA" w:rsidRDefault="00BB3AD9" w:rsidP="00853E56">
            <w:pPr>
              <w:pStyle w:val="Geenafstand"/>
            </w:pPr>
            <w:r>
              <w:lastRenderedPageBreak/>
              <w:t>HRM beleidsplan wordt</w:t>
            </w:r>
            <w:r w:rsidR="00853E56">
              <w:t xml:space="preserve"> geactualiseerd</w:t>
            </w:r>
          </w:p>
        </w:tc>
        <w:tc>
          <w:tcPr>
            <w:tcW w:w="796" w:type="dxa"/>
            <w:tcBorders>
              <w:top w:val="single" w:sz="4" w:space="0" w:color="auto"/>
              <w:left w:val="single" w:sz="4" w:space="0" w:color="auto"/>
              <w:bottom w:val="single" w:sz="4" w:space="0" w:color="auto"/>
              <w:right w:val="single" w:sz="4" w:space="0" w:color="auto"/>
            </w:tcBorders>
          </w:tcPr>
          <w:p w:rsidR="000D3EB3" w:rsidRPr="009D740A" w:rsidRDefault="009D740A" w:rsidP="007A6F16">
            <w:pPr>
              <w:jc w:val="center"/>
              <w:rPr>
                <w:rFonts w:asciiTheme="minorHAnsi" w:hAnsiTheme="minorHAnsi"/>
              </w:rPr>
            </w:pPr>
            <w:r>
              <w:rPr>
                <w:rFonts w:asciiTheme="minorHAnsi" w:hAnsiTheme="minorHAnsi"/>
              </w:rPr>
              <w:t>S</w:t>
            </w:r>
          </w:p>
        </w:tc>
        <w:tc>
          <w:tcPr>
            <w:tcW w:w="812" w:type="dxa"/>
            <w:tcBorders>
              <w:top w:val="single" w:sz="4" w:space="0" w:color="auto"/>
              <w:left w:val="single" w:sz="4" w:space="0" w:color="auto"/>
              <w:bottom w:val="single" w:sz="4" w:space="0" w:color="auto"/>
              <w:right w:val="single" w:sz="4" w:space="0" w:color="auto"/>
            </w:tcBorders>
          </w:tcPr>
          <w:p w:rsidR="000D3EB3" w:rsidRPr="009D740A" w:rsidRDefault="009D740A" w:rsidP="007A6F16">
            <w:pPr>
              <w:jc w:val="center"/>
              <w:rPr>
                <w:rFonts w:asciiTheme="minorHAnsi" w:hAnsiTheme="minorHAnsi"/>
              </w:rPr>
            </w:pPr>
            <w:r>
              <w:rPr>
                <w:rFonts w:asciiTheme="minorHAnsi" w:hAnsiTheme="minorHAnsi"/>
              </w:rPr>
              <w:t>I</w:t>
            </w:r>
          </w:p>
        </w:tc>
        <w:tc>
          <w:tcPr>
            <w:tcW w:w="796" w:type="dxa"/>
            <w:tcBorders>
              <w:top w:val="single" w:sz="4" w:space="0" w:color="auto"/>
              <w:left w:val="single" w:sz="4" w:space="0" w:color="auto"/>
              <w:bottom w:val="single" w:sz="4" w:space="0" w:color="auto"/>
              <w:right w:val="single" w:sz="4" w:space="0" w:color="auto"/>
            </w:tcBorders>
          </w:tcPr>
          <w:p w:rsidR="000D3EB3" w:rsidRPr="009D740A" w:rsidRDefault="009D740A" w:rsidP="007A6F16">
            <w:pPr>
              <w:jc w:val="center"/>
              <w:rPr>
                <w:rFonts w:asciiTheme="minorHAnsi" w:hAnsiTheme="minorHAnsi"/>
              </w:rPr>
            </w:pPr>
            <w:r>
              <w:rPr>
                <w:rFonts w:asciiTheme="minorHAnsi" w:hAnsiTheme="minorHAnsi"/>
              </w:rPr>
              <w:t>B</w:t>
            </w:r>
          </w:p>
        </w:tc>
        <w:tc>
          <w:tcPr>
            <w:tcW w:w="852" w:type="dxa"/>
            <w:tcBorders>
              <w:top w:val="single" w:sz="4" w:space="0" w:color="auto"/>
              <w:left w:val="single" w:sz="4" w:space="0" w:color="auto"/>
              <w:bottom w:val="single" w:sz="4" w:space="0" w:color="auto"/>
              <w:right w:val="single" w:sz="4" w:space="0" w:color="auto"/>
            </w:tcBorders>
          </w:tcPr>
          <w:p w:rsidR="000D3EB3" w:rsidRPr="009D740A" w:rsidRDefault="000D3EB3" w:rsidP="007A6F16">
            <w:pPr>
              <w:jc w:val="center"/>
              <w:rPr>
                <w:rFonts w:asciiTheme="minorHAnsi" w:hAnsiTheme="minorHAnsi"/>
              </w:rPr>
            </w:pPr>
          </w:p>
        </w:tc>
      </w:tr>
      <w:tr w:rsidR="000D3EB3" w:rsidRPr="0069560F">
        <w:trPr>
          <w:trHeight w:val="269"/>
        </w:trPr>
        <w:tc>
          <w:tcPr>
            <w:tcW w:w="5815" w:type="dxa"/>
            <w:tcBorders>
              <w:top w:val="single" w:sz="4" w:space="0" w:color="auto"/>
              <w:left w:val="single" w:sz="4" w:space="0" w:color="auto"/>
              <w:bottom w:val="single" w:sz="4" w:space="0" w:color="auto"/>
              <w:right w:val="single" w:sz="4" w:space="0" w:color="auto"/>
            </w:tcBorders>
          </w:tcPr>
          <w:p w:rsidR="000D3EB3" w:rsidRPr="00A84DAA" w:rsidRDefault="005E0322" w:rsidP="00BB3AD9">
            <w:pPr>
              <w:pStyle w:val="Geenafstand"/>
            </w:pPr>
            <w:r>
              <w:t xml:space="preserve">Binnen het taakbeleid </w:t>
            </w:r>
            <w:r w:rsidR="00BB3AD9">
              <w:t>worden</w:t>
            </w:r>
            <w:r>
              <w:t xml:space="preserve"> de taakomschrijvingen</w:t>
            </w:r>
            <w:r w:rsidR="00BB3AD9">
              <w:t xml:space="preserve"> gemaakt</w:t>
            </w:r>
          </w:p>
        </w:tc>
        <w:tc>
          <w:tcPr>
            <w:tcW w:w="796" w:type="dxa"/>
            <w:tcBorders>
              <w:top w:val="single" w:sz="4" w:space="0" w:color="auto"/>
              <w:left w:val="single" w:sz="4" w:space="0" w:color="auto"/>
              <w:bottom w:val="single" w:sz="4" w:space="0" w:color="auto"/>
              <w:right w:val="single" w:sz="4" w:space="0" w:color="auto"/>
            </w:tcBorders>
          </w:tcPr>
          <w:p w:rsidR="000D3EB3" w:rsidRPr="009D740A" w:rsidRDefault="009D740A" w:rsidP="007A6F16">
            <w:pPr>
              <w:jc w:val="center"/>
              <w:rPr>
                <w:rFonts w:asciiTheme="minorHAnsi" w:hAnsiTheme="minorHAnsi"/>
              </w:rPr>
            </w:pPr>
            <w:r>
              <w:rPr>
                <w:rFonts w:asciiTheme="minorHAnsi" w:hAnsiTheme="minorHAnsi"/>
              </w:rPr>
              <w:t>U</w:t>
            </w:r>
          </w:p>
        </w:tc>
        <w:tc>
          <w:tcPr>
            <w:tcW w:w="812" w:type="dxa"/>
            <w:tcBorders>
              <w:top w:val="single" w:sz="4" w:space="0" w:color="auto"/>
              <w:left w:val="single" w:sz="4" w:space="0" w:color="auto"/>
              <w:bottom w:val="single" w:sz="4" w:space="0" w:color="auto"/>
              <w:right w:val="single" w:sz="4" w:space="0" w:color="auto"/>
            </w:tcBorders>
          </w:tcPr>
          <w:p w:rsidR="000D3EB3" w:rsidRPr="009D740A" w:rsidRDefault="000D3EB3" w:rsidP="007A6F16">
            <w:pPr>
              <w:jc w:val="center"/>
              <w:rPr>
                <w:rFonts w:asciiTheme="minorHAnsi" w:hAnsiTheme="minorHAnsi"/>
              </w:rPr>
            </w:pPr>
          </w:p>
        </w:tc>
        <w:tc>
          <w:tcPr>
            <w:tcW w:w="796" w:type="dxa"/>
            <w:tcBorders>
              <w:top w:val="single" w:sz="4" w:space="0" w:color="auto"/>
              <w:left w:val="single" w:sz="4" w:space="0" w:color="auto"/>
              <w:bottom w:val="single" w:sz="4" w:space="0" w:color="auto"/>
              <w:right w:val="single" w:sz="4" w:space="0" w:color="auto"/>
            </w:tcBorders>
          </w:tcPr>
          <w:p w:rsidR="000D3EB3" w:rsidRPr="009D740A" w:rsidRDefault="000D3EB3" w:rsidP="007A6F16">
            <w:pPr>
              <w:jc w:val="center"/>
              <w:rPr>
                <w:rFonts w:asciiTheme="minorHAnsi" w:hAnsiTheme="minorHAnsi"/>
              </w:rPr>
            </w:pPr>
          </w:p>
        </w:tc>
        <w:tc>
          <w:tcPr>
            <w:tcW w:w="852" w:type="dxa"/>
            <w:tcBorders>
              <w:top w:val="single" w:sz="4" w:space="0" w:color="auto"/>
              <w:left w:val="single" w:sz="4" w:space="0" w:color="auto"/>
              <w:bottom w:val="single" w:sz="4" w:space="0" w:color="auto"/>
              <w:right w:val="single" w:sz="4" w:space="0" w:color="auto"/>
            </w:tcBorders>
          </w:tcPr>
          <w:p w:rsidR="000D3EB3" w:rsidRPr="009D740A" w:rsidRDefault="000D3EB3" w:rsidP="007A6F16">
            <w:pPr>
              <w:jc w:val="center"/>
              <w:rPr>
                <w:rFonts w:asciiTheme="minorHAnsi" w:hAnsiTheme="minorHAnsi"/>
              </w:rPr>
            </w:pPr>
          </w:p>
        </w:tc>
      </w:tr>
      <w:tr w:rsidR="000D3EB3" w:rsidRPr="0069560F">
        <w:trPr>
          <w:trHeight w:val="269"/>
        </w:trPr>
        <w:tc>
          <w:tcPr>
            <w:tcW w:w="5815" w:type="dxa"/>
            <w:tcBorders>
              <w:top w:val="single" w:sz="4" w:space="0" w:color="auto"/>
              <w:left w:val="single" w:sz="4" w:space="0" w:color="auto"/>
              <w:bottom w:val="single" w:sz="4" w:space="0" w:color="auto"/>
              <w:right w:val="single" w:sz="4" w:space="0" w:color="auto"/>
            </w:tcBorders>
          </w:tcPr>
          <w:p w:rsidR="000D3EB3" w:rsidRPr="00A84DAA" w:rsidRDefault="006B5BC0" w:rsidP="00853E56">
            <w:pPr>
              <w:pStyle w:val="Geenafstand"/>
            </w:pPr>
            <w:r>
              <w:t xml:space="preserve">ICT vaardigheden </w:t>
            </w:r>
            <w:r w:rsidR="00853E56">
              <w:t>van het team die nodig zijn voor het aanleren van 21</w:t>
            </w:r>
            <w:r w:rsidR="00853E56" w:rsidRPr="00853E56">
              <w:rPr>
                <w:vertAlign w:val="superscript"/>
              </w:rPr>
              <w:t>ste</w:t>
            </w:r>
            <w:r w:rsidR="00BB3AD9">
              <w:t xml:space="preserve"> century skills worden verder ontwikkeld</w:t>
            </w:r>
          </w:p>
        </w:tc>
        <w:tc>
          <w:tcPr>
            <w:tcW w:w="796" w:type="dxa"/>
            <w:tcBorders>
              <w:top w:val="single" w:sz="4" w:space="0" w:color="auto"/>
              <w:left w:val="single" w:sz="4" w:space="0" w:color="auto"/>
              <w:bottom w:val="single" w:sz="4" w:space="0" w:color="auto"/>
              <w:right w:val="single" w:sz="4" w:space="0" w:color="auto"/>
            </w:tcBorders>
          </w:tcPr>
          <w:p w:rsidR="000D3EB3" w:rsidRPr="009D740A" w:rsidRDefault="009D740A" w:rsidP="007A6F16">
            <w:pPr>
              <w:jc w:val="center"/>
              <w:rPr>
                <w:rFonts w:asciiTheme="minorHAnsi" w:hAnsiTheme="minorHAnsi"/>
              </w:rPr>
            </w:pPr>
            <w:r>
              <w:rPr>
                <w:rFonts w:asciiTheme="minorHAnsi" w:hAnsiTheme="minorHAnsi"/>
              </w:rPr>
              <w:t>I</w:t>
            </w:r>
          </w:p>
        </w:tc>
        <w:tc>
          <w:tcPr>
            <w:tcW w:w="812" w:type="dxa"/>
            <w:tcBorders>
              <w:top w:val="single" w:sz="4" w:space="0" w:color="auto"/>
              <w:left w:val="single" w:sz="4" w:space="0" w:color="auto"/>
              <w:bottom w:val="single" w:sz="4" w:space="0" w:color="auto"/>
              <w:right w:val="single" w:sz="4" w:space="0" w:color="auto"/>
            </w:tcBorders>
          </w:tcPr>
          <w:p w:rsidR="000D3EB3" w:rsidRPr="009D740A" w:rsidRDefault="009D740A" w:rsidP="007A6F16">
            <w:pPr>
              <w:jc w:val="center"/>
              <w:rPr>
                <w:rFonts w:asciiTheme="minorHAnsi" w:hAnsiTheme="minorHAnsi"/>
              </w:rPr>
            </w:pPr>
            <w:r>
              <w:rPr>
                <w:rFonts w:asciiTheme="minorHAnsi" w:hAnsiTheme="minorHAnsi"/>
              </w:rPr>
              <w:t>I</w:t>
            </w:r>
          </w:p>
        </w:tc>
        <w:tc>
          <w:tcPr>
            <w:tcW w:w="796" w:type="dxa"/>
            <w:tcBorders>
              <w:top w:val="single" w:sz="4" w:space="0" w:color="auto"/>
              <w:left w:val="single" w:sz="4" w:space="0" w:color="auto"/>
              <w:bottom w:val="single" w:sz="4" w:space="0" w:color="auto"/>
              <w:right w:val="single" w:sz="4" w:space="0" w:color="auto"/>
            </w:tcBorders>
          </w:tcPr>
          <w:p w:rsidR="000D3EB3" w:rsidRPr="009D740A" w:rsidRDefault="009D740A" w:rsidP="007A6F16">
            <w:pPr>
              <w:jc w:val="center"/>
              <w:rPr>
                <w:rFonts w:asciiTheme="minorHAnsi" w:hAnsiTheme="minorHAnsi"/>
              </w:rPr>
            </w:pPr>
            <w:r>
              <w:rPr>
                <w:rFonts w:asciiTheme="minorHAnsi" w:hAnsiTheme="minorHAnsi"/>
              </w:rPr>
              <w:t>B</w:t>
            </w:r>
          </w:p>
        </w:tc>
        <w:tc>
          <w:tcPr>
            <w:tcW w:w="852" w:type="dxa"/>
            <w:tcBorders>
              <w:top w:val="single" w:sz="4" w:space="0" w:color="auto"/>
              <w:left w:val="single" w:sz="4" w:space="0" w:color="auto"/>
              <w:bottom w:val="single" w:sz="4" w:space="0" w:color="auto"/>
              <w:right w:val="single" w:sz="4" w:space="0" w:color="auto"/>
            </w:tcBorders>
          </w:tcPr>
          <w:p w:rsidR="000D3EB3" w:rsidRPr="009D740A" w:rsidRDefault="000D3EB3" w:rsidP="007A6F16">
            <w:pPr>
              <w:jc w:val="center"/>
              <w:rPr>
                <w:rFonts w:asciiTheme="minorHAnsi" w:hAnsiTheme="minorHAnsi"/>
              </w:rPr>
            </w:pPr>
          </w:p>
        </w:tc>
      </w:tr>
      <w:tr w:rsidR="006B5BC0" w:rsidRPr="0069560F">
        <w:trPr>
          <w:trHeight w:val="269"/>
        </w:trPr>
        <w:tc>
          <w:tcPr>
            <w:tcW w:w="5815" w:type="dxa"/>
            <w:tcBorders>
              <w:top w:val="single" w:sz="4" w:space="0" w:color="auto"/>
              <w:left w:val="single" w:sz="4" w:space="0" w:color="auto"/>
              <w:bottom w:val="single" w:sz="4" w:space="0" w:color="auto"/>
              <w:right w:val="single" w:sz="4" w:space="0" w:color="auto"/>
            </w:tcBorders>
          </w:tcPr>
          <w:p w:rsidR="006B5BC0" w:rsidRDefault="005E0322" w:rsidP="006B5BC0">
            <w:pPr>
              <w:pStyle w:val="Geenafstand"/>
            </w:pPr>
            <w:r>
              <w:t>Het percentage stamgro</w:t>
            </w:r>
            <w:r w:rsidR="00BB3AD9">
              <w:t>epleiders met een LB functie wordt verder uitgebreid</w:t>
            </w:r>
            <w:r w:rsidR="00853E56">
              <w:t xml:space="preserve"> tot 40</w:t>
            </w:r>
            <w:r>
              <w:t>%</w:t>
            </w:r>
          </w:p>
        </w:tc>
        <w:tc>
          <w:tcPr>
            <w:tcW w:w="796" w:type="dxa"/>
            <w:tcBorders>
              <w:top w:val="single" w:sz="4" w:space="0" w:color="auto"/>
              <w:left w:val="single" w:sz="4" w:space="0" w:color="auto"/>
              <w:bottom w:val="single" w:sz="4" w:space="0" w:color="auto"/>
              <w:right w:val="single" w:sz="4" w:space="0" w:color="auto"/>
            </w:tcBorders>
          </w:tcPr>
          <w:p w:rsidR="006B5BC0" w:rsidRPr="009D740A" w:rsidRDefault="009D740A" w:rsidP="007A6F16">
            <w:pPr>
              <w:jc w:val="center"/>
              <w:rPr>
                <w:rFonts w:asciiTheme="minorHAnsi" w:hAnsiTheme="minorHAnsi"/>
              </w:rPr>
            </w:pPr>
            <w:r>
              <w:rPr>
                <w:rFonts w:asciiTheme="minorHAnsi" w:hAnsiTheme="minorHAnsi"/>
              </w:rPr>
              <w:t>U</w:t>
            </w:r>
          </w:p>
        </w:tc>
        <w:tc>
          <w:tcPr>
            <w:tcW w:w="812" w:type="dxa"/>
            <w:tcBorders>
              <w:top w:val="single" w:sz="4" w:space="0" w:color="auto"/>
              <w:left w:val="single" w:sz="4" w:space="0" w:color="auto"/>
              <w:bottom w:val="single" w:sz="4" w:space="0" w:color="auto"/>
              <w:right w:val="single" w:sz="4" w:space="0" w:color="auto"/>
            </w:tcBorders>
          </w:tcPr>
          <w:p w:rsidR="006B5BC0" w:rsidRPr="009D740A" w:rsidRDefault="009D740A" w:rsidP="007A6F16">
            <w:pPr>
              <w:jc w:val="center"/>
              <w:rPr>
                <w:rFonts w:asciiTheme="minorHAnsi" w:hAnsiTheme="minorHAnsi"/>
              </w:rPr>
            </w:pPr>
            <w:r>
              <w:rPr>
                <w:rFonts w:asciiTheme="minorHAnsi" w:hAnsiTheme="minorHAnsi"/>
              </w:rPr>
              <w:t>U</w:t>
            </w:r>
          </w:p>
        </w:tc>
        <w:tc>
          <w:tcPr>
            <w:tcW w:w="796" w:type="dxa"/>
            <w:tcBorders>
              <w:top w:val="single" w:sz="4" w:space="0" w:color="auto"/>
              <w:left w:val="single" w:sz="4" w:space="0" w:color="auto"/>
              <w:bottom w:val="single" w:sz="4" w:space="0" w:color="auto"/>
              <w:right w:val="single" w:sz="4" w:space="0" w:color="auto"/>
            </w:tcBorders>
          </w:tcPr>
          <w:p w:rsidR="006B5BC0" w:rsidRPr="009D740A" w:rsidRDefault="009D740A" w:rsidP="007A6F16">
            <w:pPr>
              <w:jc w:val="center"/>
              <w:rPr>
                <w:rFonts w:asciiTheme="minorHAnsi" w:hAnsiTheme="minorHAnsi"/>
              </w:rPr>
            </w:pPr>
            <w:r>
              <w:rPr>
                <w:rFonts w:asciiTheme="minorHAnsi" w:hAnsiTheme="minorHAnsi"/>
              </w:rPr>
              <w:t>U</w:t>
            </w:r>
          </w:p>
        </w:tc>
        <w:tc>
          <w:tcPr>
            <w:tcW w:w="852" w:type="dxa"/>
            <w:tcBorders>
              <w:top w:val="single" w:sz="4" w:space="0" w:color="auto"/>
              <w:left w:val="single" w:sz="4" w:space="0" w:color="auto"/>
              <w:bottom w:val="single" w:sz="4" w:space="0" w:color="auto"/>
              <w:right w:val="single" w:sz="4" w:space="0" w:color="auto"/>
            </w:tcBorders>
          </w:tcPr>
          <w:p w:rsidR="006B5BC0" w:rsidRPr="009D740A" w:rsidRDefault="009D740A" w:rsidP="007A6F16">
            <w:pPr>
              <w:jc w:val="center"/>
              <w:rPr>
                <w:rFonts w:asciiTheme="minorHAnsi" w:hAnsiTheme="minorHAnsi"/>
              </w:rPr>
            </w:pPr>
            <w:r>
              <w:rPr>
                <w:rFonts w:asciiTheme="minorHAnsi" w:hAnsiTheme="minorHAnsi"/>
              </w:rPr>
              <w:t>U</w:t>
            </w:r>
          </w:p>
        </w:tc>
      </w:tr>
      <w:tr w:rsidR="006B5BC0" w:rsidRPr="0069560F">
        <w:trPr>
          <w:trHeight w:val="269"/>
        </w:trPr>
        <w:tc>
          <w:tcPr>
            <w:tcW w:w="5815" w:type="dxa"/>
            <w:tcBorders>
              <w:top w:val="single" w:sz="4" w:space="0" w:color="auto"/>
              <w:left w:val="single" w:sz="4" w:space="0" w:color="auto"/>
              <w:bottom w:val="single" w:sz="4" w:space="0" w:color="auto"/>
              <w:right w:val="single" w:sz="4" w:space="0" w:color="auto"/>
            </w:tcBorders>
          </w:tcPr>
          <w:p w:rsidR="006B5BC0" w:rsidRDefault="00853E56" w:rsidP="006B5BC0">
            <w:pPr>
              <w:pStyle w:val="Geenafstand"/>
            </w:pPr>
            <w:r>
              <w:t>Het beleid begeleidin</w:t>
            </w:r>
            <w:r w:rsidR="00BB3AD9">
              <w:t>g startende stamgroepleiders wordt</w:t>
            </w:r>
            <w:r>
              <w:t xml:space="preserve"> geactualiseerd</w:t>
            </w:r>
          </w:p>
        </w:tc>
        <w:tc>
          <w:tcPr>
            <w:tcW w:w="796" w:type="dxa"/>
            <w:tcBorders>
              <w:top w:val="single" w:sz="4" w:space="0" w:color="auto"/>
              <w:left w:val="single" w:sz="4" w:space="0" w:color="auto"/>
              <w:bottom w:val="single" w:sz="4" w:space="0" w:color="auto"/>
              <w:right w:val="single" w:sz="4" w:space="0" w:color="auto"/>
            </w:tcBorders>
          </w:tcPr>
          <w:p w:rsidR="006B5BC0" w:rsidRPr="009D740A" w:rsidRDefault="009D740A" w:rsidP="007A6F16">
            <w:pPr>
              <w:jc w:val="center"/>
              <w:rPr>
                <w:rFonts w:asciiTheme="minorHAnsi" w:hAnsiTheme="minorHAnsi"/>
              </w:rPr>
            </w:pPr>
            <w:r>
              <w:rPr>
                <w:rFonts w:asciiTheme="minorHAnsi" w:hAnsiTheme="minorHAnsi"/>
              </w:rPr>
              <w:t>S</w:t>
            </w:r>
          </w:p>
        </w:tc>
        <w:tc>
          <w:tcPr>
            <w:tcW w:w="812" w:type="dxa"/>
            <w:tcBorders>
              <w:top w:val="single" w:sz="4" w:space="0" w:color="auto"/>
              <w:left w:val="single" w:sz="4" w:space="0" w:color="auto"/>
              <w:bottom w:val="single" w:sz="4" w:space="0" w:color="auto"/>
              <w:right w:val="single" w:sz="4" w:space="0" w:color="auto"/>
            </w:tcBorders>
          </w:tcPr>
          <w:p w:rsidR="006B5BC0" w:rsidRPr="009D740A" w:rsidRDefault="009D740A" w:rsidP="007A6F16">
            <w:pPr>
              <w:jc w:val="center"/>
              <w:rPr>
                <w:rFonts w:asciiTheme="minorHAnsi" w:hAnsiTheme="minorHAnsi"/>
              </w:rPr>
            </w:pPr>
            <w:r>
              <w:rPr>
                <w:rFonts w:asciiTheme="minorHAnsi" w:hAnsiTheme="minorHAnsi"/>
              </w:rPr>
              <w:t>I/B</w:t>
            </w:r>
          </w:p>
        </w:tc>
        <w:tc>
          <w:tcPr>
            <w:tcW w:w="796" w:type="dxa"/>
            <w:tcBorders>
              <w:top w:val="single" w:sz="4" w:space="0" w:color="auto"/>
              <w:left w:val="single" w:sz="4" w:space="0" w:color="auto"/>
              <w:bottom w:val="single" w:sz="4" w:space="0" w:color="auto"/>
              <w:right w:val="single" w:sz="4" w:space="0" w:color="auto"/>
            </w:tcBorders>
          </w:tcPr>
          <w:p w:rsidR="006B5BC0" w:rsidRPr="009D740A" w:rsidRDefault="006B5BC0" w:rsidP="007A6F16">
            <w:pPr>
              <w:jc w:val="center"/>
              <w:rPr>
                <w:rFonts w:asciiTheme="minorHAnsi" w:hAnsiTheme="minorHAnsi"/>
              </w:rPr>
            </w:pPr>
          </w:p>
        </w:tc>
        <w:tc>
          <w:tcPr>
            <w:tcW w:w="852" w:type="dxa"/>
            <w:tcBorders>
              <w:top w:val="single" w:sz="4" w:space="0" w:color="auto"/>
              <w:left w:val="single" w:sz="4" w:space="0" w:color="auto"/>
              <w:bottom w:val="single" w:sz="4" w:space="0" w:color="auto"/>
              <w:right w:val="single" w:sz="4" w:space="0" w:color="auto"/>
            </w:tcBorders>
          </w:tcPr>
          <w:p w:rsidR="006B5BC0" w:rsidRPr="009D740A" w:rsidRDefault="006B5BC0" w:rsidP="007A6F16">
            <w:pPr>
              <w:jc w:val="center"/>
              <w:rPr>
                <w:rFonts w:asciiTheme="minorHAnsi" w:hAnsiTheme="minorHAnsi"/>
              </w:rPr>
            </w:pPr>
          </w:p>
        </w:tc>
      </w:tr>
      <w:tr w:rsidR="006B5BC0" w:rsidRPr="0069560F">
        <w:trPr>
          <w:trHeight w:val="269"/>
        </w:trPr>
        <w:tc>
          <w:tcPr>
            <w:tcW w:w="5815" w:type="dxa"/>
            <w:tcBorders>
              <w:top w:val="single" w:sz="4" w:space="0" w:color="auto"/>
              <w:left w:val="single" w:sz="4" w:space="0" w:color="auto"/>
              <w:bottom w:val="single" w:sz="4" w:space="0" w:color="auto"/>
              <w:right w:val="single" w:sz="4" w:space="0" w:color="auto"/>
            </w:tcBorders>
          </w:tcPr>
          <w:p w:rsidR="006B5BC0" w:rsidRDefault="00853E56" w:rsidP="006B5BC0">
            <w:pPr>
              <w:pStyle w:val="Geenafstand"/>
            </w:pPr>
            <w:r>
              <w:t>Het functiebouwwerk wordt aangepast met de functies algemeen directeur en locatiedirecteur</w:t>
            </w:r>
          </w:p>
        </w:tc>
        <w:tc>
          <w:tcPr>
            <w:tcW w:w="796" w:type="dxa"/>
            <w:tcBorders>
              <w:top w:val="single" w:sz="4" w:space="0" w:color="auto"/>
              <w:left w:val="single" w:sz="4" w:space="0" w:color="auto"/>
              <w:bottom w:val="single" w:sz="4" w:space="0" w:color="auto"/>
              <w:right w:val="single" w:sz="4" w:space="0" w:color="auto"/>
            </w:tcBorders>
          </w:tcPr>
          <w:p w:rsidR="006B5BC0" w:rsidRPr="009D740A" w:rsidRDefault="009D740A" w:rsidP="007A6F16">
            <w:pPr>
              <w:jc w:val="center"/>
              <w:rPr>
                <w:rFonts w:asciiTheme="minorHAnsi" w:hAnsiTheme="minorHAnsi"/>
              </w:rPr>
            </w:pPr>
            <w:r>
              <w:rPr>
                <w:rFonts w:asciiTheme="minorHAnsi" w:hAnsiTheme="minorHAnsi"/>
              </w:rPr>
              <w:t>U</w:t>
            </w:r>
          </w:p>
        </w:tc>
        <w:tc>
          <w:tcPr>
            <w:tcW w:w="812" w:type="dxa"/>
            <w:tcBorders>
              <w:top w:val="single" w:sz="4" w:space="0" w:color="auto"/>
              <w:left w:val="single" w:sz="4" w:space="0" w:color="auto"/>
              <w:bottom w:val="single" w:sz="4" w:space="0" w:color="auto"/>
              <w:right w:val="single" w:sz="4" w:space="0" w:color="auto"/>
            </w:tcBorders>
          </w:tcPr>
          <w:p w:rsidR="006B5BC0" w:rsidRPr="009D740A" w:rsidRDefault="006B5BC0" w:rsidP="007A6F16">
            <w:pPr>
              <w:jc w:val="center"/>
              <w:rPr>
                <w:rFonts w:asciiTheme="minorHAnsi" w:hAnsiTheme="minorHAnsi"/>
              </w:rPr>
            </w:pPr>
          </w:p>
        </w:tc>
        <w:tc>
          <w:tcPr>
            <w:tcW w:w="796" w:type="dxa"/>
            <w:tcBorders>
              <w:top w:val="single" w:sz="4" w:space="0" w:color="auto"/>
              <w:left w:val="single" w:sz="4" w:space="0" w:color="auto"/>
              <w:bottom w:val="single" w:sz="4" w:space="0" w:color="auto"/>
              <w:right w:val="single" w:sz="4" w:space="0" w:color="auto"/>
            </w:tcBorders>
          </w:tcPr>
          <w:p w:rsidR="006B5BC0" w:rsidRPr="009D740A" w:rsidRDefault="006B5BC0" w:rsidP="007A6F16">
            <w:pPr>
              <w:jc w:val="center"/>
              <w:rPr>
                <w:rFonts w:asciiTheme="minorHAnsi" w:hAnsiTheme="minorHAnsi"/>
              </w:rPr>
            </w:pPr>
          </w:p>
        </w:tc>
        <w:tc>
          <w:tcPr>
            <w:tcW w:w="852" w:type="dxa"/>
            <w:tcBorders>
              <w:top w:val="single" w:sz="4" w:space="0" w:color="auto"/>
              <w:left w:val="single" w:sz="4" w:space="0" w:color="auto"/>
              <w:bottom w:val="single" w:sz="4" w:space="0" w:color="auto"/>
              <w:right w:val="single" w:sz="4" w:space="0" w:color="auto"/>
            </w:tcBorders>
          </w:tcPr>
          <w:p w:rsidR="006B5BC0" w:rsidRPr="009D740A" w:rsidRDefault="006B5BC0" w:rsidP="007A6F16">
            <w:pPr>
              <w:jc w:val="center"/>
              <w:rPr>
                <w:rFonts w:asciiTheme="minorHAnsi" w:hAnsiTheme="minorHAnsi"/>
              </w:rPr>
            </w:pPr>
          </w:p>
        </w:tc>
      </w:tr>
      <w:tr w:rsidR="00811A4D" w:rsidRPr="0069560F">
        <w:trPr>
          <w:trHeight w:val="269"/>
        </w:trPr>
        <w:tc>
          <w:tcPr>
            <w:tcW w:w="581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11A4D" w:rsidRPr="00A84DAA" w:rsidRDefault="00811A4D" w:rsidP="00811A4D">
            <w:pPr>
              <w:rPr>
                <w:rFonts w:asciiTheme="minorHAnsi" w:hAnsiTheme="minorHAnsi"/>
              </w:rPr>
            </w:pPr>
            <w:r w:rsidRPr="00A84DAA">
              <w:rPr>
                <w:rFonts w:asciiTheme="minorHAnsi" w:hAnsiTheme="minorHAnsi"/>
              </w:rPr>
              <w:t xml:space="preserve">Beleidsvoornemens </w:t>
            </w:r>
            <w:r>
              <w:rPr>
                <w:rFonts w:asciiTheme="minorHAnsi" w:hAnsiTheme="minorHAnsi"/>
              </w:rPr>
              <w:t>bestuur en organisatie</w:t>
            </w:r>
          </w:p>
        </w:tc>
        <w:tc>
          <w:tcPr>
            <w:tcW w:w="7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11A4D" w:rsidRPr="009D740A" w:rsidRDefault="00811A4D" w:rsidP="007A6F16">
            <w:pPr>
              <w:jc w:val="center"/>
              <w:rPr>
                <w:rFonts w:asciiTheme="minorHAnsi" w:hAnsiTheme="minorHAnsi"/>
              </w:rPr>
            </w:pPr>
          </w:p>
        </w:tc>
        <w:tc>
          <w:tcPr>
            <w:tcW w:w="8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11A4D" w:rsidRPr="009D740A" w:rsidRDefault="00811A4D" w:rsidP="007A6F16">
            <w:pPr>
              <w:jc w:val="center"/>
              <w:rPr>
                <w:rFonts w:asciiTheme="minorHAnsi" w:hAnsiTheme="minorHAnsi"/>
              </w:rPr>
            </w:pPr>
          </w:p>
        </w:tc>
        <w:tc>
          <w:tcPr>
            <w:tcW w:w="7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11A4D" w:rsidRPr="009D740A" w:rsidRDefault="00811A4D" w:rsidP="007A6F16">
            <w:pPr>
              <w:jc w:val="center"/>
              <w:rPr>
                <w:rFonts w:asciiTheme="minorHAnsi" w:hAnsiTheme="minorHAnsi"/>
              </w:rPr>
            </w:pPr>
          </w:p>
        </w:tc>
        <w:tc>
          <w:tcPr>
            <w:tcW w:w="8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11A4D" w:rsidRPr="009D740A" w:rsidRDefault="00811A4D" w:rsidP="007A6F16">
            <w:pPr>
              <w:jc w:val="center"/>
              <w:rPr>
                <w:rFonts w:asciiTheme="minorHAnsi" w:hAnsiTheme="minorHAnsi"/>
              </w:rPr>
            </w:pPr>
          </w:p>
        </w:tc>
      </w:tr>
      <w:tr w:rsidR="000D3EB3" w:rsidRPr="0069560F">
        <w:trPr>
          <w:trHeight w:val="269"/>
        </w:trPr>
        <w:tc>
          <w:tcPr>
            <w:tcW w:w="5815" w:type="dxa"/>
            <w:tcBorders>
              <w:top w:val="single" w:sz="4" w:space="0" w:color="auto"/>
              <w:left w:val="single" w:sz="4" w:space="0" w:color="auto"/>
              <w:bottom w:val="single" w:sz="4" w:space="0" w:color="auto"/>
              <w:right w:val="single" w:sz="4" w:space="0" w:color="auto"/>
            </w:tcBorders>
          </w:tcPr>
          <w:p w:rsidR="000D3EB3" w:rsidRPr="00A84DAA" w:rsidRDefault="001238D5" w:rsidP="001238D5">
            <w:pPr>
              <w:pStyle w:val="Geenafstand"/>
            </w:pPr>
            <w:r w:rsidRPr="005924A5">
              <w:t xml:space="preserve">Evaluatie </w:t>
            </w:r>
            <w:r w:rsidR="00853E56">
              <w:t xml:space="preserve">van de </w:t>
            </w:r>
            <w:r w:rsidRPr="005924A5">
              <w:t>nieuwe organisatiestructuur</w:t>
            </w:r>
            <w:r w:rsidRPr="001D5C6A">
              <w:t xml:space="preserve"> </w:t>
            </w:r>
          </w:p>
        </w:tc>
        <w:tc>
          <w:tcPr>
            <w:tcW w:w="796" w:type="dxa"/>
            <w:tcBorders>
              <w:top w:val="single" w:sz="4" w:space="0" w:color="auto"/>
              <w:left w:val="single" w:sz="4" w:space="0" w:color="auto"/>
              <w:bottom w:val="single" w:sz="4" w:space="0" w:color="auto"/>
              <w:right w:val="single" w:sz="4" w:space="0" w:color="auto"/>
            </w:tcBorders>
          </w:tcPr>
          <w:p w:rsidR="000D3EB3" w:rsidRPr="009D740A" w:rsidRDefault="009D740A" w:rsidP="007A6F16">
            <w:pPr>
              <w:jc w:val="center"/>
              <w:rPr>
                <w:rFonts w:asciiTheme="minorHAnsi" w:hAnsiTheme="minorHAnsi"/>
              </w:rPr>
            </w:pPr>
            <w:r>
              <w:rPr>
                <w:rFonts w:asciiTheme="minorHAnsi" w:hAnsiTheme="minorHAnsi"/>
              </w:rPr>
              <w:t>U</w:t>
            </w:r>
          </w:p>
        </w:tc>
        <w:tc>
          <w:tcPr>
            <w:tcW w:w="812" w:type="dxa"/>
            <w:tcBorders>
              <w:top w:val="single" w:sz="4" w:space="0" w:color="auto"/>
              <w:left w:val="single" w:sz="4" w:space="0" w:color="auto"/>
              <w:bottom w:val="single" w:sz="4" w:space="0" w:color="auto"/>
              <w:right w:val="single" w:sz="4" w:space="0" w:color="auto"/>
            </w:tcBorders>
          </w:tcPr>
          <w:p w:rsidR="000D3EB3" w:rsidRPr="009D740A" w:rsidRDefault="000D3EB3" w:rsidP="007A6F16">
            <w:pPr>
              <w:jc w:val="center"/>
              <w:rPr>
                <w:rFonts w:asciiTheme="minorHAnsi" w:hAnsiTheme="minorHAnsi"/>
              </w:rPr>
            </w:pPr>
          </w:p>
        </w:tc>
        <w:tc>
          <w:tcPr>
            <w:tcW w:w="796" w:type="dxa"/>
            <w:tcBorders>
              <w:top w:val="single" w:sz="4" w:space="0" w:color="auto"/>
              <w:left w:val="single" w:sz="4" w:space="0" w:color="auto"/>
              <w:bottom w:val="single" w:sz="4" w:space="0" w:color="auto"/>
              <w:right w:val="single" w:sz="4" w:space="0" w:color="auto"/>
            </w:tcBorders>
          </w:tcPr>
          <w:p w:rsidR="000D3EB3" w:rsidRPr="009D740A" w:rsidRDefault="000D3EB3" w:rsidP="007A6F16">
            <w:pPr>
              <w:jc w:val="center"/>
              <w:rPr>
                <w:rFonts w:asciiTheme="minorHAnsi" w:hAnsiTheme="minorHAnsi"/>
              </w:rPr>
            </w:pPr>
          </w:p>
        </w:tc>
        <w:tc>
          <w:tcPr>
            <w:tcW w:w="852" w:type="dxa"/>
            <w:tcBorders>
              <w:top w:val="single" w:sz="4" w:space="0" w:color="auto"/>
              <w:left w:val="single" w:sz="4" w:space="0" w:color="auto"/>
              <w:bottom w:val="single" w:sz="4" w:space="0" w:color="auto"/>
              <w:right w:val="single" w:sz="4" w:space="0" w:color="auto"/>
            </w:tcBorders>
          </w:tcPr>
          <w:p w:rsidR="000D3EB3" w:rsidRPr="009D740A" w:rsidRDefault="000D3EB3" w:rsidP="007A6F16">
            <w:pPr>
              <w:jc w:val="center"/>
              <w:rPr>
                <w:rFonts w:asciiTheme="minorHAnsi" w:hAnsiTheme="minorHAnsi"/>
              </w:rPr>
            </w:pPr>
          </w:p>
        </w:tc>
      </w:tr>
      <w:tr w:rsidR="001238D5" w:rsidRPr="0069560F">
        <w:trPr>
          <w:trHeight w:val="269"/>
        </w:trPr>
        <w:tc>
          <w:tcPr>
            <w:tcW w:w="5815" w:type="dxa"/>
            <w:tcBorders>
              <w:top w:val="single" w:sz="4" w:space="0" w:color="auto"/>
              <w:left w:val="single" w:sz="4" w:space="0" w:color="auto"/>
              <w:bottom w:val="single" w:sz="4" w:space="0" w:color="auto"/>
              <w:right w:val="single" w:sz="4" w:space="0" w:color="auto"/>
            </w:tcBorders>
          </w:tcPr>
          <w:p w:rsidR="001238D5" w:rsidRPr="00811A4D" w:rsidRDefault="001238D5" w:rsidP="001238D5">
            <w:pPr>
              <w:pStyle w:val="Geenafstand"/>
            </w:pPr>
            <w:r w:rsidRPr="00811A4D">
              <w:t xml:space="preserve">Het bestuur zal </w:t>
            </w:r>
            <w:r w:rsidR="00C31FA2" w:rsidRPr="00811A4D">
              <w:t xml:space="preserve">opnieuw </w:t>
            </w:r>
            <w:r w:rsidRPr="00811A4D">
              <w:t>van een meer operationeel bestuur gaan naar een bestuur op afstand</w:t>
            </w:r>
          </w:p>
        </w:tc>
        <w:tc>
          <w:tcPr>
            <w:tcW w:w="796" w:type="dxa"/>
            <w:tcBorders>
              <w:top w:val="single" w:sz="4" w:space="0" w:color="auto"/>
              <w:left w:val="single" w:sz="4" w:space="0" w:color="auto"/>
              <w:bottom w:val="single" w:sz="4" w:space="0" w:color="auto"/>
              <w:right w:val="single" w:sz="4" w:space="0" w:color="auto"/>
            </w:tcBorders>
          </w:tcPr>
          <w:p w:rsidR="001238D5" w:rsidRPr="009D740A" w:rsidRDefault="009D740A" w:rsidP="007A6F16">
            <w:pPr>
              <w:jc w:val="center"/>
              <w:rPr>
                <w:rFonts w:asciiTheme="minorHAnsi" w:hAnsiTheme="minorHAnsi"/>
              </w:rPr>
            </w:pPr>
            <w:r>
              <w:rPr>
                <w:rFonts w:asciiTheme="minorHAnsi" w:hAnsiTheme="minorHAnsi"/>
              </w:rPr>
              <w:t>U</w:t>
            </w:r>
          </w:p>
        </w:tc>
        <w:tc>
          <w:tcPr>
            <w:tcW w:w="812" w:type="dxa"/>
            <w:tcBorders>
              <w:top w:val="single" w:sz="4" w:space="0" w:color="auto"/>
              <w:left w:val="single" w:sz="4" w:space="0" w:color="auto"/>
              <w:bottom w:val="single" w:sz="4" w:space="0" w:color="auto"/>
              <w:right w:val="single" w:sz="4" w:space="0" w:color="auto"/>
            </w:tcBorders>
          </w:tcPr>
          <w:p w:rsidR="001238D5" w:rsidRPr="009D740A" w:rsidRDefault="001238D5" w:rsidP="007A6F16">
            <w:pPr>
              <w:jc w:val="center"/>
              <w:rPr>
                <w:rFonts w:asciiTheme="minorHAnsi" w:hAnsiTheme="minorHAnsi"/>
              </w:rPr>
            </w:pPr>
          </w:p>
        </w:tc>
        <w:tc>
          <w:tcPr>
            <w:tcW w:w="796" w:type="dxa"/>
            <w:tcBorders>
              <w:top w:val="single" w:sz="4" w:space="0" w:color="auto"/>
              <w:left w:val="single" w:sz="4" w:space="0" w:color="auto"/>
              <w:bottom w:val="single" w:sz="4" w:space="0" w:color="auto"/>
              <w:right w:val="single" w:sz="4" w:space="0" w:color="auto"/>
            </w:tcBorders>
          </w:tcPr>
          <w:p w:rsidR="001238D5" w:rsidRPr="009D740A" w:rsidRDefault="001238D5" w:rsidP="007A6F16">
            <w:pPr>
              <w:jc w:val="center"/>
              <w:rPr>
                <w:rFonts w:asciiTheme="minorHAnsi" w:hAnsiTheme="minorHAnsi"/>
              </w:rPr>
            </w:pPr>
          </w:p>
        </w:tc>
        <w:tc>
          <w:tcPr>
            <w:tcW w:w="852" w:type="dxa"/>
            <w:tcBorders>
              <w:top w:val="single" w:sz="4" w:space="0" w:color="auto"/>
              <w:left w:val="single" w:sz="4" w:space="0" w:color="auto"/>
              <w:bottom w:val="single" w:sz="4" w:space="0" w:color="auto"/>
              <w:right w:val="single" w:sz="4" w:space="0" w:color="auto"/>
            </w:tcBorders>
          </w:tcPr>
          <w:p w:rsidR="001238D5" w:rsidRPr="009D740A" w:rsidRDefault="001238D5" w:rsidP="007A6F16">
            <w:pPr>
              <w:jc w:val="center"/>
              <w:rPr>
                <w:rFonts w:asciiTheme="minorHAnsi" w:hAnsiTheme="minorHAnsi"/>
              </w:rPr>
            </w:pPr>
          </w:p>
        </w:tc>
      </w:tr>
      <w:tr w:rsidR="00811A4D" w:rsidRPr="0069560F">
        <w:trPr>
          <w:trHeight w:val="269"/>
        </w:trPr>
        <w:tc>
          <w:tcPr>
            <w:tcW w:w="5815" w:type="dxa"/>
            <w:tcBorders>
              <w:top w:val="single" w:sz="4" w:space="0" w:color="auto"/>
              <w:left w:val="single" w:sz="4" w:space="0" w:color="auto"/>
              <w:bottom w:val="single" w:sz="4" w:space="0" w:color="auto"/>
              <w:right w:val="single" w:sz="4" w:space="0" w:color="auto"/>
            </w:tcBorders>
          </w:tcPr>
          <w:p w:rsidR="00811A4D" w:rsidRPr="00811A4D" w:rsidRDefault="00811A4D" w:rsidP="00853E56">
            <w:pPr>
              <w:pStyle w:val="Geenafstand"/>
            </w:pPr>
            <w:r>
              <w:t>Bepalen</w:t>
            </w:r>
            <w:r w:rsidR="00853E56">
              <w:t xml:space="preserve"> van de</w:t>
            </w:r>
            <w:r>
              <w:t xml:space="preserve"> </w:t>
            </w:r>
            <w:r w:rsidR="00853E56">
              <w:t>kansen en bedreigingen van het eenpitter zijn en de stappen zetten die nodig zijn om tot een verantwoorde en toekomstbestendige bestuurlijke inrichting te komen</w:t>
            </w:r>
          </w:p>
        </w:tc>
        <w:tc>
          <w:tcPr>
            <w:tcW w:w="796" w:type="dxa"/>
            <w:tcBorders>
              <w:top w:val="single" w:sz="4" w:space="0" w:color="auto"/>
              <w:left w:val="single" w:sz="4" w:space="0" w:color="auto"/>
              <w:bottom w:val="single" w:sz="4" w:space="0" w:color="auto"/>
              <w:right w:val="single" w:sz="4" w:space="0" w:color="auto"/>
            </w:tcBorders>
          </w:tcPr>
          <w:p w:rsidR="00811A4D" w:rsidRPr="009D740A" w:rsidRDefault="009D740A" w:rsidP="007A6F16">
            <w:pPr>
              <w:jc w:val="center"/>
              <w:rPr>
                <w:rFonts w:asciiTheme="minorHAnsi" w:hAnsiTheme="minorHAnsi"/>
              </w:rPr>
            </w:pPr>
            <w:r>
              <w:rPr>
                <w:rFonts w:asciiTheme="minorHAnsi" w:hAnsiTheme="minorHAnsi"/>
              </w:rPr>
              <w:t>U</w:t>
            </w:r>
          </w:p>
        </w:tc>
        <w:tc>
          <w:tcPr>
            <w:tcW w:w="812" w:type="dxa"/>
            <w:tcBorders>
              <w:top w:val="single" w:sz="4" w:space="0" w:color="auto"/>
              <w:left w:val="single" w:sz="4" w:space="0" w:color="auto"/>
              <w:bottom w:val="single" w:sz="4" w:space="0" w:color="auto"/>
              <w:right w:val="single" w:sz="4" w:space="0" w:color="auto"/>
            </w:tcBorders>
          </w:tcPr>
          <w:p w:rsidR="00811A4D" w:rsidRPr="009D740A" w:rsidRDefault="00811A4D" w:rsidP="007A6F16">
            <w:pPr>
              <w:jc w:val="center"/>
              <w:rPr>
                <w:rFonts w:asciiTheme="minorHAnsi" w:hAnsiTheme="minorHAnsi"/>
              </w:rPr>
            </w:pPr>
          </w:p>
        </w:tc>
        <w:tc>
          <w:tcPr>
            <w:tcW w:w="796" w:type="dxa"/>
            <w:tcBorders>
              <w:top w:val="single" w:sz="4" w:space="0" w:color="auto"/>
              <w:left w:val="single" w:sz="4" w:space="0" w:color="auto"/>
              <w:bottom w:val="single" w:sz="4" w:space="0" w:color="auto"/>
              <w:right w:val="single" w:sz="4" w:space="0" w:color="auto"/>
            </w:tcBorders>
          </w:tcPr>
          <w:p w:rsidR="00811A4D" w:rsidRPr="009D740A" w:rsidRDefault="00811A4D" w:rsidP="007A6F16">
            <w:pPr>
              <w:jc w:val="center"/>
              <w:rPr>
                <w:rFonts w:asciiTheme="minorHAnsi" w:hAnsiTheme="minorHAnsi"/>
              </w:rPr>
            </w:pPr>
          </w:p>
        </w:tc>
        <w:tc>
          <w:tcPr>
            <w:tcW w:w="852" w:type="dxa"/>
            <w:tcBorders>
              <w:top w:val="single" w:sz="4" w:space="0" w:color="auto"/>
              <w:left w:val="single" w:sz="4" w:space="0" w:color="auto"/>
              <w:bottom w:val="single" w:sz="4" w:space="0" w:color="auto"/>
              <w:right w:val="single" w:sz="4" w:space="0" w:color="auto"/>
            </w:tcBorders>
          </w:tcPr>
          <w:p w:rsidR="00811A4D" w:rsidRPr="009D740A" w:rsidRDefault="00811A4D" w:rsidP="007A6F16">
            <w:pPr>
              <w:jc w:val="center"/>
              <w:rPr>
                <w:rFonts w:asciiTheme="minorHAnsi" w:hAnsiTheme="minorHAnsi"/>
              </w:rPr>
            </w:pPr>
          </w:p>
        </w:tc>
      </w:tr>
      <w:tr w:rsidR="00432006" w:rsidRPr="0069560F">
        <w:trPr>
          <w:trHeight w:val="269"/>
        </w:trPr>
        <w:tc>
          <w:tcPr>
            <w:tcW w:w="581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32006" w:rsidRPr="00A84DAA" w:rsidRDefault="00432006" w:rsidP="008D0B7D">
            <w:pPr>
              <w:rPr>
                <w:rFonts w:asciiTheme="minorHAnsi" w:hAnsiTheme="minorHAnsi"/>
              </w:rPr>
            </w:pPr>
            <w:r w:rsidRPr="00A84DAA">
              <w:rPr>
                <w:rFonts w:asciiTheme="minorHAnsi" w:hAnsiTheme="minorHAnsi"/>
              </w:rPr>
              <w:t xml:space="preserve">Beleidsvoornemens </w:t>
            </w:r>
            <w:r>
              <w:rPr>
                <w:rFonts w:asciiTheme="minorHAnsi" w:hAnsiTheme="minorHAnsi"/>
              </w:rPr>
              <w:t>ouders, externe relaties en PR</w:t>
            </w:r>
          </w:p>
        </w:tc>
        <w:tc>
          <w:tcPr>
            <w:tcW w:w="7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32006" w:rsidRPr="009D740A" w:rsidRDefault="00432006" w:rsidP="007A6F16">
            <w:pPr>
              <w:jc w:val="center"/>
              <w:rPr>
                <w:rFonts w:asciiTheme="minorHAnsi" w:hAnsiTheme="minorHAnsi"/>
              </w:rPr>
            </w:pPr>
          </w:p>
        </w:tc>
        <w:tc>
          <w:tcPr>
            <w:tcW w:w="8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32006" w:rsidRPr="009D740A" w:rsidRDefault="00432006" w:rsidP="007A6F16">
            <w:pPr>
              <w:jc w:val="center"/>
              <w:rPr>
                <w:rFonts w:asciiTheme="minorHAnsi" w:hAnsiTheme="minorHAnsi"/>
              </w:rPr>
            </w:pPr>
          </w:p>
        </w:tc>
        <w:tc>
          <w:tcPr>
            <w:tcW w:w="7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32006" w:rsidRPr="009D740A" w:rsidRDefault="00432006" w:rsidP="007A6F16">
            <w:pPr>
              <w:jc w:val="center"/>
              <w:rPr>
                <w:rFonts w:asciiTheme="minorHAnsi" w:hAnsiTheme="minorHAnsi"/>
              </w:rPr>
            </w:pPr>
          </w:p>
        </w:tc>
        <w:tc>
          <w:tcPr>
            <w:tcW w:w="8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32006" w:rsidRPr="009D740A" w:rsidRDefault="00432006" w:rsidP="007A6F16">
            <w:pPr>
              <w:jc w:val="center"/>
              <w:rPr>
                <w:rFonts w:asciiTheme="minorHAnsi" w:hAnsiTheme="minorHAnsi"/>
              </w:rPr>
            </w:pPr>
          </w:p>
        </w:tc>
      </w:tr>
      <w:tr w:rsidR="00432006" w:rsidRPr="0069560F">
        <w:trPr>
          <w:trHeight w:val="269"/>
        </w:trPr>
        <w:tc>
          <w:tcPr>
            <w:tcW w:w="5815" w:type="dxa"/>
            <w:tcBorders>
              <w:top w:val="single" w:sz="4" w:space="0" w:color="auto"/>
              <w:left w:val="single" w:sz="4" w:space="0" w:color="auto"/>
              <w:bottom w:val="single" w:sz="4" w:space="0" w:color="auto"/>
              <w:right w:val="single" w:sz="4" w:space="0" w:color="auto"/>
            </w:tcBorders>
          </w:tcPr>
          <w:p w:rsidR="00432006" w:rsidRPr="00A84DAA" w:rsidRDefault="00432006" w:rsidP="00811A4D">
            <w:pPr>
              <w:pStyle w:val="Geenafstand"/>
            </w:pPr>
            <w:r w:rsidRPr="008362F8">
              <w:t>Het optimaliseren van de inhoud en onderlinge samenhang tussen website, digitaal ouderplatform en nieuwsbrief (2016-2018)</w:t>
            </w:r>
          </w:p>
        </w:tc>
        <w:tc>
          <w:tcPr>
            <w:tcW w:w="796" w:type="dxa"/>
            <w:tcBorders>
              <w:top w:val="single" w:sz="4" w:space="0" w:color="auto"/>
              <w:left w:val="single" w:sz="4" w:space="0" w:color="auto"/>
              <w:bottom w:val="single" w:sz="4" w:space="0" w:color="auto"/>
              <w:right w:val="single" w:sz="4" w:space="0" w:color="auto"/>
            </w:tcBorders>
          </w:tcPr>
          <w:p w:rsidR="00432006" w:rsidRPr="009D740A" w:rsidRDefault="009D740A" w:rsidP="007A6F16">
            <w:pPr>
              <w:jc w:val="center"/>
              <w:rPr>
                <w:rFonts w:asciiTheme="minorHAnsi" w:hAnsiTheme="minorHAnsi"/>
              </w:rPr>
            </w:pPr>
            <w:r>
              <w:rPr>
                <w:rFonts w:asciiTheme="minorHAnsi" w:hAnsiTheme="minorHAnsi"/>
              </w:rPr>
              <w:t>S</w:t>
            </w:r>
          </w:p>
        </w:tc>
        <w:tc>
          <w:tcPr>
            <w:tcW w:w="812" w:type="dxa"/>
            <w:tcBorders>
              <w:top w:val="single" w:sz="4" w:space="0" w:color="auto"/>
              <w:left w:val="single" w:sz="4" w:space="0" w:color="auto"/>
              <w:bottom w:val="single" w:sz="4" w:space="0" w:color="auto"/>
              <w:right w:val="single" w:sz="4" w:space="0" w:color="auto"/>
            </w:tcBorders>
          </w:tcPr>
          <w:p w:rsidR="00432006" w:rsidRPr="009D740A" w:rsidRDefault="009D740A" w:rsidP="007A6F16">
            <w:pPr>
              <w:jc w:val="center"/>
              <w:rPr>
                <w:rFonts w:asciiTheme="minorHAnsi" w:hAnsiTheme="minorHAnsi"/>
              </w:rPr>
            </w:pPr>
            <w:r>
              <w:rPr>
                <w:rFonts w:asciiTheme="minorHAnsi" w:hAnsiTheme="minorHAnsi"/>
              </w:rPr>
              <w:t>I/B</w:t>
            </w:r>
          </w:p>
        </w:tc>
        <w:tc>
          <w:tcPr>
            <w:tcW w:w="796" w:type="dxa"/>
            <w:tcBorders>
              <w:top w:val="single" w:sz="4" w:space="0" w:color="auto"/>
              <w:left w:val="single" w:sz="4" w:space="0" w:color="auto"/>
              <w:bottom w:val="single" w:sz="4" w:space="0" w:color="auto"/>
              <w:right w:val="single" w:sz="4" w:space="0" w:color="auto"/>
            </w:tcBorders>
          </w:tcPr>
          <w:p w:rsidR="00432006" w:rsidRPr="009D740A" w:rsidRDefault="00432006" w:rsidP="007A6F16">
            <w:pPr>
              <w:jc w:val="center"/>
              <w:rPr>
                <w:rFonts w:asciiTheme="minorHAnsi" w:hAnsiTheme="minorHAnsi"/>
              </w:rPr>
            </w:pPr>
          </w:p>
        </w:tc>
        <w:tc>
          <w:tcPr>
            <w:tcW w:w="852" w:type="dxa"/>
            <w:tcBorders>
              <w:top w:val="single" w:sz="4" w:space="0" w:color="auto"/>
              <w:left w:val="single" w:sz="4" w:space="0" w:color="auto"/>
              <w:bottom w:val="single" w:sz="4" w:space="0" w:color="auto"/>
              <w:right w:val="single" w:sz="4" w:space="0" w:color="auto"/>
            </w:tcBorders>
          </w:tcPr>
          <w:p w:rsidR="00432006" w:rsidRPr="009D740A" w:rsidRDefault="00432006" w:rsidP="007A6F16">
            <w:pPr>
              <w:jc w:val="center"/>
              <w:rPr>
                <w:rFonts w:asciiTheme="minorHAnsi" w:hAnsiTheme="minorHAnsi"/>
              </w:rPr>
            </w:pPr>
          </w:p>
        </w:tc>
      </w:tr>
      <w:tr w:rsidR="001238D5" w:rsidRPr="0069560F">
        <w:trPr>
          <w:trHeight w:val="269"/>
        </w:trPr>
        <w:tc>
          <w:tcPr>
            <w:tcW w:w="5815" w:type="dxa"/>
            <w:tcBorders>
              <w:top w:val="single" w:sz="4" w:space="0" w:color="auto"/>
              <w:left w:val="single" w:sz="4" w:space="0" w:color="auto"/>
              <w:bottom w:val="single" w:sz="4" w:space="0" w:color="auto"/>
              <w:right w:val="single" w:sz="4" w:space="0" w:color="auto"/>
            </w:tcBorders>
          </w:tcPr>
          <w:p w:rsidR="001238D5" w:rsidRPr="00A84DAA" w:rsidRDefault="00432006" w:rsidP="00811A4D">
            <w:pPr>
              <w:pStyle w:val="Geenafstand"/>
            </w:pPr>
            <w:r>
              <w:t>Het verbeteren van de interne communicatie</w:t>
            </w:r>
          </w:p>
        </w:tc>
        <w:tc>
          <w:tcPr>
            <w:tcW w:w="796" w:type="dxa"/>
            <w:tcBorders>
              <w:top w:val="single" w:sz="4" w:space="0" w:color="auto"/>
              <w:left w:val="single" w:sz="4" w:space="0" w:color="auto"/>
              <w:bottom w:val="single" w:sz="4" w:space="0" w:color="auto"/>
              <w:right w:val="single" w:sz="4" w:space="0" w:color="auto"/>
            </w:tcBorders>
          </w:tcPr>
          <w:p w:rsidR="001238D5" w:rsidRPr="009D740A" w:rsidRDefault="009D740A" w:rsidP="007A6F16">
            <w:pPr>
              <w:jc w:val="center"/>
              <w:rPr>
                <w:rFonts w:asciiTheme="minorHAnsi" w:hAnsiTheme="minorHAnsi"/>
              </w:rPr>
            </w:pPr>
            <w:r>
              <w:rPr>
                <w:rFonts w:asciiTheme="minorHAnsi" w:hAnsiTheme="minorHAnsi"/>
              </w:rPr>
              <w:t>U</w:t>
            </w:r>
          </w:p>
        </w:tc>
        <w:tc>
          <w:tcPr>
            <w:tcW w:w="812" w:type="dxa"/>
            <w:tcBorders>
              <w:top w:val="single" w:sz="4" w:space="0" w:color="auto"/>
              <w:left w:val="single" w:sz="4" w:space="0" w:color="auto"/>
              <w:bottom w:val="single" w:sz="4" w:space="0" w:color="auto"/>
              <w:right w:val="single" w:sz="4" w:space="0" w:color="auto"/>
            </w:tcBorders>
          </w:tcPr>
          <w:p w:rsidR="001238D5" w:rsidRPr="009D740A" w:rsidRDefault="009D740A" w:rsidP="007A6F16">
            <w:pPr>
              <w:jc w:val="center"/>
              <w:rPr>
                <w:rFonts w:asciiTheme="minorHAnsi" w:hAnsiTheme="minorHAnsi"/>
              </w:rPr>
            </w:pPr>
            <w:r>
              <w:rPr>
                <w:rFonts w:asciiTheme="minorHAnsi" w:hAnsiTheme="minorHAnsi"/>
              </w:rPr>
              <w:t>U</w:t>
            </w:r>
          </w:p>
        </w:tc>
        <w:tc>
          <w:tcPr>
            <w:tcW w:w="796" w:type="dxa"/>
            <w:tcBorders>
              <w:top w:val="single" w:sz="4" w:space="0" w:color="auto"/>
              <w:left w:val="single" w:sz="4" w:space="0" w:color="auto"/>
              <w:bottom w:val="single" w:sz="4" w:space="0" w:color="auto"/>
              <w:right w:val="single" w:sz="4" w:space="0" w:color="auto"/>
            </w:tcBorders>
          </w:tcPr>
          <w:p w:rsidR="001238D5" w:rsidRPr="009D740A" w:rsidRDefault="009D740A" w:rsidP="007A6F16">
            <w:pPr>
              <w:jc w:val="center"/>
              <w:rPr>
                <w:rFonts w:asciiTheme="minorHAnsi" w:hAnsiTheme="minorHAnsi"/>
              </w:rPr>
            </w:pPr>
            <w:r>
              <w:rPr>
                <w:rFonts w:asciiTheme="minorHAnsi" w:hAnsiTheme="minorHAnsi"/>
              </w:rPr>
              <w:t>U</w:t>
            </w:r>
          </w:p>
        </w:tc>
        <w:tc>
          <w:tcPr>
            <w:tcW w:w="852" w:type="dxa"/>
            <w:tcBorders>
              <w:top w:val="single" w:sz="4" w:space="0" w:color="auto"/>
              <w:left w:val="single" w:sz="4" w:space="0" w:color="auto"/>
              <w:bottom w:val="single" w:sz="4" w:space="0" w:color="auto"/>
              <w:right w:val="single" w:sz="4" w:space="0" w:color="auto"/>
            </w:tcBorders>
          </w:tcPr>
          <w:p w:rsidR="001238D5" w:rsidRPr="009D740A" w:rsidRDefault="009D740A" w:rsidP="007A6F16">
            <w:pPr>
              <w:jc w:val="center"/>
              <w:rPr>
                <w:rFonts w:asciiTheme="minorHAnsi" w:hAnsiTheme="minorHAnsi"/>
              </w:rPr>
            </w:pPr>
            <w:r>
              <w:rPr>
                <w:rFonts w:asciiTheme="minorHAnsi" w:hAnsiTheme="minorHAnsi"/>
              </w:rPr>
              <w:t>U</w:t>
            </w:r>
          </w:p>
        </w:tc>
      </w:tr>
      <w:tr w:rsidR="00C31FA2" w:rsidRPr="0069560F">
        <w:trPr>
          <w:trHeight w:val="269"/>
        </w:trPr>
        <w:tc>
          <w:tcPr>
            <w:tcW w:w="5815" w:type="dxa"/>
            <w:tcBorders>
              <w:top w:val="single" w:sz="4" w:space="0" w:color="auto"/>
              <w:left w:val="single" w:sz="4" w:space="0" w:color="auto"/>
              <w:bottom w:val="single" w:sz="4" w:space="0" w:color="auto"/>
              <w:right w:val="single" w:sz="4" w:space="0" w:color="auto"/>
            </w:tcBorders>
          </w:tcPr>
          <w:p w:rsidR="00F139EA" w:rsidRDefault="00C31FA2">
            <w:pPr>
              <w:pStyle w:val="Geenafstand"/>
            </w:pPr>
            <w:r w:rsidRPr="00D7510F">
              <w:t>Het verbeteren van</w:t>
            </w:r>
            <w:r>
              <w:t xml:space="preserve"> de externe communicatie en</w:t>
            </w:r>
            <w:r w:rsidRPr="00D7510F">
              <w:t xml:space="preserve"> PR (waaronder </w:t>
            </w:r>
            <w:r>
              <w:t xml:space="preserve">lokale positionering en </w:t>
            </w:r>
            <w:r w:rsidRPr="00D7510F">
              <w:t xml:space="preserve">de informatievoorziening op schoolniveau richting bestaande ouders) </w:t>
            </w:r>
          </w:p>
        </w:tc>
        <w:tc>
          <w:tcPr>
            <w:tcW w:w="796" w:type="dxa"/>
            <w:tcBorders>
              <w:top w:val="single" w:sz="4" w:space="0" w:color="auto"/>
              <w:left w:val="single" w:sz="4" w:space="0" w:color="auto"/>
              <w:bottom w:val="single" w:sz="4" w:space="0" w:color="auto"/>
              <w:right w:val="single" w:sz="4" w:space="0" w:color="auto"/>
            </w:tcBorders>
          </w:tcPr>
          <w:p w:rsidR="00C31FA2" w:rsidRPr="009D740A" w:rsidRDefault="009D740A" w:rsidP="007A6F16">
            <w:pPr>
              <w:jc w:val="center"/>
              <w:rPr>
                <w:rFonts w:asciiTheme="minorHAnsi" w:hAnsiTheme="minorHAnsi"/>
              </w:rPr>
            </w:pPr>
            <w:r>
              <w:rPr>
                <w:rFonts w:asciiTheme="minorHAnsi" w:hAnsiTheme="minorHAnsi"/>
              </w:rPr>
              <w:t>U</w:t>
            </w:r>
          </w:p>
        </w:tc>
        <w:tc>
          <w:tcPr>
            <w:tcW w:w="812" w:type="dxa"/>
            <w:tcBorders>
              <w:top w:val="single" w:sz="4" w:space="0" w:color="auto"/>
              <w:left w:val="single" w:sz="4" w:space="0" w:color="auto"/>
              <w:bottom w:val="single" w:sz="4" w:space="0" w:color="auto"/>
              <w:right w:val="single" w:sz="4" w:space="0" w:color="auto"/>
            </w:tcBorders>
          </w:tcPr>
          <w:p w:rsidR="00C31FA2" w:rsidRPr="009D740A" w:rsidRDefault="009D740A" w:rsidP="007A6F16">
            <w:pPr>
              <w:jc w:val="center"/>
              <w:rPr>
                <w:rFonts w:asciiTheme="minorHAnsi" w:hAnsiTheme="minorHAnsi"/>
              </w:rPr>
            </w:pPr>
            <w:r>
              <w:rPr>
                <w:rFonts w:asciiTheme="minorHAnsi" w:hAnsiTheme="minorHAnsi"/>
              </w:rPr>
              <w:t>U</w:t>
            </w:r>
          </w:p>
        </w:tc>
        <w:tc>
          <w:tcPr>
            <w:tcW w:w="796" w:type="dxa"/>
            <w:tcBorders>
              <w:top w:val="single" w:sz="4" w:space="0" w:color="auto"/>
              <w:left w:val="single" w:sz="4" w:space="0" w:color="auto"/>
              <w:bottom w:val="single" w:sz="4" w:space="0" w:color="auto"/>
              <w:right w:val="single" w:sz="4" w:space="0" w:color="auto"/>
            </w:tcBorders>
          </w:tcPr>
          <w:p w:rsidR="00C31FA2" w:rsidRPr="009D740A" w:rsidRDefault="009D740A" w:rsidP="007A6F16">
            <w:pPr>
              <w:jc w:val="center"/>
              <w:rPr>
                <w:rFonts w:asciiTheme="minorHAnsi" w:hAnsiTheme="minorHAnsi"/>
              </w:rPr>
            </w:pPr>
            <w:r>
              <w:rPr>
                <w:rFonts w:asciiTheme="minorHAnsi" w:hAnsiTheme="minorHAnsi"/>
              </w:rPr>
              <w:t>U</w:t>
            </w:r>
          </w:p>
        </w:tc>
        <w:tc>
          <w:tcPr>
            <w:tcW w:w="852" w:type="dxa"/>
            <w:tcBorders>
              <w:top w:val="single" w:sz="4" w:space="0" w:color="auto"/>
              <w:left w:val="single" w:sz="4" w:space="0" w:color="auto"/>
              <w:bottom w:val="single" w:sz="4" w:space="0" w:color="auto"/>
              <w:right w:val="single" w:sz="4" w:space="0" w:color="auto"/>
            </w:tcBorders>
          </w:tcPr>
          <w:p w:rsidR="00C31FA2" w:rsidRPr="009D740A" w:rsidRDefault="009D740A" w:rsidP="007A6F16">
            <w:pPr>
              <w:jc w:val="center"/>
              <w:rPr>
                <w:rFonts w:asciiTheme="minorHAnsi" w:hAnsiTheme="minorHAnsi"/>
              </w:rPr>
            </w:pPr>
            <w:r>
              <w:rPr>
                <w:rFonts w:asciiTheme="minorHAnsi" w:hAnsiTheme="minorHAnsi"/>
              </w:rPr>
              <w:t>U</w:t>
            </w:r>
          </w:p>
        </w:tc>
      </w:tr>
      <w:tr w:rsidR="000D3EB3" w:rsidRPr="0069560F">
        <w:trPr>
          <w:trHeight w:val="269"/>
        </w:trPr>
        <w:tc>
          <w:tcPr>
            <w:tcW w:w="581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A84DAA" w:rsidRDefault="000D3EB3" w:rsidP="008362F8">
            <w:pPr>
              <w:rPr>
                <w:rFonts w:asciiTheme="minorHAnsi" w:hAnsiTheme="minorHAnsi"/>
              </w:rPr>
            </w:pPr>
            <w:r w:rsidRPr="00A84DAA">
              <w:rPr>
                <w:rFonts w:asciiTheme="minorHAnsi" w:hAnsiTheme="minorHAnsi"/>
              </w:rPr>
              <w:t xml:space="preserve">Beleidsvoornemens </w:t>
            </w:r>
            <w:r w:rsidR="008362F8">
              <w:rPr>
                <w:rFonts w:asciiTheme="minorHAnsi" w:hAnsiTheme="minorHAnsi"/>
              </w:rPr>
              <w:t>bedrijfsvoering</w:t>
            </w:r>
          </w:p>
        </w:tc>
        <w:tc>
          <w:tcPr>
            <w:tcW w:w="7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9D740A" w:rsidRDefault="000D3EB3" w:rsidP="007A6F16">
            <w:pPr>
              <w:jc w:val="center"/>
              <w:rPr>
                <w:rFonts w:asciiTheme="minorHAnsi" w:hAnsiTheme="minorHAnsi"/>
              </w:rPr>
            </w:pPr>
          </w:p>
        </w:tc>
        <w:tc>
          <w:tcPr>
            <w:tcW w:w="8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9D740A" w:rsidRDefault="000D3EB3" w:rsidP="007A6F16">
            <w:pPr>
              <w:jc w:val="center"/>
              <w:rPr>
                <w:rFonts w:asciiTheme="minorHAnsi" w:hAnsiTheme="minorHAnsi"/>
              </w:rPr>
            </w:pPr>
          </w:p>
        </w:tc>
        <w:tc>
          <w:tcPr>
            <w:tcW w:w="7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9D740A" w:rsidRDefault="000D3EB3" w:rsidP="007A6F16">
            <w:pPr>
              <w:jc w:val="center"/>
              <w:rPr>
                <w:rFonts w:asciiTheme="minorHAnsi" w:hAnsiTheme="minorHAnsi"/>
              </w:rPr>
            </w:pPr>
          </w:p>
        </w:tc>
        <w:tc>
          <w:tcPr>
            <w:tcW w:w="8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D3EB3" w:rsidRPr="009D740A" w:rsidRDefault="000D3EB3" w:rsidP="007A6F16">
            <w:pPr>
              <w:jc w:val="center"/>
              <w:rPr>
                <w:rFonts w:asciiTheme="minorHAnsi" w:hAnsiTheme="minorHAnsi"/>
              </w:rPr>
            </w:pPr>
          </w:p>
        </w:tc>
      </w:tr>
      <w:tr w:rsidR="000D3EB3" w:rsidRPr="0069560F">
        <w:trPr>
          <w:trHeight w:val="269"/>
        </w:trPr>
        <w:tc>
          <w:tcPr>
            <w:tcW w:w="5815" w:type="dxa"/>
            <w:tcBorders>
              <w:top w:val="single" w:sz="4" w:space="0" w:color="auto"/>
              <w:left w:val="single" w:sz="4" w:space="0" w:color="auto"/>
              <w:bottom w:val="single" w:sz="4" w:space="0" w:color="auto"/>
              <w:right w:val="single" w:sz="4" w:space="0" w:color="auto"/>
            </w:tcBorders>
          </w:tcPr>
          <w:p w:rsidR="00F139EA" w:rsidRPr="004F7666" w:rsidRDefault="00C31FA2">
            <w:pPr>
              <w:pStyle w:val="Geenafstand"/>
            </w:pPr>
            <w:r>
              <w:t>Onderzoek naar eventuele mogelijkheden sponsoring en eventueel aanpassing van het belei</w:t>
            </w:r>
            <w:r w:rsidR="007D098D">
              <w:t>d</w:t>
            </w:r>
          </w:p>
        </w:tc>
        <w:tc>
          <w:tcPr>
            <w:tcW w:w="796" w:type="dxa"/>
            <w:tcBorders>
              <w:top w:val="single" w:sz="4" w:space="0" w:color="auto"/>
              <w:left w:val="single" w:sz="4" w:space="0" w:color="auto"/>
              <w:bottom w:val="single" w:sz="4" w:space="0" w:color="auto"/>
              <w:right w:val="single" w:sz="4" w:space="0" w:color="auto"/>
            </w:tcBorders>
          </w:tcPr>
          <w:p w:rsidR="000D3EB3" w:rsidRPr="009D740A" w:rsidRDefault="000D3EB3" w:rsidP="007A6F16">
            <w:pPr>
              <w:jc w:val="center"/>
              <w:rPr>
                <w:rFonts w:asciiTheme="minorHAnsi" w:hAnsiTheme="minorHAnsi"/>
              </w:rPr>
            </w:pPr>
          </w:p>
        </w:tc>
        <w:tc>
          <w:tcPr>
            <w:tcW w:w="812" w:type="dxa"/>
            <w:tcBorders>
              <w:top w:val="single" w:sz="4" w:space="0" w:color="auto"/>
              <w:left w:val="single" w:sz="4" w:space="0" w:color="auto"/>
              <w:bottom w:val="single" w:sz="4" w:space="0" w:color="auto"/>
              <w:right w:val="single" w:sz="4" w:space="0" w:color="auto"/>
            </w:tcBorders>
          </w:tcPr>
          <w:p w:rsidR="000D3EB3" w:rsidRPr="009D740A" w:rsidRDefault="009D740A" w:rsidP="007A6F16">
            <w:pPr>
              <w:jc w:val="center"/>
              <w:rPr>
                <w:rFonts w:asciiTheme="minorHAnsi" w:hAnsiTheme="minorHAnsi"/>
              </w:rPr>
            </w:pPr>
            <w:r>
              <w:rPr>
                <w:rFonts w:asciiTheme="minorHAnsi" w:hAnsiTheme="minorHAnsi"/>
              </w:rPr>
              <w:t>S</w:t>
            </w:r>
          </w:p>
        </w:tc>
        <w:tc>
          <w:tcPr>
            <w:tcW w:w="796" w:type="dxa"/>
            <w:tcBorders>
              <w:top w:val="single" w:sz="4" w:space="0" w:color="auto"/>
              <w:left w:val="single" w:sz="4" w:space="0" w:color="auto"/>
              <w:bottom w:val="single" w:sz="4" w:space="0" w:color="auto"/>
              <w:right w:val="single" w:sz="4" w:space="0" w:color="auto"/>
            </w:tcBorders>
          </w:tcPr>
          <w:p w:rsidR="000D3EB3" w:rsidRPr="009D740A" w:rsidRDefault="009D740A" w:rsidP="007A6F16">
            <w:pPr>
              <w:jc w:val="center"/>
              <w:rPr>
                <w:rFonts w:asciiTheme="minorHAnsi" w:hAnsiTheme="minorHAnsi"/>
              </w:rPr>
            </w:pPr>
            <w:r>
              <w:rPr>
                <w:rFonts w:asciiTheme="minorHAnsi" w:hAnsiTheme="minorHAnsi"/>
              </w:rPr>
              <w:t>I</w:t>
            </w:r>
          </w:p>
        </w:tc>
        <w:tc>
          <w:tcPr>
            <w:tcW w:w="852" w:type="dxa"/>
            <w:tcBorders>
              <w:top w:val="single" w:sz="4" w:space="0" w:color="auto"/>
              <w:left w:val="single" w:sz="4" w:space="0" w:color="auto"/>
              <w:bottom w:val="single" w:sz="4" w:space="0" w:color="auto"/>
              <w:right w:val="single" w:sz="4" w:space="0" w:color="auto"/>
            </w:tcBorders>
          </w:tcPr>
          <w:p w:rsidR="000D3EB3" w:rsidRPr="009D740A" w:rsidRDefault="000D3EB3" w:rsidP="007A6F16">
            <w:pPr>
              <w:jc w:val="center"/>
              <w:rPr>
                <w:rFonts w:asciiTheme="minorHAnsi" w:hAnsiTheme="minorHAnsi"/>
              </w:rPr>
            </w:pPr>
          </w:p>
        </w:tc>
      </w:tr>
      <w:tr w:rsidR="000D3EB3" w:rsidRPr="0069560F">
        <w:trPr>
          <w:trHeight w:val="269"/>
        </w:trPr>
        <w:tc>
          <w:tcPr>
            <w:tcW w:w="5815" w:type="dxa"/>
            <w:tcBorders>
              <w:top w:val="single" w:sz="4" w:space="0" w:color="auto"/>
              <w:left w:val="single" w:sz="4" w:space="0" w:color="auto"/>
              <w:bottom w:val="single" w:sz="4" w:space="0" w:color="auto"/>
              <w:right w:val="single" w:sz="4" w:space="0" w:color="auto"/>
            </w:tcBorders>
          </w:tcPr>
          <w:p w:rsidR="000D3EB3" w:rsidRPr="00432006" w:rsidRDefault="00432006" w:rsidP="00811A4D">
            <w:pPr>
              <w:pStyle w:val="Geenafstand"/>
            </w:pPr>
            <w:r w:rsidRPr="00432006">
              <w:t xml:space="preserve">Onderzoek naar </w:t>
            </w:r>
            <w:r w:rsidR="00A4390A">
              <w:t xml:space="preserve">een </w:t>
            </w:r>
            <w:r w:rsidRPr="00432006">
              <w:t>efficiëntere inrichting</w:t>
            </w:r>
            <w:r w:rsidR="00A4390A">
              <w:t xml:space="preserve"> van de</w:t>
            </w:r>
            <w:r w:rsidRPr="00432006">
              <w:t xml:space="preserve"> financiële administratie </w:t>
            </w:r>
          </w:p>
        </w:tc>
        <w:tc>
          <w:tcPr>
            <w:tcW w:w="796" w:type="dxa"/>
            <w:tcBorders>
              <w:top w:val="single" w:sz="4" w:space="0" w:color="auto"/>
              <w:left w:val="single" w:sz="4" w:space="0" w:color="auto"/>
              <w:bottom w:val="single" w:sz="4" w:space="0" w:color="auto"/>
              <w:right w:val="single" w:sz="4" w:space="0" w:color="auto"/>
            </w:tcBorders>
          </w:tcPr>
          <w:p w:rsidR="000D3EB3" w:rsidRPr="009D740A" w:rsidRDefault="009D740A" w:rsidP="007A6F16">
            <w:pPr>
              <w:jc w:val="center"/>
              <w:rPr>
                <w:rFonts w:asciiTheme="minorHAnsi" w:hAnsiTheme="minorHAnsi"/>
              </w:rPr>
            </w:pPr>
            <w:r>
              <w:rPr>
                <w:rFonts w:asciiTheme="minorHAnsi" w:hAnsiTheme="minorHAnsi"/>
              </w:rPr>
              <w:t>S</w:t>
            </w:r>
          </w:p>
        </w:tc>
        <w:tc>
          <w:tcPr>
            <w:tcW w:w="812" w:type="dxa"/>
            <w:tcBorders>
              <w:top w:val="single" w:sz="4" w:space="0" w:color="auto"/>
              <w:left w:val="single" w:sz="4" w:space="0" w:color="auto"/>
              <w:bottom w:val="single" w:sz="4" w:space="0" w:color="auto"/>
              <w:right w:val="single" w:sz="4" w:space="0" w:color="auto"/>
            </w:tcBorders>
          </w:tcPr>
          <w:p w:rsidR="000D3EB3" w:rsidRPr="009D740A" w:rsidRDefault="009D740A" w:rsidP="007A6F16">
            <w:pPr>
              <w:jc w:val="center"/>
              <w:rPr>
                <w:rFonts w:asciiTheme="minorHAnsi" w:hAnsiTheme="minorHAnsi"/>
              </w:rPr>
            </w:pPr>
            <w:r>
              <w:rPr>
                <w:rFonts w:asciiTheme="minorHAnsi" w:hAnsiTheme="minorHAnsi"/>
              </w:rPr>
              <w:t>I</w:t>
            </w:r>
          </w:p>
        </w:tc>
        <w:tc>
          <w:tcPr>
            <w:tcW w:w="796" w:type="dxa"/>
            <w:tcBorders>
              <w:top w:val="single" w:sz="4" w:space="0" w:color="auto"/>
              <w:left w:val="single" w:sz="4" w:space="0" w:color="auto"/>
              <w:bottom w:val="single" w:sz="4" w:space="0" w:color="auto"/>
              <w:right w:val="single" w:sz="4" w:space="0" w:color="auto"/>
            </w:tcBorders>
          </w:tcPr>
          <w:p w:rsidR="000D3EB3" w:rsidRPr="009D740A" w:rsidRDefault="000D3EB3" w:rsidP="007A6F16">
            <w:pPr>
              <w:jc w:val="center"/>
              <w:rPr>
                <w:rFonts w:asciiTheme="minorHAnsi" w:hAnsiTheme="minorHAnsi"/>
              </w:rPr>
            </w:pPr>
          </w:p>
        </w:tc>
        <w:tc>
          <w:tcPr>
            <w:tcW w:w="852" w:type="dxa"/>
            <w:tcBorders>
              <w:top w:val="single" w:sz="4" w:space="0" w:color="auto"/>
              <w:left w:val="single" w:sz="4" w:space="0" w:color="auto"/>
              <w:bottom w:val="single" w:sz="4" w:space="0" w:color="auto"/>
              <w:right w:val="single" w:sz="4" w:space="0" w:color="auto"/>
            </w:tcBorders>
          </w:tcPr>
          <w:p w:rsidR="000D3EB3" w:rsidRPr="009D740A" w:rsidRDefault="000D3EB3" w:rsidP="007A6F16">
            <w:pPr>
              <w:jc w:val="center"/>
              <w:rPr>
                <w:rFonts w:asciiTheme="minorHAnsi" w:hAnsiTheme="minorHAnsi"/>
              </w:rPr>
            </w:pPr>
          </w:p>
        </w:tc>
      </w:tr>
      <w:tr w:rsidR="000D3EB3" w:rsidRPr="0069560F">
        <w:trPr>
          <w:trHeight w:val="269"/>
        </w:trPr>
        <w:tc>
          <w:tcPr>
            <w:tcW w:w="5815" w:type="dxa"/>
            <w:tcBorders>
              <w:top w:val="single" w:sz="4" w:space="0" w:color="auto"/>
              <w:left w:val="single" w:sz="4" w:space="0" w:color="auto"/>
              <w:bottom w:val="single" w:sz="4" w:space="0" w:color="auto"/>
              <w:right w:val="single" w:sz="4" w:space="0" w:color="auto"/>
            </w:tcBorders>
          </w:tcPr>
          <w:p w:rsidR="00F139EA" w:rsidRPr="004F7666" w:rsidRDefault="00C31FA2">
            <w:pPr>
              <w:pStyle w:val="Geenafstand"/>
            </w:pPr>
            <w:r>
              <w:t>Bestaande beleidsdocumenten (</w:t>
            </w:r>
            <w:r w:rsidRPr="008F31D9">
              <w:t>veiligheidsbeleid en –protocollen o.a. Arboplan, veiligheidsplan, gedragscode, pestprotocol, allergieën</w:t>
            </w:r>
            <w:r>
              <w:t xml:space="preserve">, incidentenregistratie) zullen geactualiseerd worden. </w:t>
            </w:r>
          </w:p>
        </w:tc>
        <w:tc>
          <w:tcPr>
            <w:tcW w:w="796" w:type="dxa"/>
            <w:tcBorders>
              <w:top w:val="single" w:sz="4" w:space="0" w:color="auto"/>
              <w:left w:val="single" w:sz="4" w:space="0" w:color="auto"/>
              <w:bottom w:val="single" w:sz="4" w:space="0" w:color="auto"/>
              <w:right w:val="single" w:sz="4" w:space="0" w:color="auto"/>
            </w:tcBorders>
          </w:tcPr>
          <w:p w:rsidR="000D3EB3" w:rsidRPr="009D740A" w:rsidRDefault="009D740A" w:rsidP="007A6F16">
            <w:pPr>
              <w:jc w:val="center"/>
              <w:rPr>
                <w:rFonts w:asciiTheme="minorHAnsi" w:hAnsiTheme="minorHAnsi"/>
              </w:rPr>
            </w:pPr>
            <w:r>
              <w:rPr>
                <w:rFonts w:asciiTheme="minorHAnsi" w:hAnsiTheme="minorHAnsi"/>
              </w:rPr>
              <w:t>S</w:t>
            </w:r>
          </w:p>
        </w:tc>
        <w:tc>
          <w:tcPr>
            <w:tcW w:w="812" w:type="dxa"/>
            <w:tcBorders>
              <w:top w:val="single" w:sz="4" w:space="0" w:color="auto"/>
              <w:left w:val="single" w:sz="4" w:space="0" w:color="auto"/>
              <w:bottom w:val="single" w:sz="4" w:space="0" w:color="auto"/>
              <w:right w:val="single" w:sz="4" w:space="0" w:color="auto"/>
            </w:tcBorders>
          </w:tcPr>
          <w:p w:rsidR="000D3EB3" w:rsidRPr="009D740A" w:rsidRDefault="009D740A" w:rsidP="007A6F16">
            <w:pPr>
              <w:jc w:val="center"/>
              <w:rPr>
                <w:rFonts w:asciiTheme="minorHAnsi" w:hAnsiTheme="minorHAnsi"/>
              </w:rPr>
            </w:pPr>
            <w:r>
              <w:rPr>
                <w:rFonts w:asciiTheme="minorHAnsi" w:hAnsiTheme="minorHAnsi"/>
              </w:rPr>
              <w:t>I</w:t>
            </w:r>
          </w:p>
        </w:tc>
        <w:tc>
          <w:tcPr>
            <w:tcW w:w="796" w:type="dxa"/>
            <w:tcBorders>
              <w:top w:val="single" w:sz="4" w:space="0" w:color="auto"/>
              <w:left w:val="single" w:sz="4" w:space="0" w:color="auto"/>
              <w:bottom w:val="single" w:sz="4" w:space="0" w:color="auto"/>
              <w:right w:val="single" w:sz="4" w:space="0" w:color="auto"/>
            </w:tcBorders>
          </w:tcPr>
          <w:p w:rsidR="000D3EB3" w:rsidRPr="009D740A" w:rsidRDefault="009D740A" w:rsidP="007A6F16">
            <w:pPr>
              <w:jc w:val="center"/>
              <w:rPr>
                <w:rFonts w:asciiTheme="minorHAnsi" w:hAnsiTheme="minorHAnsi"/>
              </w:rPr>
            </w:pPr>
            <w:r>
              <w:rPr>
                <w:rFonts w:asciiTheme="minorHAnsi" w:hAnsiTheme="minorHAnsi"/>
              </w:rPr>
              <w:t>B</w:t>
            </w:r>
          </w:p>
        </w:tc>
        <w:tc>
          <w:tcPr>
            <w:tcW w:w="852" w:type="dxa"/>
            <w:tcBorders>
              <w:top w:val="single" w:sz="4" w:space="0" w:color="auto"/>
              <w:left w:val="single" w:sz="4" w:space="0" w:color="auto"/>
              <w:bottom w:val="single" w:sz="4" w:space="0" w:color="auto"/>
              <w:right w:val="single" w:sz="4" w:space="0" w:color="auto"/>
            </w:tcBorders>
          </w:tcPr>
          <w:p w:rsidR="000D3EB3" w:rsidRPr="009D740A" w:rsidRDefault="000D3EB3" w:rsidP="007A6F16">
            <w:pPr>
              <w:jc w:val="center"/>
              <w:rPr>
                <w:rFonts w:asciiTheme="minorHAnsi" w:hAnsiTheme="minorHAnsi"/>
              </w:rPr>
            </w:pPr>
          </w:p>
        </w:tc>
      </w:tr>
      <w:tr w:rsidR="000D3EB3" w:rsidRPr="0069560F">
        <w:trPr>
          <w:trHeight w:val="269"/>
        </w:trPr>
        <w:tc>
          <w:tcPr>
            <w:tcW w:w="5815" w:type="dxa"/>
            <w:tcBorders>
              <w:top w:val="single" w:sz="4" w:space="0" w:color="auto"/>
              <w:left w:val="single" w:sz="4" w:space="0" w:color="auto"/>
              <w:bottom w:val="single" w:sz="4" w:space="0" w:color="auto"/>
              <w:right w:val="single" w:sz="4" w:space="0" w:color="auto"/>
            </w:tcBorders>
          </w:tcPr>
          <w:p w:rsidR="000D3EB3" w:rsidRPr="001843A2" w:rsidRDefault="001843A2" w:rsidP="00811A4D">
            <w:pPr>
              <w:pStyle w:val="Geenafstand"/>
            </w:pPr>
            <w:r w:rsidRPr="001843A2">
              <w:t>Inrichting van het netwerk (Cloud omgeving) met een goed werkend Wifi netwerk</w:t>
            </w:r>
          </w:p>
        </w:tc>
        <w:tc>
          <w:tcPr>
            <w:tcW w:w="796" w:type="dxa"/>
            <w:tcBorders>
              <w:top w:val="single" w:sz="4" w:space="0" w:color="auto"/>
              <w:left w:val="single" w:sz="4" w:space="0" w:color="auto"/>
              <w:bottom w:val="single" w:sz="4" w:space="0" w:color="auto"/>
              <w:right w:val="single" w:sz="4" w:space="0" w:color="auto"/>
            </w:tcBorders>
          </w:tcPr>
          <w:p w:rsidR="000D3EB3" w:rsidRPr="009D740A" w:rsidRDefault="009D740A" w:rsidP="007A6F16">
            <w:pPr>
              <w:jc w:val="center"/>
              <w:rPr>
                <w:rFonts w:asciiTheme="minorHAnsi" w:hAnsiTheme="minorHAnsi"/>
              </w:rPr>
            </w:pPr>
            <w:r>
              <w:rPr>
                <w:rFonts w:asciiTheme="minorHAnsi" w:hAnsiTheme="minorHAnsi"/>
              </w:rPr>
              <w:t>U</w:t>
            </w:r>
          </w:p>
        </w:tc>
        <w:tc>
          <w:tcPr>
            <w:tcW w:w="812" w:type="dxa"/>
            <w:tcBorders>
              <w:top w:val="single" w:sz="4" w:space="0" w:color="auto"/>
              <w:left w:val="single" w:sz="4" w:space="0" w:color="auto"/>
              <w:bottom w:val="single" w:sz="4" w:space="0" w:color="auto"/>
              <w:right w:val="single" w:sz="4" w:space="0" w:color="auto"/>
            </w:tcBorders>
          </w:tcPr>
          <w:p w:rsidR="000D3EB3" w:rsidRPr="009D740A" w:rsidRDefault="000D3EB3" w:rsidP="007A6F16">
            <w:pPr>
              <w:jc w:val="center"/>
              <w:rPr>
                <w:rFonts w:asciiTheme="minorHAnsi" w:hAnsiTheme="minorHAnsi"/>
              </w:rPr>
            </w:pPr>
          </w:p>
        </w:tc>
        <w:tc>
          <w:tcPr>
            <w:tcW w:w="796" w:type="dxa"/>
            <w:tcBorders>
              <w:top w:val="single" w:sz="4" w:space="0" w:color="auto"/>
              <w:left w:val="single" w:sz="4" w:space="0" w:color="auto"/>
              <w:bottom w:val="single" w:sz="4" w:space="0" w:color="auto"/>
              <w:right w:val="single" w:sz="4" w:space="0" w:color="auto"/>
            </w:tcBorders>
          </w:tcPr>
          <w:p w:rsidR="000D3EB3" w:rsidRPr="009D740A" w:rsidRDefault="000D3EB3" w:rsidP="007A6F16">
            <w:pPr>
              <w:jc w:val="center"/>
              <w:rPr>
                <w:rFonts w:asciiTheme="minorHAnsi" w:hAnsiTheme="minorHAnsi"/>
              </w:rPr>
            </w:pPr>
          </w:p>
        </w:tc>
        <w:tc>
          <w:tcPr>
            <w:tcW w:w="852" w:type="dxa"/>
            <w:tcBorders>
              <w:top w:val="single" w:sz="4" w:space="0" w:color="auto"/>
              <w:left w:val="single" w:sz="4" w:space="0" w:color="auto"/>
              <w:bottom w:val="single" w:sz="4" w:space="0" w:color="auto"/>
              <w:right w:val="single" w:sz="4" w:space="0" w:color="auto"/>
            </w:tcBorders>
          </w:tcPr>
          <w:p w:rsidR="000D3EB3" w:rsidRPr="009D740A" w:rsidRDefault="000D3EB3" w:rsidP="007A6F16">
            <w:pPr>
              <w:jc w:val="center"/>
              <w:rPr>
                <w:rFonts w:asciiTheme="minorHAnsi" w:hAnsiTheme="minorHAnsi"/>
              </w:rPr>
            </w:pPr>
          </w:p>
        </w:tc>
      </w:tr>
      <w:tr w:rsidR="001843A2" w:rsidRPr="0069560F">
        <w:trPr>
          <w:trHeight w:val="269"/>
        </w:trPr>
        <w:tc>
          <w:tcPr>
            <w:tcW w:w="5815" w:type="dxa"/>
            <w:tcBorders>
              <w:top w:val="single" w:sz="4" w:space="0" w:color="auto"/>
              <w:left w:val="single" w:sz="4" w:space="0" w:color="auto"/>
              <w:bottom w:val="single" w:sz="4" w:space="0" w:color="auto"/>
              <w:right w:val="single" w:sz="4" w:space="0" w:color="auto"/>
            </w:tcBorders>
          </w:tcPr>
          <w:p w:rsidR="001843A2" w:rsidRPr="00A84DAA" w:rsidRDefault="001843A2" w:rsidP="00811A4D">
            <w:pPr>
              <w:pStyle w:val="Geenafstand"/>
            </w:pPr>
            <w:r w:rsidRPr="001843A2">
              <w:t>Uitbreiden aantal digitale werkplekken voor de kinderen</w:t>
            </w:r>
          </w:p>
        </w:tc>
        <w:tc>
          <w:tcPr>
            <w:tcW w:w="796" w:type="dxa"/>
            <w:tcBorders>
              <w:top w:val="single" w:sz="4" w:space="0" w:color="auto"/>
              <w:left w:val="single" w:sz="4" w:space="0" w:color="auto"/>
              <w:bottom w:val="single" w:sz="4" w:space="0" w:color="auto"/>
              <w:right w:val="single" w:sz="4" w:space="0" w:color="auto"/>
            </w:tcBorders>
          </w:tcPr>
          <w:p w:rsidR="001843A2" w:rsidRPr="009D740A" w:rsidRDefault="009D740A" w:rsidP="007A6F16">
            <w:pPr>
              <w:jc w:val="center"/>
              <w:rPr>
                <w:rFonts w:asciiTheme="minorHAnsi" w:hAnsiTheme="minorHAnsi"/>
              </w:rPr>
            </w:pPr>
            <w:r>
              <w:rPr>
                <w:rFonts w:asciiTheme="minorHAnsi" w:hAnsiTheme="minorHAnsi"/>
              </w:rPr>
              <w:t>U</w:t>
            </w:r>
          </w:p>
        </w:tc>
        <w:tc>
          <w:tcPr>
            <w:tcW w:w="812" w:type="dxa"/>
            <w:tcBorders>
              <w:top w:val="single" w:sz="4" w:space="0" w:color="auto"/>
              <w:left w:val="single" w:sz="4" w:space="0" w:color="auto"/>
              <w:bottom w:val="single" w:sz="4" w:space="0" w:color="auto"/>
              <w:right w:val="single" w:sz="4" w:space="0" w:color="auto"/>
            </w:tcBorders>
          </w:tcPr>
          <w:p w:rsidR="001843A2" w:rsidRPr="009D740A" w:rsidRDefault="00CA3A77" w:rsidP="007A6F16">
            <w:pPr>
              <w:jc w:val="center"/>
              <w:rPr>
                <w:rFonts w:asciiTheme="minorHAnsi" w:hAnsiTheme="minorHAnsi"/>
              </w:rPr>
            </w:pPr>
            <w:r>
              <w:rPr>
                <w:rFonts w:asciiTheme="minorHAnsi" w:hAnsiTheme="minorHAnsi"/>
              </w:rPr>
              <w:t>U</w:t>
            </w:r>
          </w:p>
        </w:tc>
        <w:tc>
          <w:tcPr>
            <w:tcW w:w="796" w:type="dxa"/>
            <w:tcBorders>
              <w:top w:val="single" w:sz="4" w:space="0" w:color="auto"/>
              <w:left w:val="single" w:sz="4" w:space="0" w:color="auto"/>
              <w:bottom w:val="single" w:sz="4" w:space="0" w:color="auto"/>
              <w:right w:val="single" w:sz="4" w:space="0" w:color="auto"/>
            </w:tcBorders>
          </w:tcPr>
          <w:p w:rsidR="001843A2" w:rsidRPr="009D740A" w:rsidRDefault="001843A2" w:rsidP="007A6F16">
            <w:pPr>
              <w:jc w:val="center"/>
              <w:rPr>
                <w:rFonts w:asciiTheme="minorHAnsi" w:hAnsiTheme="minorHAnsi"/>
              </w:rPr>
            </w:pPr>
          </w:p>
        </w:tc>
        <w:tc>
          <w:tcPr>
            <w:tcW w:w="852" w:type="dxa"/>
            <w:tcBorders>
              <w:top w:val="single" w:sz="4" w:space="0" w:color="auto"/>
              <w:left w:val="single" w:sz="4" w:space="0" w:color="auto"/>
              <w:bottom w:val="single" w:sz="4" w:space="0" w:color="auto"/>
              <w:right w:val="single" w:sz="4" w:space="0" w:color="auto"/>
            </w:tcBorders>
          </w:tcPr>
          <w:p w:rsidR="001843A2" w:rsidRPr="009D740A" w:rsidRDefault="001843A2" w:rsidP="007A6F16">
            <w:pPr>
              <w:jc w:val="center"/>
              <w:rPr>
                <w:rFonts w:asciiTheme="minorHAnsi" w:hAnsiTheme="minorHAnsi"/>
              </w:rPr>
            </w:pPr>
          </w:p>
        </w:tc>
      </w:tr>
    </w:tbl>
    <w:p w:rsidR="007A6F16" w:rsidRDefault="007A6F16" w:rsidP="006B5BC0">
      <w:pPr>
        <w:rPr>
          <w:rFonts w:asciiTheme="minorHAnsi" w:hAnsiTheme="minorHAnsi"/>
          <w:sz w:val="22"/>
          <w:szCs w:val="22"/>
        </w:rPr>
      </w:pPr>
      <w:r>
        <w:rPr>
          <w:rFonts w:asciiTheme="minorHAnsi" w:hAnsiTheme="minorHAnsi"/>
          <w:sz w:val="22"/>
          <w:szCs w:val="22"/>
        </w:rPr>
        <w:t>S</w:t>
      </w:r>
      <w:r>
        <w:rPr>
          <w:rFonts w:asciiTheme="minorHAnsi" w:hAnsiTheme="minorHAnsi"/>
          <w:sz w:val="22"/>
          <w:szCs w:val="22"/>
        </w:rPr>
        <w:tab/>
        <w:t>start</w:t>
      </w:r>
      <w:r>
        <w:rPr>
          <w:rFonts w:asciiTheme="minorHAnsi" w:hAnsiTheme="minorHAnsi"/>
          <w:sz w:val="22"/>
          <w:szCs w:val="22"/>
        </w:rPr>
        <w:tab/>
      </w:r>
      <w:r>
        <w:rPr>
          <w:rFonts w:asciiTheme="minorHAnsi" w:hAnsiTheme="minorHAnsi"/>
          <w:sz w:val="22"/>
          <w:szCs w:val="22"/>
        </w:rPr>
        <w:tab/>
      </w:r>
    </w:p>
    <w:p w:rsidR="007A6F16" w:rsidRDefault="007A6F16" w:rsidP="006B5BC0">
      <w:pPr>
        <w:rPr>
          <w:rFonts w:asciiTheme="minorHAnsi" w:hAnsiTheme="minorHAnsi"/>
          <w:sz w:val="22"/>
          <w:szCs w:val="22"/>
        </w:rPr>
      </w:pPr>
      <w:r>
        <w:rPr>
          <w:rFonts w:asciiTheme="minorHAnsi" w:hAnsiTheme="minorHAnsi"/>
          <w:sz w:val="22"/>
          <w:szCs w:val="22"/>
        </w:rPr>
        <w:t>I</w:t>
      </w:r>
      <w:r>
        <w:rPr>
          <w:rFonts w:asciiTheme="minorHAnsi" w:hAnsiTheme="minorHAnsi"/>
          <w:sz w:val="22"/>
          <w:szCs w:val="22"/>
        </w:rPr>
        <w:tab/>
      </w:r>
      <w:r w:rsidRPr="007A6F16">
        <w:rPr>
          <w:rFonts w:asciiTheme="minorHAnsi" w:hAnsiTheme="minorHAnsi"/>
          <w:sz w:val="22"/>
          <w:szCs w:val="22"/>
        </w:rPr>
        <w:t xml:space="preserve">implementatie </w:t>
      </w:r>
    </w:p>
    <w:p w:rsidR="00912CD0" w:rsidRDefault="007A6F16" w:rsidP="006B5BC0">
      <w:pPr>
        <w:rPr>
          <w:rFonts w:asciiTheme="minorHAnsi" w:hAnsiTheme="minorHAnsi"/>
          <w:sz w:val="22"/>
          <w:szCs w:val="22"/>
        </w:rPr>
      </w:pPr>
      <w:r>
        <w:rPr>
          <w:rFonts w:asciiTheme="minorHAnsi" w:hAnsiTheme="minorHAnsi"/>
          <w:sz w:val="22"/>
          <w:szCs w:val="22"/>
        </w:rPr>
        <w:t>B</w:t>
      </w:r>
      <w:r>
        <w:rPr>
          <w:rFonts w:asciiTheme="minorHAnsi" w:hAnsiTheme="minorHAnsi"/>
          <w:sz w:val="22"/>
          <w:szCs w:val="22"/>
        </w:rPr>
        <w:tab/>
      </w:r>
      <w:r w:rsidR="00912CD0">
        <w:rPr>
          <w:rFonts w:asciiTheme="minorHAnsi" w:hAnsiTheme="minorHAnsi"/>
          <w:sz w:val="22"/>
          <w:szCs w:val="22"/>
        </w:rPr>
        <w:t>borgen</w:t>
      </w:r>
    </w:p>
    <w:p w:rsidR="006B5BC0" w:rsidRPr="007A6F16" w:rsidRDefault="00912CD0" w:rsidP="006B5BC0">
      <w:r>
        <w:rPr>
          <w:rFonts w:asciiTheme="minorHAnsi" w:hAnsiTheme="minorHAnsi"/>
          <w:sz w:val="22"/>
          <w:szCs w:val="22"/>
        </w:rPr>
        <w:t>U</w:t>
      </w:r>
      <w:r>
        <w:rPr>
          <w:rFonts w:asciiTheme="minorHAnsi" w:hAnsiTheme="minorHAnsi"/>
          <w:sz w:val="22"/>
          <w:szCs w:val="22"/>
        </w:rPr>
        <w:tab/>
        <w:t>uitvoeren</w:t>
      </w:r>
      <w:r w:rsidR="00432006" w:rsidRPr="007A6F16">
        <w:rPr>
          <w:rFonts w:asciiTheme="minorHAnsi" w:hAnsiTheme="minorHAnsi"/>
          <w:sz w:val="22"/>
          <w:szCs w:val="22"/>
        </w:rPr>
        <w:tab/>
      </w:r>
    </w:p>
    <w:p w:rsidR="006B5BC0" w:rsidRPr="006B5BC0" w:rsidRDefault="006B5BC0" w:rsidP="006B5BC0"/>
    <w:p w:rsidR="00AB2CC9" w:rsidRDefault="00AB2CC9" w:rsidP="005C08DF">
      <w:pPr>
        <w:pStyle w:val="Kop1"/>
      </w:pPr>
    </w:p>
    <w:p w:rsidR="00DA3F6E" w:rsidRPr="00DA3F6E" w:rsidRDefault="00DA3F6E" w:rsidP="00DA3F6E"/>
    <w:p w:rsidR="00AB2CC9" w:rsidRDefault="00AB2CC9" w:rsidP="00AB2CC9"/>
    <w:p w:rsidR="00C268F7" w:rsidRDefault="005C08DF" w:rsidP="005C08DF">
      <w:pPr>
        <w:pStyle w:val="Kop1"/>
      </w:pPr>
      <w:bookmarkStart w:id="72" w:name="_Toc328085148"/>
      <w:r>
        <w:t>BIJLAGEN</w:t>
      </w:r>
      <w:bookmarkEnd w:id="72"/>
    </w:p>
    <w:p w:rsidR="005C08DF" w:rsidRDefault="005C08DF" w:rsidP="00C268F7">
      <w:pPr>
        <w:pStyle w:val="Geenafstand"/>
      </w:pPr>
    </w:p>
    <w:p w:rsidR="005C08DF" w:rsidRDefault="005C08DF" w:rsidP="00AB2CC9">
      <w:pPr>
        <w:pStyle w:val="Kop2"/>
      </w:pPr>
      <w:bookmarkStart w:id="73" w:name="_Toc328085149"/>
      <w:r>
        <w:lastRenderedPageBreak/>
        <w:t>BIJLAGE 1: Basisprincipes</w:t>
      </w:r>
      <w:r w:rsidR="00E0217A">
        <w:t xml:space="preserve"> J</w:t>
      </w:r>
      <w:r w:rsidR="00AB2CC9">
        <w:t>enaplanonderwijs</w:t>
      </w:r>
      <w:bookmarkEnd w:id="73"/>
    </w:p>
    <w:p w:rsidR="005C08DF" w:rsidRDefault="005C08DF" w:rsidP="00C268F7">
      <w:pPr>
        <w:pStyle w:val="Geenafstand"/>
      </w:pPr>
    </w:p>
    <w:p w:rsidR="005C08DF" w:rsidRDefault="005C08DF" w:rsidP="00E66C46">
      <w:pPr>
        <w:pStyle w:val="Geenafstand"/>
        <w:numPr>
          <w:ilvl w:val="0"/>
          <w:numId w:val="11"/>
        </w:numPr>
      </w:pPr>
      <w:r>
        <w:t>Elk mens is uniek; zo is er maar 1. Daarom heeft ieder kind en elke volwassene een onvervangbare waarde.</w:t>
      </w:r>
    </w:p>
    <w:p w:rsidR="005C08DF" w:rsidRDefault="005C08DF" w:rsidP="00E66C46">
      <w:pPr>
        <w:pStyle w:val="Geenafstand"/>
        <w:numPr>
          <w:ilvl w:val="0"/>
          <w:numId w:val="11"/>
        </w:numPr>
      </w:pPr>
      <w:r>
        <w:t xml:space="preserve">Elk mens heeft het recht een eigen identiteit te ontwikkelen. Deze word zoveel mogelijk gekenmerkt door: zelfstandigheid, kritisch bewustzijn, creativiteit en gerichtheid op sociale rechtvaardigheid. Daarbij mogen ras, nationaliteit, geslacht, </w:t>
      </w:r>
      <w:r w:rsidR="00B24C9E">
        <w:t>seksuele</w:t>
      </w:r>
      <w:r>
        <w:t xml:space="preserve"> gerichtheid, sociaal milieu religie, levensbeschouwing of handicap geen verschil uitmaken.</w:t>
      </w:r>
    </w:p>
    <w:p w:rsidR="005C08DF" w:rsidRDefault="005C08DF" w:rsidP="00E66C46">
      <w:pPr>
        <w:pStyle w:val="Geenafstand"/>
        <w:numPr>
          <w:ilvl w:val="0"/>
          <w:numId w:val="11"/>
        </w:numPr>
      </w:pPr>
      <w:r>
        <w:t>Elk mens heeft voor het ontwikkelen van een eigen identiteit persoonlijke</w:t>
      </w:r>
    </w:p>
    <w:p w:rsidR="005C08DF" w:rsidRDefault="005C08DF" w:rsidP="00E66C46">
      <w:pPr>
        <w:pStyle w:val="Geenafstand"/>
        <w:numPr>
          <w:ilvl w:val="0"/>
          <w:numId w:val="11"/>
        </w:numPr>
      </w:pPr>
      <w:r>
        <w:t xml:space="preserve">relaties nodig: met andere mensen; met de zintuiglijke waarneembare werkelijkheid van natuur </w:t>
      </w:r>
      <w:r w:rsidR="00E0217A">
        <w:t>en cultuur; met de niet zintuig</w:t>
      </w:r>
      <w:r>
        <w:t>lijk waarneembare werkelijkheid.</w:t>
      </w:r>
    </w:p>
    <w:p w:rsidR="005C08DF" w:rsidRDefault="005C08DF" w:rsidP="00E66C46">
      <w:pPr>
        <w:pStyle w:val="Geenafstand"/>
        <w:numPr>
          <w:ilvl w:val="0"/>
          <w:numId w:val="11"/>
        </w:numPr>
      </w:pPr>
      <w:r>
        <w:t>Elk mens wordt steeds als totale persoon erkend en waar mogelijk ook zo benaderd en aangesproken</w:t>
      </w:r>
    </w:p>
    <w:p w:rsidR="005C08DF" w:rsidRDefault="005C08DF" w:rsidP="00E66C46">
      <w:pPr>
        <w:pStyle w:val="Geenafstand"/>
        <w:numPr>
          <w:ilvl w:val="0"/>
          <w:numId w:val="11"/>
        </w:numPr>
      </w:pPr>
      <w:r>
        <w:t>Elk mens wordt als een cultuurdrager en -vernieuwer erkend en waar mogelijk ook zo benaderd en aangesproken.</w:t>
      </w:r>
    </w:p>
    <w:p w:rsidR="005C08DF" w:rsidRDefault="005C08DF" w:rsidP="00E66C46">
      <w:pPr>
        <w:pStyle w:val="Geenafstand"/>
        <w:numPr>
          <w:ilvl w:val="0"/>
          <w:numId w:val="11"/>
        </w:numPr>
      </w:pPr>
      <w:r>
        <w:t>Mensen moeten werken aan een samenleving die ieders unieke en onvervangbare waarde respecteert.</w:t>
      </w:r>
    </w:p>
    <w:p w:rsidR="005C08DF" w:rsidRDefault="005C08DF" w:rsidP="00E66C46">
      <w:pPr>
        <w:pStyle w:val="Geenafstand"/>
        <w:numPr>
          <w:ilvl w:val="0"/>
          <w:numId w:val="11"/>
        </w:numPr>
      </w:pPr>
      <w:r>
        <w:t>Mensen moeten werken aan een samenleving die ruimte en stimulansen biedt voor ieders identiteitsontwikkeling.</w:t>
      </w:r>
    </w:p>
    <w:p w:rsidR="005C08DF" w:rsidRDefault="005C08DF" w:rsidP="00E66C46">
      <w:pPr>
        <w:pStyle w:val="Geenafstand"/>
        <w:numPr>
          <w:ilvl w:val="0"/>
          <w:numId w:val="11"/>
        </w:numPr>
      </w:pPr>
      <w:r>
        <w:t>Mensen moeten werken aan een samenleving waarin rechtvaardig, vreedzaam en constructief met verschillen en veranderingen wordt omgegaan.</w:t>
      </w:r>
    </w:p>
    <w:p w:rsidR="005C08DF" w:rsidRDefault="005C08DF" w:rsidP="00E66C46">
      <w:pPr>
        <w:pStyle w:val="Geenafstand"/>
        <w:numPr>
          <w:ilvl w:val="0"/>
          <w:numId w:val="11"/>
        </w:numPr>
      </w:pPr>
      <w:r>
        <w:t>Mensen moeten werken aan een samenleving die respectvol en zorgvuldig aarde en wereldruimte beheert.</w:t>
      </w:r>
    </w:p>
    <w:p w:rsidR="005C08DF" w:rsidRDefault="005C08DF" w:rsidP="00E66C46">
      <w:pPr>
        <w:pStyle w:val="Geenafstand"/>
        <w:numPr>
          <w:ilvl w:val="0"/>
          <w:numId w:val="11"/>
        </w:numPr>
      </w:pPr>
      <w:r>
        <w:t>Mensen moeten werken aan een samenleving die de natuurlijke en culturele hulpbronnen in verantwoordelijkheid voor toekomstige generaties gebruikt.</w:t>
      </w:r>
    </w:p>
    <w:p w:rsidR="005C08DF" w:rsidRDefault="005C08DF" w:rsidP="00E66C46">
      <w:pPr>
        <w:pStyle w:val="Geenafstand"/>
        <w:numPr>
          <w:ilvl w:val="0"/>
          <w:numId w:val="11"/>
        </w:numPr>
      </w:pPr>
      <w:r>
        <w:t>De school is een relatief autonome coöperatieve organisatie van betrokkenen. Ze wordt door de maatschappij beïnvloed en heeft er zelf ook invloed op.</w:t>
      </w:r>
    </w:p>
    <w:p w:rsidR="005C08DF" w:rsidRDefault="005C08DF" w:rsidP="00E66C46">
      <w:pPr>
        <w:pStyle w:val="Geenafstand"/>
        <w:numPr>
          <w:ilvl w:val="0"/>
          <w:numId w:val="11"/>
        </w:numPr>
      </w:pPr>
      <w:r>
        <w:t>In de school hebben de volwassenen de taak de voorgaande uitspraken over mens en samenleving tot (ped)agogisch uitgangspunt voor hun handelen te maken.</w:t>
      </w:r>
    </w:p>
    <w:p w:rsidR="005C08DF" w:rsidRDefault="005C08DF" w:rsidP="00E66C46">
      <w:pPr>
        <w:pStyle w:val="Geenafstand"/>
        <w:numPr>
          <w:ilvl w:val="0"/>
          <w:numId w:val="11"/>
        </w:numPr>
      </w:pPr>
      <w:r>
        <w:t>In de school wordt de leerstof zowel ontleend aan de leef-en belevingswereld van de kinderen als aan de cultuurgoederen die in de maatschappij als belangrijke middelen worden beschouwd voor de hier geschetste ontwikkeling van persoon en samenleving.</w:t>
      </w:r>
    </w:p>
    <w:p w:rsidR="005C08DF" w:rsidRDefault="005C08DF" w:rsidP="00E66C46">
      <w:pPr>
        <w:pStyle w:val="Geenafstand"/>
        <w:numPr>
          <w:ilvl w:val="0"/>
          <w:numId w:val="11"/>
        </w:numPr>
      </w:pPr>
      <w:r>
        <w:t>In de school wordt het onderwijs uitgevoerd in pedagogische situaties en met pedagogische middelen.</w:t>
      </w:r>
    </w:p>
    <w:p w:rsidR="005C08DF" w:rsidRDefault="005C08DF" w:rsidP="00E66C46">
      <w:pPr>
        <w:pStyle w:val="Geenafstand"/>
        <w:numPr>
          <w:ilvl w:val="0"/>
          <w:numId w:val="11"/>
        </w:numPr>
      </w:pPr>
      <w:r>
        <w:t>In de school wordt het onderwijs vorm gegeven door een ritmische afwisseling van de basisactiviteiten gesprek, spel, werk en viering.</w:t>
      </w:r>
    </w:p>
    <w:p w:rsidR="005C08DF" w:rsidRDefault="005C08DF" w:rsidP="00E66C46">
      <w:pPr>
        <w:pStyle w:val="Geenafstand"/>
        <w:numPr>
          <w:ilvl w:val="0"/>
          <w:numId w:val="11"/>
        </w:numPr>
      </w:pPr>
      <w:r>
        <w:t>In de school vindt overwegend heterogene groepering van kinderen plaats, naar leeftijd en ontwikkelingsniveau, om het leren van en zorgen voor elkaar te stimuleren.</w:t>
      </w:r>
    </w:p>
    <w:p w:rsidR="005C08DF" w:rsidRDefault="005C08DF" w:rsidP="00E66C46">
      <w:pPr>
        <w:pStyle w:val="Geenafstand"/>
        <w:numPr>
          <w:ilvl w:val="0"/>
          <w:numId w:val="11"/>
        </w:numPr>
      </w:pPr>
      <w:r>
        <w:t>In de school worden zelfstandig spelen en leren afgewisseld en aangevuld door gestuurd en begeleid leren. Dit laatste is expliciet gericht op niveauverhoging. In dit alles speelt het initiatief van de kinderen een belangrijke rol.</w:t>
      </w:r>
    </w:p>
    <w:p w:rsidR="005C08DF" w:rsidRDefault="005C08DF" w:rsidP="00E66C46">
      <w:pPr>
        <w:pStyle w:val="Geenafstand"/>
        <w:numPr>
          <w:ilvl w:val="0"/>
          <w:numId w:val="11"/>
        </w:numPr>
      </w:pPr>
      <w:r>
        <w:t>In de school neemt wereldoriëntatie een centrale plaats in met als basis ervaren, ontdekken en onderzoeken.</w:t>
      </w:r>
    </w:p>
    <w:p w:rsidR="005C08DF" w:rsidRDefault="005C08DF" w:rsidP="00E66C46">
      <w:pPr>
        <w:pStyle w:val="Geenafstand"/>
        <w:numPr>
          <w:ilvl w:val="0"/>
          <w:numId w:val="11"/>
        </w:numPr>
      </w:pPr>
      <w:r>
        <w:t>In de school vinden gedrags-en prestatiebeoordeling van een kind zoveel mogelijk plaats vanuit de eigen ontwikkelingsgeschiedenis van dat kind en in samenspraak met hem.</w:t>
      </w:r>
    </w:p>
    <w:p w:rsidR="005C08DF" w:rsidRDefault="005C08DF" w:rsidP="00E66C46">
      <w:pPr>
        <w:pStyle w:val="Geenafstand"/>
        <w:numPr>
          <w:ilvl w:val="0"/>
          <w:numId w:val="11"/>
        </w:numPr>
      </w:pPr>
      <w:r>
        <w:t>In de school worden verandering en verbeteringen gezien als een nooit eindigend proces. Dit proces wordt gestuurd door een consequente wisselwerking tussen doen en denken.</w:t>
      </w:r>
    </w:p>
    <w:p w:rsidR="00BB3AD9" w:rsidRDefault="00BB3AD9" w:rsidP="005C08DF">
      <w:pPr>
        <w:pStyle w:val="Kop2"/>
      </w:pPr>
    </w:p>
    <w:p w:rsidR="00C268F7" w:rsidRPr="00C268F7" w:rsidRDefault="00C268F7" w:rsidP="005C08DF">
      <w:pPr>
        <w:pStyle w:val="Kop2"/>
      </w:pPr>
      <w:bookmarkStart w:id="74" w:name="_Toc328085150"/>
      <w:r>
        <w:t xml:space="preserve">BIJLAGE 2: De zes </w:t>
      </w:r>
      <w:r w:rsidR="00E0217A">
        <w:rPr>
          <w:rFonts w:eastAsiaTheme="minorHAnsi"/>
        </w:rPr>
        <w:t>kwaliteitscriteria voor het J</w:t>
      </w:r>
      <w:r w:rsidRPr="00C268F7">
        <w:rPr>
          <w:rFonts w:eastAsiaTheme="minorHAnsi"/>
        </w:rPr>
        <w:t>enaplanonderwijs</w:t>
      </w:r>
      <w:bookmarkEnd w:id="74"/>
    </w:p>
    <w:p w:rsidR="00C268F7" w:rsidRDefault="00C268F7" w:rsidP="00C268F7">
      <w:pPr>
        <w:rPr>
          <w:rFonts w:asciiTheme="minorHAnsi" w:eastAsiaTheme="minorHAnsi" w:hAnsiTheme="minorHAnsi" w:cstheme="minorBidi"/>
          <w:sz w:val="22"/>
          <w:szCs w:val="22"/>
          <w:u w:val="single"/>
          <w:lang w:eastAsia="en-US"/>
        </w:rPr>
      </w:pPr>
    </w:p>
    <w:p w:rsidR="00C268F7" w:rsidRPr="00C268F7" w:rsidRDefault="00C268F7" w:rsidP="00E66C46">
      <w:pPr>
        <w:numPr>
          <w:ilvl w:val="0"/>
          <w:numId w:val="10"/>
        </w:numPr>
        <w:ind w:left="426" w:hanging="426"/>
        <w:rPr>
          <w:rFonts w:asciiTheme="minorHAnsi" w:eastAsiaTheme="minorHAnsi" w:hAnsiTheme="minorHAnsi" w:cstheme="minorBidi"/>
          <w:b/>
          <w:sz w:val="22"/>
          <w:szCs w:val="22"/>
          <w:lang w:eastAsia="en-US"/>
        </w:rPr>
      </w:pPr>
      <w:r w:rsidRPr="00C268F7">
        <w:rPr>
          <w:rFonts w:asciiTheme="minorHAnsi" w:eastAsiaTheme="minorHAnsi" w:hAnsiTheme="minorHAnsi" w:cstheme="minorBidi"/>
          <w:b/>
          <w:sz w:val="22"/>
          <w:szCs w:val="22"/>
          <w:lang w:eastAsia="en-US"/>
        </w:rPr>
        <w:t>Ervaringsgericht</w:t>
      </w:r>
    </w:p>
    <w:p w:rsidR="00C268F7" w:rsidRDefault="00C268F7" w:rsidP="00C268F7">
      <w:pPr>
        <w:ind w:left="426"/>
        <w:rPr>
          <w:rFonts w:asciiTheme="minorHAnsi" w:eastAsiaTheme="minorHAnsi" w:hAnsiTheme="minorHAnsi" w:cstheme="minorBidi"/>
          <w:sz w:val="22"/>
          <w:szCs w:val="22"/>
          <w:lang w:eastAsia="en-US"/>
        </w:rPr>
      </w:pPr>
      <w:r w:rsidRPr="00C268F7">
        <w:rPr>
          <w:rFonts w:asciiTheme="minorHAnsi" w:eastAsiaTheme="minorHAnsi" w:hAnsiTheme="minorHAnsi" w:cstheme="minorBidi"/>
          <w:sz w:val="22"/>
          <w:szCs w:val="22"/>
          <w:lang w:eastAsia="en-US"/>
        </w:rPr>
        <w:lastRenderedPageBreak/>
        <w:t>Hier gaat het om mogen zijn wie je bent (bevestiging), om welbevinden en betrokkenheid, om voort te bouwen op de sterke punten van de kinderen. Het tegemoetkomen aan basisbehoeften van kinderen is basis voor een gevoel van welbevinden. Vanuit dat welbevinden kan bij kinderen betrokkenheid ontstaan. Vanuit die betrokkenheid kan verbondenheid met mensen, dingen, planten, dieren en de wereld groeien. Het ervaringsbegrip in dit kwaliteitscriterium is sterk geïnspireerd door het Ervaringsgericht Onderwijs (EGO). Dat is dus anders en meer dan ‘ervaringen opdoen’ bij bijvoorbeeld wereldoriëntatie.</w:t>
      </w:r>
    </w:p>
    <w:p w:rsidR="00AB2CC9" w:rsidRPr="00C268F7" w:rsidRDefault="00AB2CC9" w:rsidP="00C268F7">
      <w:pPr>
        <w:ind w:left="426"/>
        <w:rPr>
          <w:rFonts w:asciiTheme="minorHAnsi" w:eastAsiaTheme="minorHAnsi" w:hAnsiTheme="minorHAnsi" w:cstheme="minorBidi"/>
          <w:sz w:val="22"/>
          <w:szCs w:val="22"/>
          <w:lang w:eastAsia="en-US"/>
        </w:rPr>
      </w:pPr>
    </w:p>
    <w:p w:rsidR="00C268F7" w:rsidRPr="00C268F7" w:rsidRDefault="00C268F7" w:rsidP="00E66C46">
      <w:pPr>
        <w:numPr>
          <w:ilvl w:val="0"/>
          <w:numId w:val="10"/>
        </w:numPr>
        <w:ind w:left="426" w:hanging="426"/>
        <w:rPr>
          <w:rFonts w:asciiTheme="minorHAnsi" w:eastAsiaTheme="minorHAnsi" w:hAnsiTheme="minorHAnsi" w:cstheme="minorBidi"/>
          <w:b/>
          <w:sz w:val="22"/>
          <w:szCs w:val="22"/>
          <w:lang w:eastAsia="en-US"/>
        </w:rPr>
      </w:pPr>
      <w:r w:rsidRPr="00C268F7">
        <w:rPr>
          <w:rFonts w:asciiTheme="minorHAnsi" w:eastAsiaTheme="minorHAnsi" w:hAnsiTheme="minorHAnsi" w:cstheme="minorBidi"/>
          <w:b/>
          <w:sz w:val="22"/>
          <w:szCs w:val="22"/>
          <w:lang w:eastAsia="en-US"/>
        </w:rPr>
        <w:t>Ontwikkelingsgericht</w:t>
      </w:r>
    </w:p>
    <w:p w:rsidR="00C268F7" w:rsidRDefault="00C268F7" w:rsidP="00C268F7">
      <w:pPr>
        <w:ind w:left="426"/>
        <w:rPr>
          <w:rFonts w:asciiTheme="minorHAnsi" w:eastAsiaTheme="minorHAnsi" w:hAnsiTheme="minorHAnsi" w:cstheme="minorBidi"/>
          <w:sz w:val="22"/>
          <w:szCs w:val="22"/>
          <w:lang w:eastAsia="en-US"/>
        </w:rPr>
      </w:pPr>
      <w:r w:rsidRPr="00C268F7">
        <w:rPr>
          <w:rFonts w:asciiTheme="minorHAnsi" w:eastAsiaTheme="minorHAnsi" w:hAnsiTheme="minorHAnsi" w:cstheme="minorBidi"/>
          <w:sz w:val="22"/>
          <w:szCs w:val="22"/>
          <w:lang w:eastAsia="en-US"/>
        </w:rPr>
        <w:t>Kinderen moeten niet alleen bevestigd worden als persoon, maar tevens uitgedaagd worden tot het ontwikkelen van competenties over een breed gebied, tot het verleggen van hun grenzen. Daartoe behoren zelfsturing en strategisch handelen (leren hoe te leren, zelfverantwoordelijk leren), activiteiten die ontwikkeling stimuleren, het kunnen ontwikkelen van een eigen expertise, een doordachte leerstofkeuze en het inrichten van situaties waarin kinderen hun zône van naastbije ontwikkeling kunnen ervaren. Daarbij wordt ook gezocht naar de sterke punten van elk kind, om die te versterken. In de school gaat het om een prestatiecultuur, in plaats van een prestatiecultus. Dit kwaliteitscriterium is sterk geïnspireerd door het Ontwikkelingsgericht Onderwijs (OGO).</w:t>
      </w:r>
    </w:p>
    <w:p w:rsidR="00AB2CC9" w:rsidRPr="00C268F7" w:rsidRDefault="00AB2CC9" w:rsidP="00C268F7">
      <w:pPr>
        <w:ind w:left="426"/>
        <w:rPr>
          <w:rFonts w:asciiTheme="minorHAnsi" w:eastAsiaTheme="minorHAnsi" w:hAnsiTheme="minorHAnsi" w:cstheme="minorBidi"/>
          <w:sz w:val="22"/>
          <w:szCs w:val="22"/>
          <w:lang w:eastAsia="en-US"/>
        </w:rPr>
      </w:pPr>
    </w:p>
    <w:p w:rsidR="00C268F7" w:rsidRPr="00C268F7" w:rsidRDefault="00C268F7" w:rsidP="00E66C46">
      <w:pPr>
        <w:numPr>
          <w:ilvl w:val="0"/>
          <w:numId w:val="10"/>
        </w:numPr>
        <w:ind w:left="426" w:hanging="426"/>
        <w:rPr>
          <w:rFonts w:asciiTheme="minorHAnsi" w:eastAsiaTheme="minorHAnsi" w:hAnsiTheme="minorHAnsi" w:cstheme="minorBidi"/>
          <w:b/>
          <w:sz w:val="22"/>
          <w:szCs w:val="22"/>
          <w:lang w:eastAsia="en-US"/>
        </w:rPr>
      </w:pPr>
      <w:r w:rsidRPr="00C268F7">
        <w:rPr>
          <w:rFonts w:asciiTheme="minorHAnsi" w:eastAsiaTheme="minorHAnsi" w:hAnsiTheme="minorHAnsi" w:cstheme="minorBidi"/>
          <w:b/>
          <w:sz w:val="22"/>
          <w:szCs w:val="22"/>
          <w:lang w:eastAsia="en-US"/>
        </w:rPr>
        <w:t>Wereldoriënterend</w:t>
      </w:r>
    </w:p>
    <w:p w:rsidR="00C268F7" w:rsidRDefault="00C268F7" w:rsidP="00C268F7">
      <w:pPr>
        <w:ind w:left="426"/>
        <w:rPr>
          <w:rFonts w:asciiTheme="minorHAnsi" w:eastAsiaTheme="minorHAnsi" w:hAnsiTheme="minorHAnsi" w:cstheme="minorBidi"/>
          <w:sz w:val="22"/>
          <w:szCs w:val="22"/>
          <w:lang w:eastAsia="en-US"/>
        </w:rPr>
      </w:pPr>
      <w:r w:rsidRPr="00C268F7">
        <w:rPr>
          <w:rFonts w:asciiTheme="minorHAnsi" w:eastAsiaTheme="minorHAnsi" w:hAnsiTheme="minorHAnsi" w:cstheme="minorBidi"/>
          <w:sz w:val="22"/>
          <w:szCs w:val="22"/>
          <w:lang w:eastAsia="en-US"/>
        </w:rPr>
        <w:t>In een Jenaplanschool gaat het vooral om het leren leven in relaties (inclusief de relatie met jezelf) en het leren nadenken over relaties. Binnen het curriculum komt dit vooral tot uiting in de wereldoriëntatie, dat dan ook het inhoudelijke hart van het onderwijs (‘kernonderwijs’) zal moeten zijn, waar de andere inhoudelijke gebieden worden toegepast. Leren kun je overal doen, de school is hoofdkwartier en uitvalsbasis voor leren. De kwaliteit van de ontmoeting met mensen, planten en dieren, dingen, ideeën moet hoog zijn. Kenmerkend voor wereldoriëntatie is het ervaren, ontdekken en onderzoeken, naast het luisteren naar en het werken en spelen met verhalen. In de school wordt nagedacht over wat informatie waard is, worden ervaringen geordend en ingekaderd. De inhoud van wereldoriëntatie wordt beschreven in zeven ervaringsgebieden.</w:t>
      </w:r>
    </w:p>
    <w:p w:rsidR="00AB2CC9" w:rsidRPr="00C268F7" w:rsidRDefault="00AB2CC9" w:rsidP="00C268F7">
      <w:pPr>
        <w:ind w:left="426"/>
        <w:rPr>
          <w:rFonts w:asciiTheme="minorHAnsi" w:eastAsiaTheme="minorHAnsi" w:hAnsiTheme="minorHAnsi" w:cstheme="minorBidi"/>
          <w:sz w:val="22"/>
          <w:szCs w:val="22"/>
          <w:lang w:eastAsia="en-US"/>
        </w:rPr>
      </w:pPr>
    </w:p>
    <w:p w:rsidR="00C268F7" w:rsidRPr="00C268F7" w:rsidRDefault="00C268F7" w:rsidP="00E66C46">
      <w:pPr>
        <w:numPr>
          <w:ilvl w:val="0"/>
          <w:numId w:val="10"/>
        </w:numPr>
        <w:ind w:left="426" w:hanging="426"/>
        <w:rPr>
          <w:rFonts w:asciiTheme="minorHAnsi" w:eastAsiaTheme="minorHAnsi" w:hAnsiTheme="minorHAnsi" w:cstheme="minorBidi"/>
          <w:b/>
          <w:sz w:val="22"/>
          <w:szCs w:val="22"/>
          <w:lang w:eastAsia="en-US"/>
        </w:rPr>
      </w:pPr>
      <w:r w:rsidRPr="00C268F7">
        <w:rPr>
          <w:rFonts w:asciiTheme="minorHAnsi" w:eastAsiaTheme="minorHAnsi" w:hAnsiTheme="minorHAnsi" w:cstheme="minorBidi"/>
          <w:b/>
          <w:sz w:val="22"/>
          <w:szCs w:val="22"/>
          <w:lang w:eastAsia="en-US"/>
        </w:rPr>
        <w:t>Coöperatief</w:t>
      </w:r>
    </w:p>
    <w:p w:rsidR="00C268F7" w:rsidRDefault="00C268F7" w:rsidP="00C268F7">
      <w:pPr>
        <w:ind w:left="426"/>
        <w:rPr>
          <w:rFonts w:asciiTheme="minorHAnsi" w:eastAsiaTheme="minorHAnsi" w:hAnsiTheme="minorHAnsi" w:cstheme="minorBidi"/>
          <w:sz w:val="22"/>
          <w:szCs w:val="22"/>
          <w:lang w:eastAsia="en-US"/>
        </w:rPr>
      </w:pPr>
      <w:r w:rsidRPr="00C268F7">
        <w:rPr>
          <w:rFonts w:asciiTheme="minorHAnsi" w:eastAsiaTheme="minorHAnsi" w:hAnsiTheme="minorHAnsi" w:cstheme="minorBidi"/>
          <w:sz w:val="22"/>
          <w:szCs w:val="22"/>
          <w:lang w:eastAsia="en-US"/>
        </w:rPr>
        <w:t>Hierbij gaat het om participatie van kinderen en ouders (als volwaardige partners) in de vormgeving van schoolleven en onderwijs, om het leren van en met elkaar (coöperatief leren) en het zorgen voor elkaar (helpen), samen spreken, -spelen, -beslissen, -vieren, het delen van vreugde en verdriet, democratisch (sociocratisch) leren handelen en denken. Er is een groepscultuur, waarin sociaal leren op allerlei manieren gestimuleerd wordt.</w:t>
      </w:r>
    </w:p>
    <w:p w:rsidR="00AB2CC9" w:rsidRPr="00C268F7" w:rsidRDefault="00AB2CC9" w:rsidP="00C268F7">
      <w:pPr>
        <w:ind w:left="426"/>
        <w:rPr>
          <w:rFonts w:asciiTheme="minorHAnsi" w:eastAsiaTheme="minorHAnsi" w:hAnsiTheme="minorHAnsi" w:cstheme="minorBidi"/>
          <w:sz w:val="22"/>
          <w:szCs w:val="22"/>
          <w:lang w:eastAsia="en-US"/>
        </w:rPr>
      </w:pPr>
    </w:p>
    <w:p w:rsidR="00C268F7" w:rsidRPr="00C268F7" w:rsidRDefault="00C268F7" w:rsidP="00E66C46">
      <w:pPr>
        <w:numPr>
          <w:ilvl w:val="0"/>
          <w:numId w:val="10"/>
        </w:numPr>
        <w:ind w:left="426" w:hanging="426"/>
        <w:rPr>
          <w:rFonts w:asciiTheme="minorHAnsi" w:eastAsiaTheme="minorHAnsi" w:hAnsiTheme="minorHAnsi" w:cstheme="minorBidi"/>
          <w:b/>
          <w:sz w:val="22"/>
          <w:szCs w:val="22"/>
          <w:lang w:eastAsia="en-US"/>
        </w:rPr>
      </w:pPr>
      <w:r w:rsidRPr="00C268F7">
        <w:rPr>
          <w:rFonts w:asciiTheme="minorHAnsi" w:eastAsiaTheme="minorHAnsi" w:hAnsiTheme="minorHAnsi" w:cstheme="minorBidi"/>
          <w:b/>
          <w:sz w:val="22"/>
          <w:szCs w:val="22"/>
          <w:lang w:eastAsia="en-US"/>
        </w:rPr>
        <w:t>Kritisch</w:t>
      </w:r>
    </w:p>
    <w:p w:rsidR="00C268F7" w:rsidRDefault="00C268F7" w:rsidP="00C268F7">
      <w:pPr>
        <w:ind w:left="426"/>
        <w:rPr>
          <w:rFonts w:asciiTheme="minorHAnsi" w:eastAsiaTheme="minorHAnsi" w:hAnsiTheme="minorHAnsi" w:cstheme="minorBidi"/>
          <w:sz w:val="22"/>
          <w:szCs w:val="22"/>
          <w:lang w:eastAsia="en-US"/>
        </w:rPr>
      </w:pPr>
      <w:r w:rsidRPr="00C268F7">
        <w:rPr>
          <w:rFonts w:asciiTheme="minorHAnsi" w:eastAsiaTheme="minorHAnsi" w:hAnsiTheme="minorHAnsi" w:cstheme="minorBidi"/>
          <w:sz w:val="22"/>
          <w:szCs w:val="22"/>
          <w:lang w:eastAsia="en-US"/>
        </w:rPr>
        <w:t>Niet alles wat op de school afkomt en in de school gebeurt wordt voor zoete koek geslikt, maar er wordt kritisch over nagedacht, mede op grond van de basisprincipes. Jenaplan is gericht op het werken aan een humane en ecologisch duurzame samenleving. Dat betekent ook het ontwikkelen van een kritisch - constructieve instelling ten aanzien van ontwikkelingen in samenleving en cultuur, te beginnen in eigen huis: de school zelf. Een Jenaplanschool wil kinderen ook kritisch leren denken. We gaan met de kinderen ook op zoek naar mensen die ergens voor staan en zijn zelf ook herkenbaar aan de keuzes die we maken, zonder te moraliseren.</w:t>
      </w:r>
    </w:p>
    <w:p w:rsidR="005C50AD" w:rsidRPr="00C268F7" w:rsidRDefault="005C50AD" w:rsidP="00C268F7">
      <w:pPr>
        <w:ind w:left="426"/>
        <w:rPr>
          <w:rFonts w:asciiTheme="minorHAnsi" w:eastAsiaTheme="minorHAnsi" w:hAnsiTheme="minorHAnsi" w:cstheme="minorBidi"/>
          <w:sz w:val="22"/>
          <w:szCs w:val="22"/>
          <w:lang w:eastAsia="en-US"/>
        </w:rPr>
      </w:pPr>
    </w:p>
    <w:p w:rsidR="00C268F7" w:rsidRPr="00C268F7" w:rsidRDefault="00C268F7" w:rsidP="00E66C46">
      <w:pPr>
        <w:numPr>
          <w:ilvl w:val="0"/>
          <w:numId w:val="10"/>
        </w:numPr>
        <w:ind w:left="426" w:hanging="426"/>
        <w:rPr>
          <w:rFonts w:asciiTheme="minorHAnsi" w:eastAsiaTheme="minorHAnsi" w:hAnsiTheme="minorHAnsi" w:cstheme="minorBidi"/>
          <w:b/>
          <w:sz w:val="22"/>
          <w:szCs w:val="22"/>
          <w:lang w:eastAsia="en-US"/>
        </w:rPr>
      </w:pPr>
      <w:r w:rsidRPr="00C268F7">
        <w:rPr>
          <w:rFonts w:asciiTheme="minorHAnsi" w:eastAsiaTheme="minorHAnsi" w:hAnsiTheme="minorHAnsi" w:cstheme="minorBidi"/>
          <w:b/>
          <w:sz w:val="22"/>
          <w:szCs w:val="22"/>
          <w:lang w:eastAsia="en-US"/>
        </w:rPr>
        <w:t>Zinzoekend</w:t>
      </w:r>
    </w:p>
    <w:p w:rsidR="00C268F7" w:rsidRPr="00C268F7" w:rsidRDefault="00C268F7" w:rsidP="00C268F7">
      <w:pPr>
        <w:ind w:left="426"/>
        <w:rPr>
          <w:rFonts w:asciiTheme="minorHAnsi" w:eastAsiaTheme="minorHAnsi" w:hAnsiTheme="minorHAnsi" w:cstheme="minorBidi"/>
          <w:sz w:val="22"/>
          <w:szCs w:val="22"/>
          <w:lang w:eastAsia="en-US"/>
        </w:rPr>
      </w:pPr>
      <w:r w:rsidRPr="00C268F7">
        <w:rPr>
          <w:rFonts w:asciiTheme="minorHAnsi" w:eastAsiaTheme="minorHAnsi" w:hAnsiTheme="minorHAnsi" w:cstheme="minorBidi"/>
          <w:sz w:val="22"/>
          <w:szCs w:val="22"/>
          <w:lang w:eastAsia="en-US"/>
        </w:rPr>
        <w:t xml:space="preserve">Het gaat hier om het zoeken naar een levensperspectief (waar gaat het mij, ons om?), om spiritualiteit en verbondenheid. Een Jenaplanschool zal gericht aandacht geven aan levensbeschouwelijke en existentiële vragen, aan zingeving. Dat kan meer passief (ontvankelijk) </w:t>
      </w:r>
      <w:r w:rsidRPr="00C268F7">
        <w:rPr>
          <w:rFonts w:asciiTheme="minorHAnsi" w:eastAsiaTheme="minorHAnsi" w:hAnsiTheme="minorHAnsi" w:cstheme="minorBidi"/>
          <w:sz w:val="22"/>
          <w:szCs w:val="22"/>
          <w:lang w:eastAsia="en-US"/>
        </w:rPr>
        <w:lastRenderedPageBreak/>
        <w:t>‘luisteren’ zijn: verhalen, gedichten, muziek, natuurbeschouwing, ervaren van symbolen en rituelen, en stilte, gebed en meditatie, bezinning op wat je overkomt, wat je raakt en inspireert. Het kan ook actiever ‘handelen’ zijn: je inzetten voor anderen, zorg / engagement, op zoek gaan naar wat je wilt en waarbij je je betrokken voelt en waarmee je je wilt verbinden: mensen, dingen, plekken, dieren en planten. Het kan ook zijn: samen nadenken over zinvragen. Het gaat hierbij om religieuze en niet religieuze zinervaring. Dit kwaliteitskenmerk heeft een samenbindende en verdiepende functie ten aanzien van het totaal van Jenaplanonderwijs, mede als reactie op fragmentarisering en zingevingscrisis.</w:t>
      </w:r>
    </w:p>
    <w:p w:rsidR="00C268F7" w:rsidRDefault="00C268F7" w:rsidP="00C268F7">
      <w:pPr>
        <w:pStyle w:val="Geenafstand"/>
        <w:ind w:left="426" w:hanging="426"/>
      </w:pPr>
    </w:p>
    <w:p w:rsidR="00AB2CC9" w:rsidRDefault="00AB2CC9" w:rsidP="005C08DF">
      <w:pPr>
        <w:pStyle w:val="Kop2"/>
      </w:pPr>
    </w:p>
    <w:p w:rsidR="00AB2CC9" w:rsidRDefault="00AB2CC9" w:rsidP="005C08DF">
      <w:pPr>
        <w:pStyle w:val="Kop2"/>
      </w:pPr>
    </w:p>
    <w:p w:rsidR="00AB2CC9" w:rsidRDefault="00AB2CC9" w:rsidP="005C08DF">
      <w:pPr>
        <w:pStyle w:val="Kop2"/>
      </w:pPr>
    </w:p>
    <w:p w:rsidR="00AB2CC9" w:rsidRDefault="00AB2CC9" w:rsidP="005C08DF">
      <w:pPr>
        <w:pStyle w:val="Kop2"/>
      </w:pPr>
    </w:p>
    <w:p w:rsidR="00AB2CC9" w:rsidRDefault="00AB2CC9" w:rsidP="005C08DF">
      <w:pPr>
        <w:pStyle w:val="Kop2"/>
      </w:pPr>
    </w:p>
    <w:p w:rsidR="00AB2CC9" w:rsidRDefault="00AB2CC9" w:rsidP="005C08DF">
      <w:pPr>
        <w:pStyle w:val="Kop2"/>
      </w:pPr>
    </w:p>
    <w:p w:rsidR="00AB2CC9" w:rsidRDefault="00AB2CC9" w:rsidP="005C08DF">
      <w:pPr>
        <w:pStyle w:val="Kop2"/>
      </w:pPr>
    </w:p>
    <w:p w:rsidR="00AB2CC9" w:rsidRDefault="00AB2CC9" w:rsidP="005C08DF">
      <w:pPr>
        <w:pStyle w:val="Kop2"/>
      </w:pPr>
    </w:p>
    <w:p w:rsidR="00AB2CC9" w:rsidRDefault="00AB2CC9" w:rsidP="005C08DF">
      <w:pPr>
        <w:pStyle w:val="Kop2"/>
      </w:pPr>
    </w:p>
    <w:p w:rsidR="00AB2CC9" w:rsidRDefault="00AB2CC9" w:rsidP="005C08DF">
      <w:pPr>
        <w:pStyle w:val="Kop2"/>
      </w:pPr>
    </w:p>
    <w:p w:rsidR="00AB2CC9" w:rsidRDefault="00AB2CC9" w:rsidP="005C08DF">
      <w:pPr>
        <w:pStyle w:val="Kop2"/>
      </w:pPr>
    </w:p>
    <w:p w:rsidR="00AB2CC9" w:rsidRDefault="00AB2CC9" w:rsidP="005C08DF">
      <w:pPr>
        <w:pStyle w:val="Kop2"/>
      </w:pPr>
    </w:p>
    <w:p w:rsidR="00AB2CC9" w:rsidRDefault="00AB2CC9" w:rsidP="005C08DF">
      <w:pPr>
        <w:pStyle w:val="Kop2"/>
      </w:pPr>
    </w:p>
    <w:p w:rsidR="00AB2CC9" w:rsidRDefault="00AB2CC9" w:rsidP="005C08DF">
      <w:pPr>
        <w:pStyle w:val="Kop2"/>
      </w:pPr>
    </w:p>
    <w:p w:rsidR="00AB2CC9" w:rsidRDefault="00AB2CC9" w:rsidP="005C08DF">
      <w:pPr>
        <w:pStyle w:val="Kop2"/>
      </w:pPr>
    </w:p>
    <w:p w:rsidR="00AB2CC9" w:rsidRDefault="00AB2CC9" w:rsidP="005C08DF">
      <w:pPr>
        <w:pStyle w:val="Kop2"/>
      </w:pPr>
    </w:p>
    <w:p w:rsidR="00AB2CC9" w:rsidRDefault="00AB2CC9" w:rsidP="005C08DF">
      <w:pPr>
        <w:pStyle w:val="Kop2"/>
      </w:pPr>
    </w:p>
    <w:p w:rsidR="00AB2CC9" w:rsidRDefault="00AB2CC9" w:rsidP="005C08DF">
      <w:pPr>
        <w:pStyle w:val="Kop2"/>
      </w:pPr>
    </w:p>
    <w:p w:rsidR="00AB2CC9" w:rsidRDefault="00AB2CC9" w:rsidP="005C08DF">
      <w:pPr>
        <w:pStyle w:val="Kop2"/>
      </w:pPr>
    </w:p>
    <w:p w:rsidR="00AB2CC9" w:rsidRDefault="00AB2CC9" w:rsidP="00AB2CC9"/>
    <w:p w:rsidR="00AB2CC9" w:rsidRDefault="00AB2CC9" w:rsidP="00AB2CC9"/>
    <w:p w:rsidR="00AB2CC9" w:rsidRDefault="00AB2CC9" w:rsidP="00AB2CC9"/>
    <w:p w:rsidR="00AB2CC9" w:rsidRDefault="00AB2CC9" w:rsidP="00AB2CC9"/>
    <w:p w:rsidR="00AB2CC9" w:rsidRDefault="00AB2CC9" w:rsidP="00AB2CC9"/>
    <w:p w:rsidR="00AB2CC9" w:rsidRDefault="00AB2CC9" w:rsidP="00AB2CC9"/>
    <w:p w:rsidR="00AB2CC9" w:rsidRDefault="00AB2CC9" w:rsidP="00AB2CC9"/>
    <w:p w:rsidR="00AB2CC9" w:rsidRDefault="00AB2CC9" w:rsidP="00AB2CC9"/>
    <w:p w:rsidR="00AB2CC9" w:rsidRDefault="00AB2CC9" w:rsidP="00AB2CC9"/>
    <w:p w:rsidR="00AB2CC9" w:rsidRDefault="00AB2CC9" w:rsidP="00AB2CC9"/>
    <w:p w:rsidR="00AB2CC9" w:rsidRDefault="00AB2CC9" w:rsidP="00AB2CC9"/>
    <w:p w:rsidR="00AB2CC9" w:rsidRDefault="00AB2CC9" w:rsidP="00AB2CC9"/>
    <w:p w:rsidR="00C268F7" w:rsidRDefault="00C268F7" w:rsidP="005C08DF">
      <w:pPr>
        <w:pStyle w:val="Kop2"/>
      </w:pPr>
      <w:bookmarkStart w:id="75" w:name="_Toc328085151"/>
      <w:r>
        <w:t>BIJLAGE 3:</w:t>
      </w:r>
      <w:r w:rsidR="005C08DF">
        <w:t xml:space="preserve"> Jenaplankernkwaliteiten</w:t>
      </w:r>
      <w:bookmarkEnd w:id="75"/>
    </w:p>
    <w:p w:rsidR="00C268F7" w:rsidRDefault="00C268F7" w:rsidP="00C268F7">
      <w:pPr>
        <w:pStyle w:val="Geenafstand"/>
        <w:ind w:left="426" w:hanging="426"/>
      </w:pPr>
    </w:p>
    <w:p w:rsidR="00C268F7" w:rsidRDefault="00C268F7" w:rsidP="00C268F7">
      <w:pPr>
        <w:pStyle w:val="Geenafstand"/>
        <w:ind w:left="426" w:hanging="426"/>
      </w:pPr>
      <w:r w:rsidRPr="00C268F7">
        <w:t xml:space="preserve">Het jenaplanconcept is een concept, waarin relaties centraal staan: </w:t>
      </w:r>
    </w:p>
    <w:p w:rsidR="00C268F7" w:rsidRDefault="00C268F7" w:rsidP="005C08DF">
      <w:pPr>
        <w:pStyle w:val="Geenafstand"/>
        <w:ind w:left="851" w:hanging="426"/>
      </w:pPr>
      <w:r w:rsidRPr="00C268F7">
        <w:t xml:space="preserve">1. De relatie van het kind met zichzelf </w:t>
      </w:r>
    </w:p>
    <w:p w:rsidR="00C268F7" w:rsidRDefault="00C268F7" w:rsidP="005C08DF">
      <w:pPr>
        <w:pStyle w:val="Geenafstand"/>
        <w:ind w:left="851" w:hanging="426"/>
      </w:pPr>
      <w:r w:rsidRPr="00C268F7">
        <w:lastRenderedPageBreak/>
        <w:t xml:space="preserve">2. De relatie van het kind met de ander en het andere </w:t>
      </w:r>
    </w:p>
    <w:p w:rsidR="00C268F7" w:rsidRDefault="00C268F7" w:rsidP="005C08DF">
      <w:pPr>
        <w:pStyle w:val="Geenafstand"/>
        <w:ind w:left="851" w:hanging="426"/>
      </w:pPr>
      <w:r w:rsidRPr="00C268F7">
        <w:t xml:space="preserve">3. De relatie van het kind met de wereld </w:t>
      </w:r>
    </w:p>
    <w:p w:rsidR="00C268F7" w:rsidRDefault="00C268F7" w:rsidP="00C268F7">
      <w:pPr>
        <w:pStyle w:val="Geenafstand"/>
        <w:ind w:left="426" w:hanging="426"/>
      </w:pPr>
    </w:p>
    <w:p w:rsidR="00C268F7" w:rsidRDefault="00C268F7" w:rsidP="00C268F7">
      <w:pPr>
        <w:pStyle w:val="Geenafstand"/>
        <w:ind w:left="426" w:hanging="426"/>
      </w:pPr>
      <w:r w:rsidRPr="00C268F7">
        <w:t>Om het b</w:t>
      </w:r>
      <w:r w:rsidR="00E0217A">
        <w:t>elang van deze relaties in het J</w:t>
      </w:r>
      <w:r w:rsidRPr="00C268F7">
        <w:t>enaplanonderwijs te tonen,</w:t>
      </w:r>
      <w:r>
        <w:t xml:space="preserve"> zijn er twaalf kernkwaliteiten</w:t>
      </w:r>
    </w:p>
    <w:p w:rsidR="00C268F7" w:rsidRDefault="00E0217A" w:rsidP="00C268F7">
      <w:pPr>
        <w:pStyle w:val="Geenafstand"/>
        <w:ind w:left="426" w:hanging="426"/>
      </w:pPr>
      <w:r>
        <w:t>geformuleerd. Een J</w:t>
      </w:r>
      <w:r w:rsidR="00C268F7" w:rsidRPr="00C268F7">
        <w:t>enaplanschool richt de omgeving zodanig in, da</w:t>
      </w:r>
      <w:r w:rsidR="00C268F7">
        <w:t>t deze kwaliteiten gerealiseerd</w:t>
      </w:r>
    </w:p>
    <w:p w:rsidR="00C268F7" w:rsidRDefault="00C268F7" w:rsidP="00C268F7">
      <w:pPr>
        <w:pStyle w:val="Geenafstand"/>
        <w:ind w:left="426" w:hanging="426"/>
      </w:pPr>
      <w:r w:rsidRPr="00C268F7">
        <w:t xml:space="preserve">worden. </w:t>
      </w:r>
    </w:p>
    <w:p w:rsidR="005C08DF" w:rsidRDefault="005C08DF" w:rsidP="00C268F7">
      <w:pPr>
        <w:pStyle w:val="Geenafstand"/>
        <w:ind w:left="426" w:hanging="426"/>
      </w:pPr>
    </w:p>
    <w:p w:rsidR="00C268F7" w:rsidRPr="005C08DF" w:rsidRDefault="00C268F7" w:rsidP="00C268F7">
      <w:pPr>
        <w:pStyle w:val="Geenafstand"/>
        <w:ind w:left="426" w:hanging="426"/>
        <w:rPr>
          <w:b/>
        </w:rPr>
      </w:pPr>
      <w:r w:rsidRPr="005C08DF">
        <w:rPr>
          <w:b/>
        </w:rPr>
        <w:t xml:space="preserve">1. Relatie van het kind met zichzelf </w:t>
      </w:r>
    </w:p>
    <w:p w:rsidR="00C268F7" w:rsidRDefault="00C268F7" w:rsidP="005C08DF">
      <w:pPr>
        <w:pStyle w:val="Geenafstand"/>
        <w:ind w:left="426"/>
      </w:pPr>
      <w:r w:rsidRPr="00C268F7">
        <w:t xml:space="preserve">1.1.Kinderen leren kwaliteiten/uitdagingen te benoemen en in te zetten, zodanig dat zij zich competent kunnen voelen. </w:t>
      </w:r>
    </w:p>
    <w:p w:rsidR="00C268F7" w:rsidRDefault="00C268F7" w:rsidP="005C08DF">
      <w:pPr>
        <w:pStyle w:val="Geenafstand"/>
        <w:ind w:left="426"/>
      </w:pPr>
      <w:r w:rsidRPr="00C268F7">
        <w:t xml:space="preserve">1.2.Kinderen leren zelf verantwoordelijkheid te dragen voor wat zij willen en moeten leren, wanneer zij uitleg nodig hebben en hoe zij een plan moeten maken. </w:t>
      </w:r>
    </w:p>
    <w:p w:rsidR="00C268F7" w:rsidRDefault="00C268F7" w:rsidP="005C08DF">
      <w:pPr>
        <w:pStyle w:val="Geenafstand"/>
        <w:ind w:left="426"/>
      </w:pPr>
      <w:r w:rsidRPr="00C268F7">
        <w:t xml:space="preserve">1.3.Kinderen worden beoordeeld op de eigen vooruitgang in ontwikkeling. </w:t>
      </w:r>
    </w:p>
    <w:p w:rsidR="00C268F7" w:rsidRDefault="00C268F7" w:rsidP="005C08DF">
      <w:pPr>
        <w:pStyle w:val="Geenafstand"/>
        <w:ind w:left="426"/>
      </w:pPr>
      <w:r w:rsidRPr="00C268F7">
        <w:t xml:space="preserve">1.4.Kinderen leren te reflecteren op hun ontwikkeling en daarover met anderen in gesprek te gaan. </w:t>
      </w:r>
    </w:p>
    <w:p w:rsidR="00C268F7" w:rsidRDefault="00C268F7" w:rsidP="00C268F7">
      <w:pPr>
        <w:pStyle w:val="Geenafstand"/>
        <w:ind w:left="426" w:hanging="426"/>
      </w:pPr>
    </w:p>
    <w:p w:rsidR="005C08DF" w:rsidRPr="005C08DF" w:rsidRDefault="00C268F7" w:rsidP="00C268F7">
      <w:pPr>
        <w:pStyle w:val="Geenafstand"/>
        <w:ind w:left="426" w:hanging="426"/>
        <w:rPr>
          <w:i/>
        </w:rPr>
      </w:pPr>
      <w:r w:rsidRPr="005C08DF">
        <w:rPr>
          <w:i/>
        </w:rPr>
        <w:t xml:space="preserve">Sleutelwoorden/zinnen </w:t>
      </w:r>
    </w:p>
    <w:p w:rsidR="005C08DF" w:rsidRDefault="00C268F7" w:rsidP="00C268F7">
      <w:pPr>
        <w:pStyle w:val="Geenafstand"/>
        <w:ind w:left="426" w:hanging="426"/>
      </w:pPr>
      <w:r w:rsidRPr="00C268F7">
        <w:t xml:space="preserve">Dialoog van het kind met zichzelf </w:t>
      </w:r>
    </w:p>
    <w:p w:rsidR="005C08DF" w:rsidRDefault="00C268F7" w:rsidP="00C268F7">
      <w:pPr>
        <w:pStyle w:val="Geenafstand"/>
        <w:ind w:left="426" w:hanging="426"/>
      </w:pPr>
      <w:r w:rsidRPr="00C268F7">
        <w:t xml:space="preserve">Uitgaan van verschillen </w:t>
      </w:r>
    </w:p>
    <w:p w:rsidR="005C08DF" w:rsidRDefault="00C268F7" w:rsidP="00C268F7">
      <w:pPr>
        <w:pStyle w:val="Geenafstand"/>
        <w:ind w:left="426" w:hanging="426"/>
      </w:pPr>
      <w:r w:rsidRPr="00C268F7">
        <w:t xml:space="preserve">Uitgaan van de kracht en kwaliteit van elk kind </w:t>
      </w:r>
    </w:p>
    <w:p w:rsidR="005C08DF" w:rsidRDefault="00C268F7" w:rsidP="00C268F7">
      <w:pPr>
        <w:pStyle w:val="Geenafstand"/>
        <w:ind w:left="426" w:hanging="426"/>
      </w:pPr>
      <w:r w:rsidRPr="00C268F7">
        <w:t xml:space="preserve">Recht om zich competent te voelen. </w:t>
      </w:r>
    </w:p>
    <w:p w:rsidR="005C08DF" w:rsidRDefault="00C268F7" w:rsidP="00C268F7">
      <w:pPr>
        <w:pStyle w:val="Geenafstand"/>
        <w:ind w:left="426" w:hanging="426"/>
      </w:pPr>
      <w:r w:rsidRPr="00C268F7">
        <w:t xml:space="preserve">Recht op succeservaringen </w:t>
      </w:r>
    </w:p>
    <w:p w:rsidR="005C08DF" w:rsidRDefault="00C268F7" w:rsidP="00C268F7">
      <w:pPr>
        <w:pStyle w:val="Geenafstand"/>
        <w:ind w:left="426" w:hanging="426"/>
      </w:pPr>
      <w:r w:rsidRPr="00C268F7">
        <w:t xml:space="preserve">Werken met de zone van naastbije ontwikkeling </w:t>
      </w:r>
    </w:p>
    <w:p w:rsidR="005C08DF" w:rsidRDefault="00C268F7" w:rsidP="00C268F7">
      <w:pPr>
        <w:pStyle w:val="Geenafstand"/>
        <w:ind w:left="426" w:hanging="426"/>
      </w:pPr>
      <w:r w:rsidRPr="00C268F7">
        <w:t xml:space="preserve">Betekenisvol onderwijs </w:t>
      </w:r>
    </w:p>
    <w:p w:rsidR="005C08DF" w:rsidRDefault="00C268F7" w:rsidP="00C268F7">
      <w:pPr>
        <w:pStyle w:val="Geenafstand"/>
        <w:ind w:left="426" w:hanging="426"/>
      </w:pPr>
      <w:r w:rsidRPr="00C268F7">
        <w:t>Plezier in leren</w:t>
      </w:r>
    </w:p>
    <w:p w:rsidR="005C08DF" w:rsidRDefault="00C268F7" w:rsidP="00C268F7">
      <w:pPr>
        <w:pStyle w:val="Geenafstand"/>
        <w:ind w:left="426" w:hanging="426"/>
      </w:pPr>
      <w:r w:rsidRPr="00C268F7">
        <w:t xml:space="preserve">Werken met onderzoeksvaardigheden op basis van eigen vragen </w:t>
      </w:r>
    </w:p>
    <w:p w:rsidR="005C08DF" w:rsidRDefault="00C268F7" w:rsidP="00C268F7">
      <w:pPr>
        <w:pStyle w:val="Geenafstand"/>
        <w:ind w:left="426" w:hanging="426"/>
      </w:pPr>
      <w:r w:rsidRPr="00C268F7">
        <w:t xml:space="preserve">Autonomie </w:t>
      </w:r>
    </w:p>
    <w:p w:rsidR="005C08DF" w:rsidRDefault="00C268F7" w:rsidP="00C268F7">
      <w:pPr>
        <w:pStyle w:val="Geenafstand"/>
        <w:ind w:left="426" w:hanging="426"/>
      </w:pPr>
      <w:r w:rsidRPr="00C268F7">
        <w:t xml:space="preserve">Morele ontwikkeling </w:t>
      </w:r>
    </w:p>
    <w:p w:rsidR="005C08DF" w:rsidRDefault="005C08DF" w:rsidP="00C268F7">
      <w:pPr>
        <w:pStyle w:val="Geenafstand"/>
        <w:ind w:left="426" w:hanging="426"/>
      </w:pPr>
    </w:p>
    <w:p w:rsidR="005C08DF" w:rsidRPr="005C08DF" w:rsidRDefault="00C268F7" w:rsidP="00C268F7">
      <w:pPr>
        <w:pStyle w:val="Geenafstand"/>
        <w:ind w:left="426" w:hanging="426"/>
        <w:rPr>
          <w:b/>
        </w:rPr>
      </w:pPr>
      <w:r w:rsidRPr="005C08DF">
        <w:rPr>
          <w:b/>
        </w:rPr>
        <w:t>2. Relatie van het kind met de ander en het</w:t>
      </w:r>
      <w:r w:rsidR="005C08DF">
        <w:rPr>
          <w:b/>
        </w:rPr>
        <w:t xml:space="preserve"> andere</w:t>
      </w:r>
    </w:p>
    <w:p w:rsidR="005C08DF" w:rsidRDefault="00C268F7" w:rsidP="005C08DF">
      <w:pPr>
        <w:pStyle w:val="Geenafstand"/>
        <w:ind w:firstLine="426"/>
      </w:pPr>
      <w:r w:rsidRPr="00C268F7">
        <w:t xml:space="preserve">2.1.Kinderen ontwikkelen zich in een leeftijdsheterogene stamgroep. </w:t>
      </w:r>
    </w:p>
    <w:p w:rsidR="005C08DF" w:rsidRDefault="00C268F7" w:rsidP="005C08DF">
      <w:pPr>
        <w:pStyle w:val="Geenafstand"/>
        <w:ind w:left="426"/>
      </w:pPr>
      <w:r w:rsidRPr="00C268F7">
        <w:t xml:space="preserve">2.2.Kinderen leren samen te werken, hulp geven en ontvangen met andere kinderen en daarover te reflecteren. </w:t>
      </w:r>
    </w:p>
    <w:p w:rsidR="005C08DF" w:rsidRDefault="00C268F7" w:rsidP="005C08DF">
      <w:pPr>
        <w:pStyle w:val="Geenafstand"/>
        <w:ind w:left="426"/>
      </w:pPr>
      <w:r w:rsidRPr="00C268F7">
        <w:t>2.3.Kinderen leren verantwoordelijkheid te nemen en mee te beslissen over het harmonieus</w:t>
      </w:r>
      <w:r w:rsidR="005C08DF">
        <w:t xml:space="preserve"> </w:t>
      </w:r>
      <w:r w:rsidRPr="00C268F7">
        <w:t xml:space="preserve">samenleven in de stamgroep en school, opdat iedereen tot zijn recht komt en welbevinden kan ervaren. </w:t>
      </w:r>
    </w:p>
    <w:p w:rsidR="005C08DF" w:rsidRDefault="005C08DF" w:rsidP="00C268F7">
      <w:pPr>
        <w:pStyle w:val="Geenafstand"/>
        <w:ind w:left="426" w:hanging="426"/>
      </w:pPr>
    </w:p>
    <w:p w:rsidR="005C08DF" w:rsidRPr="005C08DF" w:rsidRDefault="00C268F7" w:rsidP="00C268F7">
      <w:pPr>
        <w:pStyle w:val="Geenafstand"/>
        <w:ind w:left="426" w:hanging="426"/>
        <w:rPr>
          <w:i/>
        </w:rPr>
      </w:pPr>
      <w:r w:rsidRPr="005C08DF">
        <w:rPr>
          <w:i/>
        </w:rPr>
        <w:t xml:space="preserve">Sleutelwoorden/zinnen </w:t>
      </w:r>
    </w:p>
    <w:p w:rsidR="005C08DF" w:rsidRDefault="00C268F7" w:rsidP="00C268F7">
      <w:pPr>
        <w:pStyle w:val="Geenafstand"/>
        <w:ind w:left="426" w:hanging="426"/>
      </w:pPr>
      <w:r w:rsidRPr="00C268F7">
        <w:t xml:space="preserve">Leven/werken in een stamgroep en school. </w:t>
      </w:r>
    </w:p>
    <w:p w:rsidR="005C08DF" w:rsidRDefault="00C268F7" w:rsidP="00C268F7">
      <w:pPr>
        <w:pStyle w:val="Geenafstand"/>
        <w:ind w:left="426" w:hanging="426"/>
      </w:pPr>
      <w:r w:rsidRPr="00C268F7">
        <w:t>Jezelf leren</w:t>
      </w:r>
      <w:r w:rsidR="005C08DF">
        <w:t xml:space="preserve"> kennen in relatie met anderen.</w:t>
      </w:r>
    </w:p>
    <w:p w:rsidR="005C08DF" w:rsidRDefault="00C268F7" w:rsidP="00C268F7">
      <w:pPr>
        <w:pStyle w:val="Geenafstand"/>
        <w:ind w:left="426" w:hanging="426"/>
      </w:pPr>
      <w:r w:rsidRPr="00C268F7">
        <w:t>Aandacht voor de (niet-) zi</w:t>
      </w:r>
      <w:r w:rsidR="00E0217A">
        <w:t>ntuig</w:t>
      </w:r>
      <w:r w:rsidRPr="00C268F7">
        <w:t xml:space="preserve">lijk waarneembare werkelijkheid. </w:t>
      </w:r>
    </w:p>
    <w:p w:rsidR="005C08DF" w:rsidRDefault="00C268F7" w:rsidP="00C268F7">
      <w:pPr>
        <w:pStyle w:val="Geenafstand"/>
        <w:ind w:left="426" w:hanging="426"/>
      </w:pPr>
      <w:r w:rsidRPr="00C268F7">
        <w:t>M</w:t>
      </w:r>
      <w:r w:rsidR="005C08DF">
        <w:t xml:space="preserve">eerwaarde van samen ontdekken. </w:t>
      </w:r>
    </w:p>
    <w:p w:rsidR="005C08DF" w:rsidRDefault="005C08DF" w:rsidP="00C268F7">
      <w:pPr>
        <w:pStyle w:val="Geenafstand"/>
        <w:ind w:left="426" w:hanging="426"/>
      </w:pPr>
      <w:r>
        <w:t>Ve</w:t>
      </w:r>
      <w:r w:rsidR="00C268F7" w:rsidRPr="00C268F7">
        <w:t xml:space="preserve">rschillen bij andere kinderen herkennen en respecteren. </w:t>
      </w:r>
    </w:p>
    <w:p w:rsidR="005C08DF" w:rsidRDefault="005C08DF" w:rsidP="00C268F7">
      <w:pPr>
        <w:pStyle w:val="Geenafstand"/>
        <w:ind w:left="426" w:hanging="426"/>
      </w:pPr>
    </w:p>
    <w:p w:rsidR="005C08DF" w:rsidRPr="005C08DF" w:rsidRDefault="00C268F7" w:rsidP="00C268F7">
      <w:pPr>
        <w:pStyle w:val="Geenafstand"/>
        <w:ind w:left="426" w:hanging="426"/>
        <w:rPr>
          <w:b/>
        </w:rPr>
      </w:pPr>
      <w:r w:rsidRPr="005C08DF">
        <w:rPr>
          <w:b/>
        </w:rPr>
        <w:t xml:space="preserve">3. Relatie van het kind met de wereld </w:t>
      </w:r>
    </w:p>
    <w:p w:rsidR="005C08DF" w:rsidRDefault="00C268F7" w:rsidP="005C08DF">
      <w:pPr>
        <w:pStyle w:val="Geenafstand"/>
        <w:ind w:left="426"/>
      </w:pPr>
      <w:r w:rsidRPr="00C268F7">
        <w:t xml:space="preserve">3.1.Kinderen leren dat wat ze doen er toe doet en leren in levensechte situaties. </w:t>
      </w:r>
    </w:p>
    <w:p w:rsidR="005C08DF" w:rsidRDefault="00C268F7" w:rsidP="005C08DF">
      <w:pPr>
        <w:pStyle w:val="Geenafstand"/>
        <w:ind w:left="426"/>
      </w:pPr>
      <w:r w:rsidRPr="00C268F7">
        <w:t xml:space="preserve">3.2.Kinderen leren zorg te dragen voor de omgeving. </w:t>
      </w:r>
    </w:p>
    <w:p w:rsidR="005C08DF" w:rsidRDefault="00C268F7" w:rsidP="005C08DF">
      <w:pPr>
        <w:pStyle w:val="Geenafstand"/>
        <w:ind w:left="426"/>
      </w:pPr>
      <w:r w:rsidRPr="00C268F7">
        <w:t xml:space="preserve">3.3.Kinderen passen binnen wereldoriëntatie de inhoud van het schoolaanbod toe om de wereld te leren kennen. </w:t>
      </w:r>
    </w:p>
    <w:p w:rsidR="005C08DF" w:rsidRDefault="00C268F7" w:rsidP="005C08DF">
      <w:pPr>
        <w:pStyle w:val="Geenafstand"/>
        <w:ind w:left="426"/>
      </w:pPr>
      <w:r w:rsidRPr="00C268F7">
        <w:t xml:space="preserve">3.4.Kinderen leren spelend, werkend, sprekend en vierend volgens een ritmisch dagplan. </w:t>
      </w:r>
    </w:p>
    <w:p w:rsidR="005C08DF" w:rsidRDefault="00C268F7" w:rsidP="005C08DF">
      <w:pPr>
        <w:pStyle w:val="Geenafstand"/>
        <w:ind w:left="426"/>
      </w:pPr>
      <w:r w:rsidRPr="00C268F7">
        <w:t xml:space="preserve">3.5.Kinderen leren initiatieven te nemen vanuit hun eigen interesses en vragen. </w:t>
      </w:r>
    </w:p>
    <w:p w:rsidR="005C08DF" w:rsidRDefault="005C08DF" w:rsidP="00C268F7">
      <w:pPr>
        <w:pStyle w:val="Geenafstand"/>
        <w:ind w:left="426" w:hanging="426"/>
      </w:pPr>
    </w:p>
    <w:p w:rsidR="005C08DF" w:rsidRPr="005C08DF" w:rsidRDefault="00C268F7" w:rsidP="00C268F7">
      <w:pPr>
        <w:pStyle w:val="Geenafstand"/>
        <w:ind w:left="426" w:hanging="426"/>
        <w:rPr>
          <w:i/>
        </w:rPr>
      </w:pPr>
      <w:r w:rsidRPr="005C08DF">
        <w:rPr>
          <w:i/>
        </w:rPr>
        <w:lastRenderedPageBreak/>
        <w:t xml:space="preserve">Sleutelwoorden/zinnen </w:t>
      </w:r>
    </w:p>
    <w:p w:rsidR="005C08DF" w:rsidRDefault="00C268F7" w:rsidP="00C268F7">
      <w:pPr>
        <w:pStyle w:val="Geenafstand"/>
        <w:ind w:left="426" w:hanging="426"/>
      </w:pPr>
      <w:r w:rsidRPr="00C268F7">
        <w:t xml:space="preserve">Onderwijs in samenhang in betekenisvolle, levensechte contexten. </w:t>
      </w:r>
    </w:p>
    <w:p w:rsidR="005C08DF" w:rsidRDefault="00C268F7" w:rsidP="00C268F7">
      <w:pPr>
        <w:pStyle w:val="Geenafstand"/>
        <w:ind w:left="426" w:hanging="426"/>
      </w:pPr>
      <w:r w:rsidRPr="00C268F7">
        <w:t xml:space="preserve">Relatie cursus en WO. </w:t>
      </w:r>
    </w:p>
    <w:p w:rsidR="005C08DF" w:rsidRDefault="00C268F7" w:rsidP="00C268F7">
      <w:pPr>
        <w:pStyle w:val="Geenafstand"/>
        <w:ind w:left="426" w:hanging="426"/>
      </w:pPr>
      <w:r w:rsidRPr="00C268F7">
        <w:t xml:space="preserve">Toegepast leren. </w:t>
      </w:r>
    </w:p>
    <w:p w:rsidR="005C08DF" w:rsidRDefault="00C268F7" w:rsidP="00C268F7">
      <w:pPr>
        <w:pStyle w:val="Geenafstand"/>
        <w:ind w:left="426" w:hanging="426"/>
      </w:pPr>
      <w:r w:rsidRPr="00C268F7">
        <w:t xml:space="preserve">Werken met primaire bronnen. </w:t>
      </w:r>
    </w:p>
    <w:p w:rsidR="00C268F7" w:rsidRDefault="00C268F7" w:rsidP="00C268F7">
      <w:pPr>
        <w:pStyle w:val="Geenafstand"/>
        <w:ind w:left="426" w:hanging="426"/>
      </w:pPr>
      <w:r w:rsidRPr="00C268F7">
        <w:t>Betekenisvol onderwijs.</w:t>
      </w:r>
    </w:p>
    <w:p w:rsidR="00EF57C6" w:rsidRDefault="00EF57C6" w:rsidP="00C268F7">
      <w:pPr>
        <w:pStyle w:val="Geenafstand"/>
        <w:ind w:left="426" w:hanging="426"/>
      </w:pPr>
    </w:p>
    <w:p w:rsidR="00D31892" w:rsidRDefault="00D31892" w:rsidP="00C268F7">
      <w:pPr>
        <w:pStyle w:val="Geenafstand"/>
        <w:ind w:left="426" w:hanging="426"/>
      </w:pPr>
    </w:p>
    <w:p w:rsidR="00D31892" w:rsidRDefault="00D31892" w:rsidP="00C268F7">
      <w:pPr>
        <w:pStyle w:val="Geenafstand"/>
        <w:ind w:left="426" w:hanging="426"/>
      </w:pPr>
    </w:p>
    <w:p w:rsidR="00D31892" w:rsidRDefault="00D31892" w:rsidP="00C268F7">
      <w:pPr>
        <w:pStyle w:val="Geenafstand"/>
        <w:ind w:left="426" w:hanging="426"/>
      </w:pPr>
    </w:p>
    <w:p w:rsidR="00D31892" w:rsidRDefault="00D31892" w:rsidP="00C268F7">
      <w:pPr>
        <w:pStyle w:val="Geenafstand"/>
        <w:ind w:left="426" w:hanging="426"/>
      </w:pPr>
    </w:p>
    <w:p w:rsidR="005C50AD" w:rsidRDefault="005C50AD" w:rsidP="00C268F7">
      <w:pPr>
        <w:pStyle w:val="Geenafstand"/>
        <w:ind w:left="426" w:hanging="426"/>
      </w:pPr>
    </w:p>
    <w:p w:rsidR="005C50AD" w:rsidRDefault="005C50AD" w:rsidP="00C268F7">
      <w:pPr>
        <w:pStyle w:val="Geenafstand"/>
        <w:ind w:left="426" w:hanging="426"/>
      </w:pPr>
    </w:p>
    <w:p w:rsidR="005C50AD" w:rsidRDefault="005C50AD" w:rsidP="00C268F7">
      <w:pPr>
        <w:pStyle w:val="Geenafstand"/>
        <w:ind w:left="426" w:hanging="426"/>
      </w:pPr>
    </w:p>
    <w:p w:rsidR="005C50AD" w:rsidRDefault="005C50AD" w:rsidP="00C268F7">
      <w:pPr>
        <w:pStyle w:val="Geenafstand"/>
        <w:ind w:left="426" w:hanging="426"/>
      </w:pPr>
    </w:p>
    <w:p w:rsidR="005C50AD" w:rsidRDefault="005C50AD" w:rsidP="00C268F7">
      <w:pPr>
        <w:pStyle w:val="Geenafstand"/>
        <w:ind w:left="426" w:hanging="426"/>
      </w:pPr>
    </w:p>
    <w:p w:rsidR="005C50AD" w:rsidRDefault="005C50AD" w:rsidP="00C268F7">
      <w:pPr>
        <w:pStyle w:val="Geenafstand"/>
        <w:ind w:left="426" w:hanging="426"/>
      </w:pPr>
    </w:p>
    <w:p w:rsidR="005C50AD" w:rsidRDefault="005C50AD" w:rsidP="00C268F7">
      <w:pPr>
        <w:pStyle w:val="Geenafstand"/>
        <w:ind w:left="426" w:hanging="426"/>
      </w:pPr>
    </w:p>
    <w:p w:rsidR="005C50AD" w:rsidRDefault="005C50AD" w:rsidP="00C268F7">
      <w:pPr>
        <w:pStyle w:val="Geenafstand"/>
        <w:ind w:left="426" w:hanging="426"/>
      </w:pPr>
    </w:p>
    <w:p w:rsidR="005C50AD" w:rsidRDefault="005C50AD" w:rsidP="00C268F7">
      <w:pPr>
        <w:pStyle w:val="Geenafstand"/>
        <w:ind w:left="426" w:hanging="426"/>
      </w:pPr>
    </w:p>
    <w:p w:rsidR="005C50AD" w:rsidRDefault="005C50AD" w:rsidP="00C268F7">
      <w:pPr>
        <w:pStyle w:val="Geenafstand"/>
        <w:ind w:left="426" w:hanging="426"/>
      </w:pPr>
    </w:p>
    <w:p w:rsidR="005C50AD" w:rsidRDefault="005C50AD" w:rsidP="00C268F7">
      <w:pPr>
        <w:pStyle w:val="Geenafstand"/>
        <w:ind w:left="426" w:hanging="426"/>
      </w:pPr>
    </w:p>
    <w:p w:rsidR="005C50AD" w:rsidRDefault="005C50AD" w:rsidP="00C268F7">
      <w:pPr>
        <w:pStyle w:val="Geenafstand"/>
        <w:ind w:left="426" w:hanging="426"/>
      </w:pPr>
    </w:p>
    <w:p w:rsidR="005C50AD" w:rsidRDefault="005C50AD" w:rsidP="00C268F7">
      <w:pPr>
        <w:pStyle w:val="Geenafstand"/>
        <w:ind w:left="426" w:hanging="426"/>
      </w:pPr>
    </w:p>
    <w:p w:rsidR="005C50AD" w:rsidRDefault="005C50AD" w:rsidP="00C268F7">
      <w:pPr>
        <w:pStyle w:val="Geenafstand"/>
        <w:ind w:left="426" w:hanging="426"/>
      </w:pPr>
    </w:p>
    <w:p w:rsidR="005C50AD" w:rsidRDefault="005C50AD" w:rsidP="00C268F7">
      <w:pPr>
        <w:pStyle w:val="Geenafstand"/>
        <w:ind w:left="426" w:hanging="426"/>
      </w:pPr>
    </w:p>
    <w:p w:rsidR="005C50AD" w:rsidRDefault="005C50AD" w:rsidP="00C268F7">
      <w:pPr>
        <w:pStyle w:val="Geenafstand"/>
        <w:ind w:left="426" w:hanging="426"/>
      </w:pPr>
    </w:p>
    <w:p w:rsidR="005C50AD" w:rsidRDefault="005C50AD" w:rsidP="00C268F7">
      <w:pPr>
        <w:pStyle w:val="Geenafstand"/>
        <w:ind w:left="426" w:hanging="426"/>
      </w:pPr>
    </w:p>
    <w:p w:rsidR="005C50AD" w:rsidRDefault="005C50AD" w:rsidP="00C268F7">
      <w:pPr>
        <w:pStyle w:val="Geenafstand"/>
        <w:ind w:left="426" w:hanging="426"/>
      </w:pPr>
    </w:p>
    <w:p w:rsidR="005C50AD" w:rsidRDefault="005C50AD" w:rsidP="00C268F7">
      <w:pPr>
        <w:pStyle w:val="Geenafstand"/>
        <w:ind w:left="426" w:hanging="426"/>
      </w:pPr>
    </w:p>
    <w:p w:rsidR="005C50AD" w:rsidRDefault="005C50AD" w:rsidP="00C268F7">
      <w:pPr>
        <w:pStyle w:val="Geenafstand"/>
        <w:ind w:left="426" w:hanging="426"/>
      </w:pPr>
    </w:p>
    <w:p w:rsidR="005C50AD" w:rsidRDefault="005C50AD" w:rsidP="00C268F7">
      <w:pPr>
        <w:pStyle w:val="Geenafstand"/>
        <w:ind w:left="426" w:hanging="426"/>
      </w:pPr>
    </w:p>
    <w:p w:rsidR="005C50AD" w:rsidRDefault="005C50AD" w:rsidP="00C268F7">
      <w:pPr>
        <w:pStyle w:val="Geenafstand"/>
        <w:ind w:left="426" w:hanging="426"/>
      </w:pPr>
    </w:p>
    <w:p w:rsidR="005C50AD" w:rsidRDefault="005C50AD" w:rsidP="00C268F7">
      <w:pPr>
        <w:pStyle w:val="Geenafstand"/>
        <w:ind w:left="426" w:hanging="426"/>
      </w:pPr>
    </w:p>
    <w:p w:rsidR="005C50AD" w:rsidRDefault="005C50AD" w:rsidP="00C268F7">
      <w:pPr>
        <w:pStyle w:val="Geenafstand"/>
        <w:ind w:left="426" w:hanging="426"/>
      </w:pPr>
    </w:p>
    <w:p w:rsidR="005C50AD" w:rsidRDefault="005C50AD" w:rsidP="00C268F7">
      <w:pPr>
        <w:pStyle w:val="Geenafstand"/>
        <w:ind w:left="426" w:hanging="426"/>
      </w:pPr>
    </w:p>
    <w:p w:rsidR="005C50AD" w:rsidRDefault="005C50AD" w:rsidP="00C268F7">
      <w:pPr>
        <w:pStyle w:val="Geenafstand"/>
        <w:ind w:left="426" w:hanging="426"/>
      </w:pPr>
    </w:p>
    <w:p w:rsidR="005C50AD" w:rsidRDefault="005C50AD" w:rsidP="00C268F7">
      <w:pPr>
        <w:pStyle w:val="Geenafstand"/>
        <w:ind w:left="426" w:hanging="426"/>
      </w:pPr>
    </w:p>
    <w:p w:rsidR="005C50AD" w:rsidRDefault="005C50AD" w:rsidP="00C268F7">
      <w:pPr>
        <w:pStyle w:val="Geenafstand"/>
        <w:ind w:left="426" w:hanging="426"/>
      </w:pPr>
    </w:p>
    <w:p w:rsidR="005C50AD" w:rsidRDefault="005C50AD" w:rsidP="00C268F7">
      <w:pPr>
        <w:pStyle w:val="Geenafstand"/>
        <w:ind w:left="426" w:hanging="426"/>
      </w:pPr>
    </w:p>
    <w:p w:rsidR="005C50AD" w:rsidRDefault="005C50AD" w:rsidP="00C268F7">
      <w:pPr>
        <w:pStyle w:val="Geenafstand"/>
        <w:ind w:left="426" w:hanging="426"/>
      </w:pPr>
    </w:p>
    <w:p w:rsidR="005C50AD" w:rsidRDefault="005C50AD" w:rsidP="00C268F7">
      <w:pPr>
        <w:pStyle w:val="Geenafstand"/>
        <w:ind w:left="426" w:hanging="426"/>
      </w:pPr>
    </w:p>
    <w:p w:rsidR="005C50AD" w:rsidRDefault="005C50AD" w:rsidP="00C268F7">
      <w:pPr>
        <w:pStyle w:val="Geenafstand"/>
        <w:ind w:left="426" w:hanging="426"/>
      </w:pPr>
    </w:p>
    <w:p w:rsidR="005C50AD" w:rsidRDefault="005C50AD" w:rsidP="00C268F7">
      <w:pPr>
        <w:pStyle w:val="Geenafstand"/>
        <w:ind w:left="426" w:hanging="426"/>
      </w:pPr>
    </w:p>
    <w:p w:rsidR="005C50AD" w:rsidRDefault="005C50AD" w:rsidP="00C268F7">
      <w:pPr>
        <w:pStyle w:val="Geenafstand"/>
        <w:ind w:left="426" w:hanging="426"/>
      </w:pPr>
    </w:p>
    <w:p w:rsidR="00D31892" w:rsidRDefault="00D31892" w:rsidP="00C268F7">
      <w:pPr>
        <w:pStyle w:val="Geenafstand"/>
        <w:ind w:left="426" w:hanging="426"/>
      </w:pPr>
    </w:p>
    <w:p w:rsidR="00EF57C6" w:rsidRDefault="00BB3AD9" w:rsidP="00EF57C6">
      <w:pPr>
        <w:pStyle w:val="Kop2"/>
      </w:pPr>
      <w:bookmarkStart w:id="76" w:name="_Toc328085152"/>
      <w:r>
        <w:t>BIJLAGE 4</w:t>
      </w:r>
      <w:r w:rsidR="00EF57C6">
        <w:t xml:space="preserve">: </w:t>
      </w:r>
      <w:r w:rsidR="00EF57C6" w:rsidRPr="008E6506">
        <w:t>De zeven uitgangspunten van HGW</w:t>
      </w:r>
      <w:bookmarkEnd w:id="76"/>
      <w:r w:rsidR="00EF57C6" w:rsidRPr="008E6506">
        <w:t xml:space="preserve"> </w:t>
      </w:r>
    </w:p>
    <w:p w:rsidR="00EF57C6" w:rsidRPr="008E6506" w:rsidRDefault="00EF57C6" w:rsidP="00EF57C6">
      <w:pPr>
        <w:pStyle w:val="Geenafstand"/>
        <w:rPr>
          <w:b/>
        </w:rPr>
      </w:pPr>
    </w:p>
    <w:p w:rsidR="00EF57C6" w:rsidRDefault="00EF57C6" w:rsidP="00E66C46">
      <w:pPr>
        <w:pStyle w:val="Geenafstand"/>
        <w:numPr>
          <w:ilvl w:val="0"/>
          <w:numId w:val="9"/>
        </w:numPr>
      </w:pPr>
      <w:r w:rsidRPr="00EF57C6">
        <w:rPr>
          <w:b/>
        </w:rPr>
        <w:t>Doelgericht werken</w:t>
      </w:r>
      <w:r>
        <w:t xml:space="preserve">: het schoolteam formuleert korte en lange termijn doelen voor leren, werkhouding en sociaal-emotioneel functioneren van alle </w:t>
      </w:r>
      <w:r w:rsidR="0024687C">
        <w:t>kinderen</w:t>
      </w:r>
      <w:r>
        <w:t xml:space="preserve"> en evalueert deze in een cyclus van planmatig handelen. </w:t>
      </w:r>
    </w:p>
    <w:p w:rsidR="00EF57C6" w:rsidRDefault="00EF57C6" w:rsidP="00E66C46">
      <w:pPr>
        <w:pStyle w:val="Geenafstand"/>
        <w:numPr>
          <w:ilvl w:val="0"/>
          <w:numId w:val="9"/>
        </w:numPr>
      </w:pPr>
      <w:r w:rsidRPr="00EF57C6">
        <w:rPr>
          <w:b/>
        </w:rPr>
        <w:lastRenderedPageBreak/>
        <w:t xml:space="preserve">De onderwijs- en opvoedbehoeften van kinderen </w:t>
      </w:r>
      <w:r w:rsidRPr="008E6506">
        <w:t>staan centraal.</w:t>
      </w:r>
      <w:r>
        <w:t xml:space="preserve"> Wat heeft een kind nodig om een bepaald doel te behalen? Denk aan een bepaalde instructie/uitleg, extra leertijd en oefening, meer uitdaging of duidelijke gedragsafspraken met gerichte feedback. </w:t>
      </w:r>
    </w:p>
    <w:p w:rsidR="00EF57C6" w:rsidRDefault="00EF57C6" w:rsidP="00E66C46">
      <w:pPr>
        <w:pStyle w:val="Geenafstand"/>
        <w:numPr>
          <w:ilvl w:val="0"/>
          <w:numId w:val="9"/>
        </w:numPr>
      </w:pPr>
      <w:r w:rsidRPr="008E6506">
        <w:rPr>
          <w:b/>
        </w:rPr>
        <w:t>Afstemming en wisselwerking</w:t>
      </w:r>
      <w:r>
        <w:t>: het gaat niet alleen om het kind, maar om het kind in wisselwerking met zijn omgeving. Het gaat om d</w:t>
      </w:r>
      <w:r w:rsidR="00C07314">
        <w:t>it kind in deze groep, bij deze stamgroepleider</w:t>
      </w:r>
      <w:r>
        <w:t xml:space="preserve">, op deze school en van deze ouders. Hoe goed is de omgeving op school (onderwijs) en thuis (opvoeding) afgestemd op wat dit kind nodig heeft? </w:t>
      </w:r>
    </w:p>
    <w:p w:rsidR="00EF57C6" w:rsidRDefault="00C07314" w:rsidP="00E66C46">
      <w:pPr>
        <w:pStyle w:val="Geenafstand"/>
        <w:numPr>
          <w:ilvl w:val="0"/>
          <w:numId w:val="9"/>
        </w:numPr>
      </w:pPr>
      <w:r>
        <w:rPr>
          <w:b/>
        </w:rPr>
        <w:t>Stamgroepleiders</w:t>
      </w:r>
      <w:r w:rsidR="00EF57C6">
        <w:t xml:space="preserve"> realiseren passend onderwijs en leveren daarmee een cruciale bijdrage aan </w:t>
      </w:r>
      <w:r>
        <w:t>een positieve ontwikkeling van kinder</w:t>
      </w:r>
      <w:r w:rsidR="00EF57C6">
        <w:t xml:space="preserve">en op het gebied van leren, werkhouding en sociaal-emotioneel functioneren. Met andere woorden: </w:t>
      </w:r>
      <w:r>
        <w:t>De leerkracht doet er toe!</w:t>
      </w:r>
      <w:r w:rsidR="00EF57C6">
        <w:t xml:space="preserve"> Ook onderwijsondersteunend gedrag van ouders is cruciaal</w:t>
      </w:r>
      <w:r>
        <w:t xml:space="preserve"> voor schoolsucces. Wat hebben stamgroepleiders</w:t>
      </w:r>
      <w:r w:rsidR="00EF57C6">
        <w:t xml:space="preserve"> en ouders nodig om hun kind dit te kunnen bieden; wat zijn hun ondersteuningsbehoeften? </w:t>
      </w:r>
    </w:p>
    <w:p w:rsidR="00EF57C6" w:rsidRDefault="00EF57C6" w:rsidP="00E66C46">
      <w:pPr>
        <w:pStyle w:val="Geenafstand"/>
        <w:numPr>
          <w:ilvl w:val="0"/>
          <w:numId w:val="9"/>
        </w:numPr>
      </w:pPr>
      <w:r w:rsidRPr="008E6506">
        <w:rPr>
          <w:b/>
        </w:rPr>
        <w:t>Positieve aspecten</w:t>
      </w:r>
      <w:r>
        <w:t xml:space="preserve"> van kind, </w:t>
      </w:r>
      <w:r w:rsidR="00C07314">
        <w:t>stamgroepleider</w:t>
      </w:r>
      <w:r>
        <w:t xml:space="preserve">, groep, school en ouders zijn van groot belang. Naast problematische aspecten zijn deze nodig om de situatie te begrijpen, ambitieuze doelen te stellen en om een succesvol plan van aanpak te maken en uit te voeren. Binnen-en bovenschools is er daarom voortdurend aandacht voor het positieve. </w:t>
      </w:r>
    </w:p>
    <w:p w:rsidR="00C07314" w:rsidRDefault="00EF57C6" w:rsidP="00E66C46">
      <w:pPr>
        <w:pStyle w:val="Geenafstand"/>
        <w:numPr>
          <w:ilvl w:val="0"/>
          <w:numId w:val="9"/>
        </w:numPr>
      </w:pPr>
      <w:r w:rsidRPr="00C07314">
        <w:rPr>
          <w:b/>
        </w:rPr>
        <w:t>Samenwerking</w:t>
      </w:r>
      <w:r>
        <w:t xml:space="preserve"> tussen </w:t>
      </w:r>
      <w:r w:rsidR="00C07314">
        <w:t>stamgroepleiders</w:t>
      </w:r>
      <w:r>
        <w:t xml:space="preserve">, </w:t>
      </w:r>
      <w:r w:rsidR="00C07314">
        <w:t>kinderen</w:t>
      </w:r>
      <w:r>
        <w:t xml:space="preserve">, ouders, interne en externe begeleiders is noodzakelijk om een effectieve aanpak te realiseren. Dit vergt constructieve communicatie tussen betrokkenen. Samen analyseren zij de situatie, formuleren ze doelen en zoeken ze naar oplossingen. Binnenschools zorgteam en deskundigen uit de ‘bovenschoolse pool’ werken intensief samen, in het belang van kind, school en ouders. </w:t>
      </w:r>
    </w:p>
    <w:p w:rsidR="00EF57C6" w:rsidRDefault="00EF57C6" w:rsidP="00E66C46">
      <w:pPr>
        <w:pStyle w:val="Geenafstand"/>
        <w:numPr>
          <w:ilvl w:val="0"/>
          <w:numId w:val="9"/>
        </w:numPr>
      </w:pPr>
      <w:r>
        <w:t xml:space="preserve">De werkwijze is </w:t>
      </w:r>
      <w:r w:rsidRPr="00C07314">
        <w:rPr>
          <w:b/>
        </w:rPr>
        <w:t>systematisch, planmatig, en transparant</w:t>
      </w:r>
      <w:r>
        <w:t xml:space="preserve">. Het is betrokkenen duidelijk hoe men wil werken en waarom. Er zijn heldere afspraken over wie wat doet, waarom, hoe en wanneer. Zorgteam en deskundigen </w:t>
      </w:r>
      <w:r w:rsidR="00C07314">
        <w:t>binnen het samenwerkingsverband</w:t>
      </w:r>
      <w:r>
        <w:t xml:space="preserve"> zijn op elkaar afgestemd. </w:t>
      </w:r>
    </w:p>
    <w:p w:rsidR="00D31892" w:rsidRDefault="00D31892" w:rsidP="00D31892">
      <w:pPr>
        <w:pStyle w:val="Geenafstand"/>
      </w:pPr>
    </w:p>
    <w:p w:rsidR="00D31892" w:rsidRDefault="00D31892" w:rsidP="00D31892">
      <w:pPr>
        <w:rPr>
          <w:color w:val="000066"/>
        </w:rPr>
      </w:pPr>
    </w:p>
    <w:p w:rsidR="00D31892" w:rsidRDefault="00D31892" w:rsidP="00D31892">
      <w:pPr>
        <w:rPr>
          <w:color w:val="000066"/>
        </w:rPr>
      </w:pPr>
    </w:p>
    <w:p w:rsidR="00D31892" w:rsidRDefault="00D31892" w:rsidP="00D31892">
      <w:pPr>
        <w:rPr>
          <w:color w:val="000066"/>
        </w:rPr>
      </w:pPr>
    </w:p>
    <w:p w:rsidR="00D31892" w:rsidRDefault="00D31892" w:rsidP="00D31892">
      <w:pPr>
        <w:rPr>
          <w:color w:val="000066"/>
        </w:rPr>
      </w:pPr>
    </w:p>
    <w:p w:rsidR="00D31892" w:rsidRDefault="00D31892" w:rsidP="00D31892">
      <w:pPr>
        <w:rPr>
          <w:color w:val="000066"/>
        </w:rPr>
      </w:pPr>
    </w:p>
    <w:p w:rsidR="00D31892" w:rsidRDefault="00D31892" w:rsidP="00D31892">
      <w:pPr>
        <w:rPr>
          <w:color w:val="000066"/>
        </w:rPr>
      </w:pPr>
    </w:p>
    <w:p w:rsidR="00D31892" w:rsidRDefault="00D31892" w:rsidP="00D31892">
      <w:pPr>
        <w:rPr>
          <w:color w:val="000066"/>
        </w:rPr>
      </w:pPr>
    </w:p>
    <w:p w:rsidR="00D31892" w:rsidRDefault="00D31892" w:rsidP="00D31892">
      <w:pPr>
        <w:rPr>
          <w:color w:val="000066"/>
        </w:rPr>
      </w:pPr>
    </w:p>
    <w:p w:rsidR="00D31892" w:rsidRDefault="00D31892" w:rsidP="00D31892">
      <w:pPr>
        <w:rPr>
          <w:color w:val="000066"/>
        </w:rPr>
      </w:pPr>
    </w:p>
    <w:p w:rsidR="00D31892" w:rsidRDefault="00D31892" w:rsidP="00D31892">
      <w:pPr>
        <w:rPr>
          <w:color w:val="000066"/>
        </w:rPr>
      </w:pPr>
    </w:p>
    <w:p w:rsidR="00D31892" w:rsidRDefault="00D31892" w:rsidP="00D31892">
      <w:pPr>
        <w:rPr>
          <w:color w:val="000066"/>
        </w:rPr>
      </w:pPr>
    </w:p>
    <w:p w:rsidR="00D31892" w:rsidRDefault="00D31892" w:rsidP="00D31892">
      <w:pPr>
        <w:rPr>
          <w:color w:val="000066"/>
        </w:rPr>
      </w:pPr>
    </w:p>
    <w:p w:rsidR="00D31892" w:rsidRDefault="00D31892" w:rsidP="00D31892">
      <w:pPr>
        <w:rPr>
          <w:color w:val="000066"/>
        </w:rPr>
      </w:pPr>
    </w:p>
    <w:p w:rsidR="00D31892" w:rsidRDefault="00D31892" w:rsidP="00D31892">
      <w:pPr>
        <w:rPr>
          <w:color w:val="000066"/>
        </w:rPr>
      </w:pPr>
    </w:p>
    <w:p w:rsidR="00D31892" w:rsidRDefault="00D31892" w:rsidP="00D31892">
      <w:pPr>
        <w:rPr>
          <w:color w:val="000066"/>
        </w:rPr>
      </w:pPr>
    </w:p>
    <w:p w:rsidR="00D31892" w:rsidRDefault="00D31892" w:rsidP="00D31892">
      <w:pPr>
        <w:rPr>
          <w:color w:val="000066"/>
        </w:rPr>
      </w:pPr>
    </w:p>
    <w:p w:rsidR="005C50AD" w:rsidRDefault="005C50AD" w:rsidP="00D31892">
      <w:pPr>
        <w:rPr>
          <w:color w:val="000066"/>
        </w:rPr>
      </w:pPr>
    </w:p>
    <w:p w:rsidR="00D31892" w:rsidRPr="00BE6930" w:rsidRDefault="00BB3AD9" w:rsidP="00D31892">
      <w:pPr>
        <w:pStyle w:val="Kop2"/>
      </w:pPr>
      <w:bookmarkStart w:id="77" w:name="_Toc328085153"/>
      <w:r>
        <w:t>BIJLAGE 5</w:t>
      </w:r>
      <w:r w:rsidR="00D31892" w:rsidRPr="00BE6930">
        <w:t>: Vaststellingsformulier</w:t>
      </w:r>
      <w:bookmarkEnd w:id="77"/>
      <w:r w:rsidR="00D31892" w:rsidRPr="00BE6930">
        <w:t xml:space="preserve"> </w:t>
      </w:r>
    </w:p>
    <w:p w:rsidR="00D31892" w:rsidRPr="00BE6930" w:rsidRDefault="00D31892" w:rsidP="00D31892">
      <w:pPr>
        <w:autoSpaceDE w:val="0"/>
        <w:autoSpaceDN w:val="0"/>
        <w:jc w:val="center"/>
        <w:rPr>
          <w:rFonts w:ascii="Arial" w:hAnsi="Arial" w:cs="Arial"/>
          <w:color w:val="000066"/>
          <w:szCs w:val="20"/>
        </w:rPr>
      </w:pPr>
    </w:p>
    <w:p w:rsidR="00D31892" w:rsidRPr="00BE6930" w:rsidRDefault="00D31892" w:rsidP="00D31892">
      <w:pPr>
        <w:pBdr>
          <w:top w:val="single" w:sz="6" w:space="1" w:color="auto"/>
          <w:left w:val="single" w:sz="6" w:space="1" w:color="auto"/>
          <w:bottom w:val="single" w:sz="6" w:space="1" w:color="auto"/>
          <w:right w:val="single" w:sz="6" w:space="1" w:color="auto"/>
        </w:pBdr>
        <w:autoSpaceDE w:val="0"/>
        <w:autoSpaceDN w:val="0"/>
        <w:rPr>
          <w:rFonts w:ascii="Arial" w:hAnsi="Arial" w:cs="Arial"/>
          <w:color w:val="000066"/>
          <w:sz w:val="20"/>
          <w:szCs w:val="20"/>
        </w:rPr>
      </w:pPr>
    </w:p>
    <w:p w:rsidR="00D31892" w:rsidRPr="00BE6930" w:rsidRDefault="00D31892" w:rsidP="00D31892">
      <w:pPr>
        <w:pBdr>
          <w:top w:val="single" w:sz="6" w:space="1" w:color="auto"/>
          <w:left w:val="single" w:sz="6" w:space="1" w:color="auto"/>
          <w:bottom w:val="single" w:sz="6" w:space="1" w:color="auto"/>
          <w:right w:val="single" w:sz="6" w:space="1" w:color="auto"/>
        </w:pBdr>
        <w:autoSpaceDE w:val="0"/>
        <w:autoSpaceDN w:val="0"/>
        <w:rPr>
          <w:rFonts w:ascii="Arial" w:hAnsi="Arial" w:cs="Arial"/>
          <w:color w:val="000066"/>
          <w:sz w:val="20"/>
          <w:szCs w:val="20"/>
        </w:rPr>
      </w:pPr>
    </w:p>
    <w:p w:rsidR="00D31892" w:rsidRPr="00D31892" w:rsidRDefault="00D31892" w:rsidP="00D31892">
      <w:pPr>
        <w:pBdr>
          <w:top w:val="single" w:sz="6" w:space="1" w:color="auto"/>
          <w:left w:val="single" w:sz="6" w:space="1" w:color="auto"/>
          <w:bottom w:val="single" w:sz="6" w:space="1" w:color="auto"/>
          <w:right w:val="single" w:sz="6" w:space="1" w:color="auto"/>
        </w:pBdr>
        <w:autoSpaceDE w:val="0"/>
        <w:autoSpaceDN w:val="0"/>
        <w:jc w:val="center"/>
        <w:rPr>
          <w:rFonts w:asciiTheme="minorHAnsi" w:hAnsiTheme="minorHAnsi" w:cs="Arial"/>
          <w:sz w:val="28"/>
          <w:szCs w:val="20"/>
        </w:rPr>
      </w:pPr>
      <w:r w:rsidRPr="00D31892">
        <w:rPr>
          <w:rFonts w:asciiTheme="minorHAnsi" w:hAnsiTheme="minorHAnsi" w:cs="Arial"/>
          <w:sz w:val="28"/>
          <w:szCs w:val="20"/>
        </w:rPr>
        <w:t>FORMULIER "Vaststelling van schoolplan"</w:t>
      </w:r>
    </w:p>
    <w:p w:rsidR="00D31892" w:rsidRPr="00D31892" w:rsidRDefault="00D31892" w:rsidP="00D31892">
      <w:pPr>
        <w:pBdr>
          <w:top w:val="single" w:sz="6" w:space="1" w:color="auto"/>
          <w:left w:val="single" w:sz="6" w:space="1" w:color="auto"/>
          <w:bottom w:val="single" w:sz="6" w:space="1" w:color="auto"/>
          <w:right w:val="single" w:sz="6" w:space="1" w:color="auto"/>
        </w:pBdr>
        <w:autoSpaceDE w:val="0"/>
        <w:autoSpaceDN w:val="0"/>
        <w:rPr>
          <w:rFonts w:asciiTheme="minorHAnsi" w:hAnsiTheme="minorHAnsi" w:cs="Arial"/>
          <w:sz w:val="20"/>
          <w:szCs w:val="20"/>
        </w:rPr>
      </w:pPr>
    </w:p>
    <w:p w:rsidR="00D31892" w:rsidRPr="00D31892" w:rsidRDefault="00D31892" w:rsidP="00D31892">
      <w:pPr>
        <w:pBdr>
          <w:top w:val="single" w:sz="6" w:space="1" w:color="auto"/>
          <w:left w:val="single" w:sz="6" w:space="1" w:color="auto"/>
          <w:bottom w:val="single" w:sz="6" w:space="1" w:color="auto"/>
          <w:right w:val="single" w:sz="6" w:space="1" w:color="auto"/>
        </w:pBdr>
        <w:autoSpaceDE w:val="0"/>
        <w:autoSpaceDN w:val="0"/>
        <w:rPr>
          <w:rFonts w:asciiTheme="minorHAnsi" w:hAnsiTheme="minorHAnsi" w:cs="Arial"/>
          <w:sz w:val="20"/>
          <w:szCs w:val="20"/>
        </w:rPr>
      </w:pPr>
    </w:p>
    <w:p w:rsidR="00D31892" w:rsidRPr="00D31892" w:rsidRDefault="00D31892" w:rsidP="00D31892">
      <w:pPr>
        <w:pBdr>
          <w:top w:val="single" w:sz="6" w:space="1" w:color="auto"/>
          <w:left w:val="single" w:sz="6" w:space="1" w:color="auto"/>
          <w:bottom w:val="single" w:sz="6" w:space="1" w:color="auto"/>
          <w:right w:val="single" w:sz="6" w:space="1" w:color="auto"/>
        </w:pBdr>
        <w:autoSpaceDE w:val="0"/>
        <w:autoSpaceDN w:val="0"/>
        <w:rPr>
          <w:rFonts w:asciiTheme="minorHAnsi" w:hAnsiTheme="minorHAnsi" w:cs="Arial"/>
          <w:sz w:val="20"/>
          <w:szCs w:val="20"/>
        </w:rPr>
      </w:pPr>
    </w:p>
    <w:p w:rsidR="00D31892" w:rsidRPr="00D31892" w:rsidRDefault="00D31892" w:rsidP="00D31892">
      <w:pPr>
        <w:pBdr>
          <w:top w:val="single" w:sz="6" w:space="1" w:color="auto"/>
          <w:left w:val="single" w:sz="6" w:space="1" w:color="auto"/>
          <w:bottom w:val="single" w:sz="6" w:space="1" w:color="auto"/>
          <w:right w:val="single" w:sz="6" w:space="1" w:color="auto"/>
        </w:pBdr>
        <w:autoSpaceDE w:val="0"/>
        <w:autoSpaceDN w:val="0"/>
        <w:rPr>
          <w:rFonts w:asciiTheme="minorHAnsi" w:hAnsiTheme="minorHAnsi" w:cs="Arial"/>
          <w:sz w:val="22"/>
          <w:szCs w:val="22"/>
        </w:rPr>
      </w:pPr>
      <w:r w:rsidRPr="00D31892">
        <w:rPr>
          <w:rFonts w:asciiTheme="minorHAnsi" w:hAnsiTheme="minorHAnsi" w:cs="Arial"/>
          <w:sz w:val="22"/>
          <w:szCs w:val="22"/>
        </w:rPr>
        <w:tab/>
        <w:t>School:</w:t>
      </w:r>
      <w:r w:rsidRPr="00D31892">
        <w:rPr>
          <w:rFonts w:asciiTheme="minorHAnsi" w:hAnsiTheme="minorHAnsi" w:cs="Arial"/>
          <w:sz w:val="22"/>
          <w:szCs w:val="22"/>
        </w:rPr>
        <w:tab/>
      </w:r>
      <w:r w:rsidRPr="00D31892">
        <w:rPr>
          <w:rFonts w:asciiTheme="minorHAnsi" w:hAnsiTheme="minorHAnsi" w:cs="Arial"/>
          <w:sz w:val="22"/>
          <w:szCs w:val="22"/>
        </w:rPr>
        <w:tab/>
      </w:r>
      <w:r>
        <w:rPr>
          <w:rFonts w:asciiTheme="minorHAnsi" w:hAnsiTheme="minorHAnsi" w:cs="Arial"/>
          <w:sz w:val="22"/>
          <w:szCs w:val="22"/>
        </w:rPr>
        <w:tab/>
        <w:t>R.K. Jenaplanschool De Kring</w:t>
      </w:r>
    </w:p>
    <w:p w:rsidR="00D31892" w:rsidRPr="00D31892" w:rsidRDefault="00D31892" w:rsidP="00D31892">
      <w:pPr>
        <w:pBdr>
          <w:top w:val="single" w:sz="6" w:space="1" w:color="auto"/>
          <w:left w:val="single" w:sz="6" w:space="1" w:color="auto"/>
          <w:bottom w:val="single" w:sz="6" w:space="1" w:color="auto"/>
          <w:right w:val="single" w:sz="6" w:space="1" w:color="auto"/>
        </w:pBdr>
        <w:autoSpaceDE w:val="0"/>
        <w:autoSpaceDN w:val="0"/>
        <w:rPr>
          <w:rFonts w:asciiTheme="minorHAnsi" w:hAnsiTheme="minorHAnsi" w:cs="Arial"/>
          <w:sz w:val="22"/>
          <w:szCs w:val="22"/>
        </w:rPr>
      </w:pPr>
    </w:p>
    <w:p w:rsidR="00D31892" w:rsidRPr="00D31892" w:rsidRDefault="00D31892" w:rsidP="00D31892">
      <w:pPr>
        <w:pBdr>
          <w:top w:val="single" w:sz="6" w:space="1" w:color="auto"/>
          <w:left w:val="single" w:sz="6" w:space="1" w:color="auto"/>
          <w:bottom w:val="single" w:sz="6" w:space="1" w:color="auto"/>
          <w:right w:val="single" w:sz="6" w:space="1" w:color="auto"/>
        </w:pBdr>
        <w:autoSpaceDE w:val="0"/>
        <w:autoSpaceDN w:val="0"/>
        <w:rPr>
          <w:rFonts w:asciiTheme="minorHAnsi" w:hAnsiTheme="minorHAnsi" w:cs="Arial"/>
          <w:sz w:val="22"/>
          <w:szCs w:val="22"/>
        </w:rPr>
      </w:pPr>
    </w:p>
    <w:p w:rsidR="00D31892" w:rsidRPr="00D31892" w:rsidRDefault="00D31892" w:rsidP="00D31892">
      <w:pPr>
        <w:pBdr>
          <w:top w:val="single" w:sz="6" w:space="1" w:color="auto"/>
          <w:left w:val="single" w:sz="6" w:space="1" w:color="auto"/>
          <w:bottom w:val="single" w:sz="6" w:space="1" w:color="auto"/>
          <w:right w:val="single" w:sz="6" w:space="1" w:color="auto"/>
        </w:pBdr>
        <w:autoSpaceDE w:val="0"/>
        <w:autoSpaceDN w:val="0"/>
        <w:rPr>
          <w:rFonts w:asciiTheme="minorHAnsi" w:hAnsiTheme="minorHAnsi" w:cs="Arial"/>
          <w:sz w:val="22"/>
          <w:szCs w:val="22"/>
        </w:rPr>
      </w:pPr>
      <w:r w:rsidRPr="00D31892">
        <w:rPr>
          <w:rFonts w:asciiTheme="minorHAnsi" w:hAnsiTheme="minorHAnsi" w:cs="Arial"/>
          <w:sz w:val="22"/>
          <w:szCs w:val="22"/>
        </w:rPr>
        <w:tab/>
        <w:t>Adres:</w:t>
      </w:r>
      <w:r w:rsidRPr="00D31892">
        <w:rPr>
          <w:rFonts w:asciiTheme="minorHAnsi" w:hAnsiTheme="minorHAnsi" w:cs="Arial"/>
          <w:sz w:val="22"/>
          <w:szCs w:val="22"/>
        </w:rPr>
        <w:tab/>
      </w:r>
      <w:r w:rsidRPr="00D31892">
        <w:rPr>
          <w:rFonts w:asciiTheme="minorHAnsi" w:hAnsiTheme="minorHAnsi" w:cs="Arial"/>
          <w:sz w:val="22"/>
          <w:szCs w:val="22"/>
        </w:rPr>
        <w:tab/>
      </w:r>
      <w:r w:rsidRPr="00D31892">
        <w:rPr>
          <w:rFonts w:asciiTheme="minorHAnsi" w:hAnsiTheme="minorHAnsi" w:cs="Arial"/>
          <w:sz w:val="22"/>
          <w:szCs w:val="22"/>
        </w:rPr>
        <w:tab/>
      </w:r>
      <w:r>
        <w:rPr>
          <w:rFonts w:asciiTheme="minorHAnsi" w:hAnsiTheme="minorHAnsi" w:cs="Arial"/>
          <w:sz w:val="22"/>
          <w:szCs w:val="22"/>
        </w:rPr>
        <w:t xml:space="preserve">Locatie Rembrandt: </w:t>
      </w:r>
      <w:r>
        <w:rPr>
          <w:rFonts w:asciiTheme="minorHAnsi" w:hAnsiTheme="minorHAnsi" w:cs="Arial"/>
          <w:sz w:val="22"/>
          <w:szCs w:val="22"/>
        </w:rPr>
        <w:tab/>
        <w:t>Rembrandt van Rijnlaan 26</w:t>
      </w:r>
    </w:p>
    <w:p w:rsidR="00D31892" w:rsidRDefault="00D31892" w:rsidP="00D31892">
      <w:pPr>
        <w:pBdr>
          <w:top w:val="single" w:sz="6" w:space="1" w:color="auto"/>
          <w:left w:val="single" w:sz="6" w:space="1" w:color="auto"/>
          <w:bottom w:val="single" w:sz="6" w:space="1" w:color="auto"/>
          <w:right w:val="single" w:sz="6" w:space="1" w:color="auto"/>
        </w:pBdr>
        <w:autoSpaceDE w:val="0"/>
        <w:autoSpaceDN w:val="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2343 SR Oegstgeest</w:t>
      </w:r>
    </w:p>
    <w:p w:rsidR="00D31892" w:rsidRDefault="00D31892" w:rsidP="00D31892">
      <w:pPr>
        <w:pBdr>
          <w:top w:val="single" w:sz="6" w:space="1" w:color="auto"/>
          <w:left w:val="single" w:sz="6" w:space="1" w:color="auto"/>
          <w:bottom w:val="single" w:sz="6" w:space="1" w:color="auto"/>
          <w:right w:val="single" w:sz="6" w:space="1" w:color="auto"/>
        </w:pBdr>
        <w:autoSpaceDE w:val="0"/>
        <w:autoSpaceDN w:val="0"/>
        <w:rPr>
          <w:rFonts w:asciiTheme="minorHAnsi" w:hAnsiTheme="minorHAnsi" w:cs="Arial"/>
          <w:sz w:val="22"/>
          <w:szCs w:val="22"/>
        </w:rPr>
      </w:pPr>
    </w:p>
    <w:p w:rsidR="00D31892" w:rsidRDefault="00D31892" w:rsidP="00D31892">
      <w:pPr>
        <w:pBdr>
          <w:top w:val="single" w:sz="6" w:space="1" w:color="auto"/>
          <w:left w:val="single" w:sz="6" w:space="1" w:color="auto"/>
          <w:bottom w:val="single" w:sz="6" w:space="1" w:color="auto"/>
          <w:right w:val="single" w:sz="6" w:space="1" w:color="auto"/>
        </w:pBdr>
        <w:autoSpaceDE w:val="0"/>
        <w:autoSpaceDN w:val="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Locatie Willibrord:</w:t>
      </w:r>
      <w:r>
        <w:rPr>
          <w:rFonts w:asciiTheme="minorHAnsi" w:hAnsiTheme="minorHAnsi" w:cs="Arial"/>
          <w:sz w:val="22"/>
          <w:szCs w:val="22"/>
        </w:rPr>
        <w:tab/>
        <w:t>Rhijngeesterstraatweg 49-51</w:t>
      </w:r>
    </w:p>
    <w:p w:rsidR="00D31892" w:rsidRPr="00D31892" w:rsidRDefault="00D31892" w:rsidP="00D31892">
      <w:pPr>
        <w:pBdr>
          <w:top w:val="single" w:sz="6" w:space="1" w:color="auto"/>
          <w:left w:val="single" w:sz="6" w:space="1" w:color="auto"/>
          <w:bottom w:val="single" w:sz="6" w:space="1" w:color="auto"/>
          <w:right w:val="single" w:sz="6" w:space="1" w:color="auto"/>
        </w:pBdr>
        <w:autoSpaceDE w:val="0"/>
        <w:autoSpaceDN w:val="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2341 BR Oegstgeest</w:t>
      </w:r>
    </w:p>
    <w:p w:rsidR="00D31892" w:rsidRPr="00D31892" w:rsidRDefault="00D31892" w:rsidP="00D31892">
      <w:pPr>
        <w:pBdr>
          <w:top w:val="single" w:sz="6" w:space="1" w:color="auto"/>
          <w:left w:val="single" w:sz="6" w:space="1" w:color="auto"/>
          <w:bottom w:val="single" w:sz="6" w:space="1" w:color="auto"/>
          <w:right w:val="single" w:sz="6" w:space="1" w:color="auto"/>
        </w:pBdr>
        <w:autoSpaceDE w:val="0"/>
        <w:autoSpaceDN w:val="0"/>
        <w:rPr>
          <w:rFonts w:asciiTheme="minorHAnsi" w:hAnsiTheme="minorHAnsi" w:cs="Arial"/>
          <w:sz w:val="22"/>
          <w:szCs w:val="22"/>
        </w:rPr>
      </w:pPr>
    </w:p>
    <w:p w:rsidR="00D31892" w:rsidRPr="00D31892" w:rsidRDefault="00D31892" w:rsidP="00D31892">
      <w:pPr>
        <w:pBdr>
          <w:top w:val="single" w:sz="6" w:space="1" w:color="auto"/>
          <w:left w:val="single" w:sz="6" w:space="1" w:color="auto"/>
          <w:bottom w:val="single" w:sz="6" w:space="1" w:color="auto"/>
          <w:right w:val="single" w:sz="6" w:space="1" w:color="auto"/>
        </w:pBdr>
        <w:autoSpaceDE w:val="0"/>
        <w:autoSpaceDN w:val="0"/>
        <w:rPr>
          <w:rFonts w:asciiTheme="minorHAnsi" w:hAnsiTheme="minorHAnsi" w:cs="Arial"/>
          <w:sz w:val="20"/>
          <w:szCs w:val="20"/>
        </w:rPr>
      </w:pPr>
    </w:p>
    <w:p w:rsidR="00D31892" w:rsidRPr="00D31892" w:rsidRDefault="00D31892" w:rsidP="00D31892">
      <w:pPr>
        <w:pBdr>
          <w:top w:val="single" w:sz="6" w:space="1" w:color="auto"/>
          <w:left w:val="single" w:sz="6" w:space="1" w:color="auto"/>
          <w:bottom w:val="single" w:sz="6" w:space="1" w:color="auto"/>
          <w:right w:val="single" w:sz="6" w:space="1" w:color="auto"/>
        </w:pBdr>
        <w:autoSpaceDE w:val="0"/>
        <w:autoSpaceDN w:val="0"/>
        <w:rPr>
          <w:rFonts w:asciiTheme="minorHAnsi" w:hAnsiTheme="minorHAnsi" w:cs="Arial"/>
          <w:sz w:val="20"/>
          <w:szCs w:val="20"/>
        </w:rPr>
      </w:pPr>
      <w:r w:rsidRPr="00D31892">
        <w:rPr>
          <w:rFonts w:asciiTheme="minorHAnsi" w:hAnsiTheme="minorHAnsi" w:cs="Arial"/>
          <w:sz w:val="20"/>
          <w:szCs w:val="20"/>
        </w:rPr>
        <w:t xml:space="preserve">  -----------------------------------------------------------------------------------------------------------------------------</w:t>
      </w:r>
      <w:r>
        <w:rPr>
          <w:rFonts w:asciiTheme="minorHAnsi" w:hAnsiTheme="minorHAnsi" w:cs="Arial"/>
          <w:sz w:val="20"/>
          <w:szCs w:val="20"/>
        </w:rPr>
        <w:t>---------------------</w:t>
      </w:r>
    </w:p>
    <w:p w:rsidR="00D31892" w:rsidRPr="00D31892" w:rsidRDefault="00D31892" w:rsidP="00D31892">
      <w:pPr>
        <w:pBdr>
          <w:top w:val="single" w:sz="6" w:space="1" w:color="auto"/>
          <w:left w:val="single" w:sz="6" w:space="1" w:color="auto"/>
          <w:bottom w:val="single" w:sz="6" w:space="1" w:color="auto"/>
          <w:right w:val="single" w:sz="6" w:space="1" w:color="auto"/>
        </w:pBdr>
        <w:autoSpaceDE w:val="0"/>
        <w:autoSpaceDN w:val="0"/>
        <w:rPr>
          <w:rFonts w:asciiTheme="minorHAnsi" w:hAnsiTheme="minorHAnsi" w:cs="Arial"/>
          <w:sz w:val="20"/>
          <w:szCs w:val="20"/>
        </w:rPr>
      </w:pPr>
    </w:p>
    <w:p w:rsidR="00D31892" w:rsidRPr="00D31892" w:rsidRDefault="00D31892" w:rsidP="00D31892">
      <w:pPr>
        <w:pBdr>
          <w:top w:val="single" w:sz="6" w:space="1" w:color="auto"/>
          <w:left w:val="single" w:sz="6" w:space="1" w:color="auto"/>
          <w:bottom w:val="single" w:sz="6" w:space="1" w:color="auto"/>
          <w:right w:val="single" w:sz="6" w:space="1" w:color="auto"/>
        </w:pBdr>
        <w:autoSpaceDE w:val="0"/>
        <w:autoSpaceDN w:val="0"/>
        <w:rPr>
          <w:rFonts w:asciiTheme="minorHAnsi" w:hAnsiTheme="minorHAnsi" w:cs="Arial"/>
          <w:b/>
          <w:sz w:val="20"/>
          <w:szCs w:val="20"/>
        </w:rPr>
      </w:pPr>
    </w:p>
    <w:p w:rsidR="00D31892" w:rsidRPr="00D31892" w:rsidRDefault="00D31892" w:rsidP="00D31892">
      <w:pPr>
        <w:pBdr>
          <w:top w:val="single" w:sz="6" w:space="1" w:color="auto"/>
          <w:left w:val="single" w:sz="6" w:space="1" w:color="auto"/>
          <w:bottom w:val="single" w:sz="6" w:space="1" w:color="auto"/>
          <w:right w:val="single" w:sz="6" w:space="1" w:color="auto"/>
        </w:pBdr>
        <w:autoSpaceDE w:val="0"/>
        <w:autoSpaceDN w:val="0"/>
        <w:rPr>
          <w:rFonts w:asciiTheme="minorHAnsi" w:hAnsiTheme="minorHAnsi" w:cs="Arial"/>
          <w:sz w:val="22"/>
          <w:szCs w:val="22"/>
        </w:rPr>
      </w:pPr>
      <w:r w:rsidRPr="00D31892">
        <w:rPr>
          <w:rFonts w:asciiTheme="minorHAnsi" w:hAnsiTheme="minorHAnsi" w:cs="Arial"/>
          <w:b/>
          <w:sz w:val="20"/>
          <w:szCs w:val="20"/>
        </w:rPr>
        <w:tab/>
      </w:r>
      <w:r w:rsidRPr="00D31892">
        <w:rPr>
          <w:rFonts w:asciiTheme="minorHAnsi" w:hAnsiTheme="minorHAnsi" w:cs="Arial"/>
          <w:b/>
          <w:sz w:val="22"/>
          <w:szCs w:val="22"/>
        </w:rPr>
        <w:t>VERKLARING</w:t>
      </w:r>
    </w:p>
    <w:p w:rsidR="00D31892" w:rsidRPr="00D31892" w:rsidRDefault="00D31892" w:rsidP="00D31892">
      <w:pPr>
        <w:pBdr>
          <w:top w:val="single" w:sz="6" w:space="1" w:color="auto"/>
          <w:left w:val="single" w:sz="6" w:space="1" w:color="auto"/>
          <w:bottom w:val="single" w:sz="6" w:space="1" w:color="auto"/>
          <w:right w:val="single" w:sz="6" w:space="1" w:color="auto"/>
        </w:pBdr>
        <w:autoSpaceDE w:val="0"/>
        <w:autoSpaceDN w:val="0"/>
        <w:rPr>
          <w:rFonts w:asciiTheme="minorHAnsi" w:hAnsiTheme="minorHAnsi" w:cs="Arial"/>
          <w:sz w:val="22"/>
          <w:szCs w:val="22"/>
        </w:rPr>
      </w:pPr>
    </w:p>
    <w:p w:rsidR="00D31892" w:rsidRPr="00D31892" w:rsidRDefault="00D31892" w:rsidP="00D31892">
      <w:pPr>
        <w:pBdr>
          <w:top w:val="single" w:sz="6" w:space="1" w:color="auto"/>
          <w:left w:val="single" w:sz="6" w:space="1" w:color="auto"/>
          <w:bottom w:val="single" w:sz="6" w:space="1" w:color="auto"/>
          <w:right w:val="single" w:sz="6" w:space="1" w:color="auto"/>
        </w:pBdr>
        <w:autoSpaceDE w:val="0"/>
        <w:autoSpaceDN w:val="0"/>
        <w:rPr>
          <w:rFonts w:asciiTheme="minorHAnsi" w:hAnsiTheme="minorHAnsi" w:cs="Arial"/>
          <w:sz w:val="22"/>
          <w:szCs w:val="22"/>
        </w:rPr>
      </w:pPr>
    </w:p>
    <w:p w:rsidR="00D31892" w:rsidRPr="00D31892" w:rsidRDefault="00D31892" w:rsidP="00D31892">
      <w:pPr>
        <w:pBdr>
          <w:top w:val="single" w:sz="6" w:space="1" w:color="auto"/>
          <w:left w:val="single" w:sz="6" w:space="1" w:color="auto"/>
          <w:bottom w:val="single" w:sz="6" w:space="1" w:color="auto"/>
          <w:right w:val="single" w:sz="6" w:space="1" w:color="auto"/>
        </w:pBdr>
        <w:autoSpaceDE w:val="0"/>
        <w:autoSpaceDN w:val="0"/>
        <w:rPr>
          <w:rFonts w:asciiTheme="minorHAnsi" w:hAnsiTheme="minorHAnsi" w:cs="Arial"/>
          <w:sz w:val="22"/>
          <w:szCs w:val="22"/>
        </w:rPr>
      </w:pPr>
      <w:r w:rsidRPr="00D31892">
        <w:rPr>
          <w:rFonts w:asciiTheme="minorHAnsi" w:hAnsiTheme="minorHAnsi" w:cs="Arial"/>
          <w:sz w:val="22"/>
          <w:szCs w:val="22"/>
        </w:rPr>
        <w:tab/>
        <w:t xml:space="preserve">Het bevoegd gezag van bovengenoemde school heeft het </w:t>
      </w:r>
    </w:p>
    <w:p w:rsidR="00D31892" w:rsidRPr="00D31892" w:rsidRDefault="00D31892" w:rsidP="00D31892">
      <w:pPr>
        <w:pBdr>
          <w:top w:val="single" w:sz="6" w:space="1" w:color="auto"/>
          <w:left w:val="single" w:sz="6" w:space="1" w:color="auto"/>
          <w:bottom w:val="single" w:sz="6" w:space="1" w:color="auto"/>
          <w:right w:val="single" w:sz="6" w:space="1" w:color="auto"/>
        </w:pBdr>
        <w:autoSpaceDE w:val="0"/>
        <w:autoSpaceDN w:val="0"/>
        <w:rPr>
          <w:rFonts w:asciiTheme="minorHAnsi" w:hAnsiTheme="minorHAnsi" w:cs="Arial"/>
          <w:sz w:val="22"/>
          <w:szCs w:val="22"/>
        </w:rPr>
      </w:pPr>
    </w:p>
    <w:p w:rsidR="00D31892" w:rsidRPr="00D31892" w:rsidRDefault="00D31892" w:rsidP="00D31892">
      <w:pPr>
        <w:pBdr>
          <w:top w:val="single" w:sz="6" w:space="1" w:color="auto"/>
          <w:left w:val="single" w:sz="6" w:space="1" w:color="auto"/>
          <w:bottom w:val="single" w:sz="6" w:space="1" w:color="auto"/>
          <w:right w:val="single" w:sz="6" w:space="1" w:color="auto"/>
        </w:pBdr>
        <w:autoSpaceDE w:val="0"/>
        <w:autoSpaceDN w:val="0"/>
        <w:rPr>
          <w:rFonts w:asciiTheme="minorHAnsi" w:hAnsiTheme="minorHAnsi" w:cs="Arial"/>
          <w:sz w:val="22"/>
          <w:szCs w:val="22"/>
        </w:rPr>
      </w:pPr>
    </w:p>
    <w:p w:rsidR="00D31892" w:rsidRPr="00D31892" w:rsidRDefault="00D31892" w:rsidP="00D31892">
      <w:pPr>
        <w:pBdr>
          <w:top w:val="single" w:sz="6" w:space="1" w:color="auto"/>
          <w:left w:val="single" w:sz="6" w:space="1" w:color="auto"/>
          <w:bottom w:val="single" w:sz="6" w:space="1" w:color="auto"/>
          <w:right w:val="single" w:sz="6" w:space="1" w:color="auto"/>
        </w:pBdr>
        <w:autoSpaceDE w:val="0"/>
        <w:autoSpaceDN w:val="0"/>
        <w:rPr>
          <w:rFonts w:asciiTheme="minorHAnsi" w:hAnsiTheme="minorHAnsi" w:cs="Arial"/>
          <w:sz w:val="22"/>
          <w:szCs w:val="22"/>
        </w:rPr>
      </w:pPr>
      <w:r w:rsidRPr="00D31892">
        <w:rPr>
          <w:rFonts w:asciiTheme="minorHAnsi" w:hAnsiTheme="minorHAnsi" w:cs="Arial"/>
          <w:sz w:val="22"/>
          <w:szCs w:val="22"/>
        </w:rPr>
        <w:tab/>
      </w:r>
      <w:r w:rsidRPr="00D31892">
        <w:rPr>
          <w:rFonts w:asciiTheme="minorHAnsi" w:hAnsiTheme="minorHAnsi" w:cs="Arial"/>
          <w:sz w:val="22"/>
          <w:szCs w:val="22"/>
        </w:rPr>
        <w:tab/>
        <w:t>van  ______________  tot  ______________ (datum) *</w:t>
      </w:r>
    </w:p>
    <w:p w:rsidR="00D31892" w:rsidRPr="00D31892" w:rsidRDefault="00D31892" w:rsidP="00D31892">
      <w:pPr>
        <w:pBdr>
          <w:top w:val="single" w:sz="6" w:space="1" w:color="auto"/>
          <w:left w:val="single" w:sz="6" w:space="1" w:color="auto"/>
          <w:bottom w:val="single" w:sz="6" w:space="1" w:color="auto"/>
          <w:right w:val="single" w:sz="6" w:space="1" w:color="auto"/>
        </w:pBdr>
        <w:autoSpaceDE w:val="0"/>
        <w:autoSpaceDN w:val="0"/>
        <w:rPr>
          <w:rFonts w:asciiTheme="minorHAnsi" w:hAnsiTheme="minorHAnsi" w:cs="Arial"/>
          <w:sz w:val="22"/>
          <w:szCs w:val="22"/>
        </w:rPr>
      </w:pPr>
    </w:p>
    <w:p w:rsidR="00D31892" w:rsidRPr="00D31892" w:rsidRDefault="00D31892" w:rsidP="00D31892">
      <w:pPr>
        <w:pBdr>
          <w:top w:val="single" w:sz="6" w:space="1" w:color="auto"/>
          <w:left w:val="single" w:sz="6" w:space="1" w:color="auto"/>
          <w:bottom w:val="single" w:sz="6" w:space="1" w:color="auto"/>
          <w:right w:val="single" w:sz="6" w:space="1" w:color="auto"/>
        </w:pBdr>
        <w:autoSpaceDE w:val="0"/>
        <w:autoSpaceDN w:val="0"/>
        <w:rPr>
          <w:rFonts w:asciiTheme="minorHAnsi" w:hAnsiTheme="minorHAnsi" w:cs="Arial"/>
          <w:sz w:val="22"/>
          <w:szCs w:val="22"/>
        </w:rPr>
      </w:pPr>
    </w:p>
    <w:p w:rsidR="00D31892" w:rsidRPr="00D31892" w:rsidRDefault="00D31892" w:rsidP="00D31892">
      <w:pPr>
        <w:pBdr>
          <w:top w:val="single" w:sz="6" w:space="1" w:color="auto"/>
          <w:left w:val="single" w:sz="6" w:space="1" w:color="auto"/>
          <w:bottom w:val="single" w:sz="6" w:space="1" w:color="auto"/>
          <w:right w:val="single" w:sz="6" w:space="1" w:color="auto"/>
        </w:pBdr>
        <w:autoSpaceDE w:val="0"/>
        <w:autoSpaceDN w:val="0"/>
        <w:rPr>
          <w:rFonts w:asciiTheme="minorHAnsi" w:hAnsiTheme="minorHAnsi" w:cs="Arial"/>
          <w:sz w:val="22"/>
          <w:szCs w:val="22"/>
        </w:rPr>
      </w:pPr>
      <w:r w:rsidRPr="00D31892">
        <w:rPr>
          <w:rFonts w:asciiTheme="minorHAnsi" w:hAnsiTheme="minorHAnsi" w:cs="Arial"/>
          <w:sz w:val="22"/>
          <w:szCs w:val="22"/>
        </w:rPr>
        <w:tab/>
        <w:t>geldend schoolplan van deze school vastgesteld.</w:t>
      </w:r>
    </w:p>
    <w:p w:rsidR="00D31892" w:rsidRPr="00D31892" w:rsidRDefault="00D31892" w:rsidP="00D31892">
      <w:pPr>
        <w:pBdr>
          <w:top w:val="single" w:sz="6" w:space="1" w:color="auto"/>
          <w:left w:val="single" w:sz="6" w:space="1" w:color="auto"/>
          <w:bottom w:val="single" w:sz="6" w:space="1" w:color="auto"/>
          <w:right w:val="single" w:sz="6" w:space="1" w:color="auto"/>
        </w:pBdr>
        <w:autoSpaceDE w:val="0"/>
        <w:autoSpaceDN w:val="0"/>
        <w:rPr>
          <w:rFonts w:asciiTheme="minorHAnsi" w:hAnsiTheme="minorHAnsi" w:cs="Arial"/>
          <w:sz w:val="22"/>
          <w:szCs w:val="22"/>
        </w:rPr>
      </w:pPr>
    </w:p>
    <w:p w:rsidR="00D31892" w:rsidRPr="00D31892" w:rsidRDefault="00D31892" w:rsidP="00D31892">
      <w:pPr>
        <w:pBdr>
          <w:top w:val="single" w:sz="6" w:space="1" w:color="auto"/>
          <w:left w:val="single" w:sz="6" w:space="1" w:color="auto"/>
          <w:bottom w:val="single" w:sz="6" w:space="1" w:color="auto"/>
          <w:right w:val="single" w:sz="6" w:space="1" w:color="auto"/>
        </w:pBdr>
        <w:autoSpaceDE w:val="0"/>
        <w:autoSpaceDN w:val="0"/>
        <w:rPr>
          <w:rFonts w:asciiTheme="minorHAnsi" w:hAnsiTheme="minorHAnsi" w:cs="Arial"/>
          <w:sz w:val="22"/>
          <w:szCs w:val="22"/>
        </w:rPr>
      </w:pPr>
    </w:p>
    <w:p w:rsidR="00D31892" w:rsidRPr="00D31892" w:rsidRDefault="00D31892" w:rsidP="00D31892">
      <w:pPr>
        <w:pBdr>
          <w:top w:val="single" w:sz="6" w:space="1" w:color="auto"/>
          <w:left w:val="single" w:sz="6" w:space="1" w:color="auto"/>
          <w:bottom w:val="single" w:sz="6" w:space="1" w:color="auto"/>
          <w:right w:val="single" w:sz="6" w:space="1" w:color="auto"/>
        </w:pBdr>
        <w:autoSpaceDE w:val="0"/>
        <w:autoSpaceDN w:val="0"/>
        <w:rPr>
          <w:rFonts w:asciiTheme="minorHAnsi" w:hAnsiTheme="minorHAnsi" w:cs="Arial"/>
          <w:sz w:val="22"/>
          <w:szCs w:val="22"/>
        </w:rPr>
      </w:pPr>
    </w:p>
    <w:p w:rsidR="00D31892" w:rsidRPr="00D31892" w:rsidRDefault="00D31892" w:rsidP="00D31892">
      <w:pPr>
        <w:pBdr>
          <w:top w:val="single" w:sz="6" w:space="1" w:color="auto"/>
          <w:left w:val="single" w:sz="6" w:space="1" w:color="auto"/>
          <w:bottom w:val="single" w:sz="6" w:space="1" w:color="auto"/>
          <w:right w:val="single" w:sz="6" w:space="1" w:color="auto"/>
        </w:pBdr>
        <w:autoSpaceDE w:val="0"/>
        <w:autoSpaceDN w:val="0"/>
        <w:rPr>
          <w:rFonts w:asciiTheme="minorHAnsi" w:hAnsiTheme="minorHAnsi" w:cs="Arial"/>
          <w:sz w:val="22"/>
          <w:szCs w:val="22"/>
        </w:rPr>
      </w:pPr>
      <w:r w:rsidRPr="00D31892">
        <w:rPr>
          <w:rFonts w:asciiTheme="minorHAnsi" w:hAnsiTheme="minorHAnsi" w:cs="Arial"/>
          <w:sz w:val="22"/>
          <w:szCs w:val="22"/>
        </w:rPr>
        <w:tab/>
      </w:r>
      <w:r w:rsidRPr="00D31892">
        <w:rPr>
          <w:rFonts w:asciiTheme="minorHAnsi" w:hAnsiTheme="minorHAnsi" w:cs="Arial"/>
          <w:sz w:val="22"/>
          <w:szCs w:val="22"/>
        </w:rPr>
        <w:tab/>
      </w:r>
      <w:r w:rsidRPr="00D31892">
        <w:rPr>
          <w:rFonts w:asciiTheme="minorHAnsi" w:hAnsiTheme="minorHAnsi" w:cs="Arial"/>
          <w:sz w:val="22"/>
          <w:szCs w:val="22"/>
        </w:rPr>
        <w:tab/>
      </w:r>
      <w:r w:rsidRPr="00D31892">
        <w:rPr>
          <w:rFonts w:asciiTheme="minorHAnsi" w:hAnsiTheme="minorHAnsi" w:cs="Arial"/>
          <w:sz w:val="22"/>
          <w:szCs w:val="22"/>
        </w:rPr>
        <w:tab/>
      </w:r>
      <w:r w:rsidRPr="00D31892">
        <w:rPr>
          <w:rFonts w:asciiTheme="minorHAnsi" w:hAnsiTheme="minorHAnsi" w:cs="Arial"/>
          <w:sz w:val="22"/>
          <w:szCs w:val="22"/>
        </w:rPr>
        <w:tab/>
      </w:r>
      <w:r w:rsidRPr="00D31892">
        <w:rPr>
          <w:rFonts w:asciiTheme="minorHAnsi" w:hAnsiTheme="minorHAnsi" w:cs="Arial"/>
          <w:sz w:val="22"/>
          <w:szCs w:val="22"/>
        </w:rPr>
        <w:tab/>
        <w:t>Namens het bevoegd gezag,</w:t>
      </w:r>
    </w:p>
    <w:p w:rsidR="00D31892" w:rsidRPr="00D31892" w:rsidRDefault="00D31892" w:rsidP="00D31892">
      <w:pPr>
        <w:pBdr>
          <w:top w:val="single" w:sz="6" w:space="1" w:color="auto"/>
          <w:left w:val="single" w:sz="6" w:space="1" w:color="auto"/>
          <w:bottom w:val="single" w:sz="6" w:space="1" w:color="auto"/>
          <w:right w:val="single" w:sz="6" w:space="1" w:color="auto"/>
        </w:pBdr>
        <w:autoSpaceDE w:val="0"/>
        <w:autoSpaceDN w:val="0"/>
        <w:rPr>
          <w:rFonts w:asciiTheme="minorHAnsi" w:hAnsiTheme="minorHAnsi" w:cs="Arial"/>
          <w:sz w:val="22"/>
          <w:szCs w:val="22"/>
        </w:rPr>
      </w:pPr>
    </w:p>
    <w:p w:rsidR="00D31892" w:rsidRPr="00D31892" w:rsidRDefault="00D31892" w:rsidP="00D31892">
      <w:pPr>
        <w:pBdr>
          <w:top w:val="single" w:sz="6" w:space="1" w:color="auto"/>
          <w:left w:val="single" w:sz="6" w:space="1" w:color="auto"/>
          <w:bottom w:val="single" w:sz="6" w:space="1" w:color="auto"/>
          <w:right w:val="single" w:sz="6" w:space="1" w:color="auto"/>
        </w:pBdr>
        <w:autoSpaceDE w:val="0"/>
        <w:autoSpaceDN w:val="0"/>
        <w:rPr>
          <w:rFonts w:asciiTheme="minorHAnsi" w:hAnsiTheme="minorHAnsi" w:cs="Arial"/>
          <w:sz w:val="22"/>
          <w:szCs w:val="22"/>
        </w:rPr>
      </w:pPr>
    </w:p>
    <w:p w:rsidR="00D31892" w:rsidRPr="00D31892" w:rsidRDefault="00D31892" w:rsidP="00D31892">
      <w:pPr>
        <w:pBdr>
          <w:top w:val="single" w:sz="6" w:space="1" w:color="auto"/>
          <w:left w:val="single" w:sz="6" w:space="1" w:color="auto"/>
          <w:bottom w:val="single" w:sz="6" w:space="1" w:color="auto"/>
          <w:right w:val="single" w:sz="6" w:space="1" w:color="auto"/>
        </w:pBdr>
        <w:autoSpaceDE w:val="0"/>
        <w:autoSpaceDN w:val="0"/>
        <w:rPr>
          <w:rFonts w:asciiTheme="minorHAnsi" w:hAnsiTheme="minorHAnsi" w:cs="Arial"/>
          <w:sz w:val="22"/>
          <w:szCs w:val="22"/>
        </w:rPr>
      </w:pPr>
      <w:r w:rsidRPr="00D31892">
        <w:rPr>
          <w:rFonts w:asciiTheme="minorHAnsi" w:hAnsiTheme="minorHAnsi" w:cs="Arial"/>
          <w:sz w:val="22"/>
          <w:szCs w:val="22"/>
        </w:rPr>
        <w:tab/>
      </w:r>
      <w:r w:rsidRPr="00D31892">
        <w:rPr>
          <w:rFonts w:asciiTheme="minorHAnsi" w:hAnsiTheme="minorHAnsi" w:cs="Arial"/>
          <w:sz w:val="22"/>
          <w:szCs w:val="22"/>
        </w:rPr>
        <w:tab/>
      </w:r>
      <w:r w:rsidRPr="00D31892">
        <w:rPr>
          <w:rFonts w:asciiTheme="minorHAnsi" w:hAnsiTheme="minorHAnsi" w:cs="Arial"/>
          <w:sz w:val="22"/>
          <w:szCs w:val="22"/>
        </w:rPr>
        <w:tab/>
      </w:r>
      <w:r w:rsidRPr="00D31892">
        <w:rPr>
          <w:rFonts w:asciiTheme="minorHAnsi" w:hAnsiTheme="minorHAnsi" w:cs="Arial"/>
          <w:sz w:val="22"/>
          <w:szCs w:val="22"/>
        </w:rPr>
        <w:tab/>
      </w:r>
      <w:r w:rsidRPr="00D31892">
        <w:rPr>
          <w:rFonts w:asciiTheme="minorHAnsi" w:hAnsiTheme="minorHAnsi" w:cs="Arial"/>
          <w:sz w:val="22"/>
          <w:szCs w:val="22"/>
        </w:rPr>
        <w:tab/>
      </w:r>
      <w:r w:rsidRPr="00D31892">
        <w:rPr>
          <w:rFonts w:asciiTheme="minorHAnsi" w:hAnsiTheme="minorHAnsi" w:cs="Arial"/>
          <w:sz w:val="22"/>
          <w:szCs w:val="22"/>
        </w:rPr>
        <w:tab/>
        <w:t>________________________</w:t>
      </w:r>
      <w:r w:rsidRPr="00D31892">
        <w:rPr>
          <w:rFonts w:asciiTheme="minorHAnsi" w:hAnsiTheme="minorHAnsi" w:cs="Arial"/>
          <w:sz w:val="22"/>
          <w:szCs w:val="22"/>
        </w:rPr>
        <w:tab/>
        <w:t>plaats</w:t>
      </w:r>
    </w:p>
    <w:p w:rsidR="00D31892" w:rsidRPr="00D31892" w:rsidRDefault="00D31892" w:rsidP="00D31892">
      <w:pPr>
        <w:pBdr>
          <w:top w:val="single" w:sz="6" w:space="1" w:color="auto"/>
          <w:left w:val="single" w:sz="6" w:space="1" w:color="auto"/>
          <w:bottom w:val="single" w:sz="6" w:space="1" w:color="auto"/>
          <w:right w:val="single" w:sz="6" w:space="1" w:color="auto"/>
        </w:pBdr>
        <w:autoSpaceDE w:val="0"/>
        <w:autoSpaceDN w:val="0"/>
        <w:rPr>
          <w:rFonts w:asciiTheme="minorHAnsi" w:hAnsiTheme="minorHAnsi" w:cs="Arial"/>
          <w:sz w:val="22"/>
          <w:szCs w:val="22"/>
        </w:rPr>
      </w:pPr>
    </w:p>
    <w:p w:rsidR="00D31892" w:rsidRPr="00D31892" w:rsidRDefault="00D31892" w:rsidP="00D31892">
      <w:pPr>
        <w:pBdr>
          <w:top w:val="single" w:sz="6" w:space="1" w:color="auto"/>
          <w:left w:val="single" w:sz="6" w:space="1" w:color="auto"/>
          <w:bottom w:val="single" w:sz="6" w:space="1" w:color="auto"/>
          <w:right w:val="single" w:sz="6" w:space="1" w:color="auto"/>
        </w:pBdr>
        <w:autoSpaceDE w:val="0"/>
        <w:autoSpaceDN w:val="0"/>
        <w:rPr>
          <w:rFonts w:asciiTheme="minorHAnsi" w:hAnsiTheme="minorHAnsi" w:cs="Arial"/>
          <w:sz w:val="22"/>
          <w:szCs w:val="22"/>
        </w:rPr>
      </w:pPr>
    </w:p>
    <w:p w:rsidR="00D31892" w:rsidRPr="00D31892" w:rsidRDefault="00D31892" w:rsidP="00D31892">
      <w:pPr>
        <w:pBdr>
          <w:top w:val="single" w:sz="6" w:space="1" w:color="auto"/>
          <w:left w:val="single" w:sz="6" w:space="1" w:color="auto"/>
          <w:bottom w:val="single" w:sz="6" w:space="1" w:color="auto"/>
          <w:right w:val="single" w:sz="6" w:space="1" w:color="auto"/>
        </w:pBdr>
        <w:autoSpaceDE w:val="0"/>
        <w:autoSpaceDN w:val="0"/>
        <w:rPr>
          <w:rFonts w:asciiTheme="minorHAnsi" w:hAnsiTheme="minorHAnsi" w:cs="Arial"/>
          <w:sz w:val="22"/>
          <w:szCs w:val="22"/>
        </w:rPr>
      </w:pPr>
      <w:r w:rsidRPr="00D31892">
        <w:rPr>
          <w:rFonts w:asciiTheme="minorHAnsi" w:hAnsiTheme="minorHAnsi" w:cs="Arial"/>
          <w:sz w:val="22"/>
          <w:szCs w:val="22"/>
        </w:rPr>
        <w:tab/>
      </w:r>
      <w:r w:rsidRPr="00D31892">
        <w:rPr>
          <w:rFonts w:asciiTheme="minorHAnsi" w:hAnsiTheme="minorHAnsi" w:cs="Arial"/>
          <w:sz w:val="22"/>
          <w:szCs w:val="22"/>
        </w:rPr>
        <w:tab/>
      </w:r>
      <w:r w:rsidRPr="00D31892">
        <w:rPr>
          <w:rFonts w:asciiTheme="minorHAnsi" w:hAnsiTheme="minorHAnsi" w:cs="Arial"/>
          <w:sz w:val="22"/>
          <w:szCs w:val="22"/>
        </w:rPr>
        <w:tab/>
      </w:r>
      <w:r w:rsidRPr="00D31892">
        <w:rPr>
          <w:rFonts w:asciiTheme="minorHAnsi" w:hAnsiTheme="minorHAnsi" w:cs="Arial"/>
          <w:sz w:val="22"/>
          <w:szCs w:val="22"/>
        </w:rPr>
        <w:tab/>
      </w:r>
      <w:r w:rsidRPr="00D31892">
        <w:rPr>
          <w:rFonts w:asciiTheme="minorHAnsi" w:hAnsiTheme="minorHAnsi" w:cs="Arial"/>
          <w:sz w:val="22"/>
          <w:szCs w:val="22"/>
        </w:rPr>
        <w:tab/>
      </w:r>
      <w:r w:rsidRPr="00D31892">
        <w:rPr>
          <w:rFonts w:asciiTheme="minorHAnsi" w:hAnsiTheme="minorHAnsi" w:cs="Arial"/>
          <w:sz w:val="22"/>
          <w:szCs w:val="22"/>
        </w:rPr>
        <w:tab/>
        <w:t>________________________</w:t>
      </w:r>
      <w:r w:rsidRPr="00D31892">
        <w:rPr>
          <w:rFonts w:asciiTheme="minorHAnsi" w:hAnsiTheme="minorHAnsi" w:cs="Arial"/>
          <w:sz w:val="22"/>
          <w:szCs w:val="22"/>
        </w:rPr>
        <w:tab/>
        <w:t>datum</w:t>
      </w:r>
    </w:p>
    <w:p w:rsidR="00D31892" w:rsidRPr="00D31892" w:rsidRDefault="00D31892" w:rsidP="00D31892">
      <w:pPr>
        <w:pBdr>
          <w:top w:val="single" w:sz="6" w:space="1" w:color="auto"/>
          <w:left w:val="single" w:sz="6" w:space="1" w:color="auto"/>
          <w:bottom w:val="single" w:sz="6" w:space="1" w:color="auto"/>
          <w:right w:val="single" w:sz="6" w:space="1" w:color="auto"/>
        </w:pBdr>
        <w:autoSpaceDE w:val="0"/>
        <w:autoSpaceDN w:val="0"/>
        <w:rPr>
          <w:rFonts w:asciiTheme="minorHAnsi" w:hAnsiTheme="minorHAnsi" w:cs="Arial"/>
          <w:sz w:val="22"/>
          <w:szCs w:val="22"/>
        </w:rPr>
      </w:pPr>
    </w:p>
    <w:p w:rsidR="00D31892" w:rsidRPr="00D31892" w:rsidRDefault="00D31892" w:rsidP="00D31892">
      <w:pPr>
        <w:pBdr>
          <w:top w:val="single" w:sz="6" w:space="1" w:color="auto"/>
          <w:left w:val="single" w:sz="6" w:space="1" w:color="auto"/>
          <w:bottom w:val="single" w:sz="6" w:space="1" w:color="auto"/>
          <w:right w:val="single" w:sz="6" w:space="1" w:color="auto"/>
        </w:pBdr>
        <w:autoSpaceDE w:val="0"/>
        <w:autoSpaceDN w:val="0"/>
        <w:rPr>
          <w:rFonts w:asciiTheme="minorHAnsi" w:hAnsiTheme="minorHAnsi" w:cs="Arial"/>
          <w:sz w:val="22"/>
          <w:szCs w:val="22"/>
        </w:rPr>
      </w:pPr>
    </w:p>
    <w:p w:rsidR="00D31892" w:rsidRPr="00D31892" w:rsidRDefault="00D31892" w:rsidP="00D31892">
      <w:pPr>
        <w:pBdr>
          <w:top w:val="single" w:sz="6" w:space="1" w:color="auto"/>
          <w:left w:val="single" w:sz="6" w:space="1" w:color="auto"/>
          <w:bottom w:val="single" w:sz="6" w:space="1" w:color="auto"/>
          <w:right w:val="single" w:sz="6" w:space="1" w:color="auto"/>
        </w:pBdr>
        <w:autoSpaceDE w:val="0"/>
        <w:autoSpaceDN w:val="0"/>
        <w:rPr>
          <w:rFonts w:asciiTheme="minorHAnsi" w:hAnsiTheme="minorHAnsi" w:cs="Arial"/>
          <w:sz w:val="22"/>
          <w:szCs w:val="22"/>
        </w:rPr>
      </w:pPr>
      <w:r w:rsidRPr="00D31892">
        <w:rPr>
          <w:rFonts w:asciiTheme="minorHAnsi" w:hAnsiTheme="minorHAnsi" w:cs="Arial"/>
          <w:sz w:val="22"/>
          <w:szCs w:val="22"/>
        </w:rPr>
        <w:tab/>
      </w:r>
      <w:r w:rsidRPr="00D31892">
        <w:rPr>
          <w:rFonts w:asciiTheme="minorHAnsi" w:hAnsiTheme="minorHAnsi" w:cs="Arial"/>
          <w:sz w:val="22"/>
          <w:szCs w:val="22"/>
        </w:rPr>
        <w:tab/>
      </w:r>
      <w:r w:rsidRPr="00D31892">
        <w:rPr>
          <w:rFonts w:asciiTheme="minorHAnsi" w:hAnsiTheme="minorHAnsi" w:cs="Arial"/>
          <w:sz w:val="22"/>
          <w:szCs w:val="22"/>
        </w:rPr>
        <w:tab/>
      </w:r>
      <w:r w:rsidRPr="00D31892">
        <w:rPr>
          <w:rFonts w:asciiTheme="minorHAnsi" w:hAnsiTheme="minorHAnsi" w:cs="Arial"/>
          <w:sz w:val="22"/>
          <w:szCs w:val="22"/>
        </w:rPr>
        <w:tab/>
      </w:r>
      <w:r w:rsidRPr="00D31892">
        <w:rPr>
          <w:rFonts w:asciiTheme="minorHAnsi" w:hAnsiTheme="minorHAnsi" w:cs="Arial"/>
          <w:sz w:val="22"/>
          <w:szCs w:val="22"/>
        </w:rPr>
        <w:tab/>
      </w:r>
      <w:r w:rsidRPr="00D31892">
        <w:rPr>
          <w:rFonts w:asciiTheme="minorHAnsi" w:hAnsiTheme="minorHAnsi" w:cs="Arial"/>
          <w:sz w:val="22"/>
          <w:szCs w:val="22"/>
        </w:rPr>
        <w:tab/>
        <w:t>________________________</w:t>
      </w:r>
      <w:r w:rsidRPr="00D31892">
        <w:rPr>
          <w:rFonts w:asciiTheme="minorHAnsi" w:hAnsiTheme="minorHAnsi" w:cs="Arial"/>
          <w:sz w:val="22"/>
          <w:szCs w:val="22"/>
        </w:rPr>
        <w:tab/>
        <w:t>handtekening</w:t>
      </w:r>
    </w:p>
    <w:p w:rsidR="00D31892" w:rsidRPr="00D31892" w:rsidRDefault="00D31892" w:rsidP="00D31892">
      <w:pPr>
        <w:pBdr>
          <w:top w:val="single" w:sz="6" w:space="1" w:color="auto"/>
          <w:left w:val="single" w:sz="6" w:space="1" w:color="auto"/>
          <w:bottom w:val="single" w:sz="6" w:space="1" w:color="auto"/>
          <w:right w:val="single" w:sz="6" w:space="1" w:color="auto"/>
        </w:pBdr>
        <w:autoSpaceDE w:val="0"/>
        <w:autoSpaceDN w:val="0"/>
        <w:rPr>
          <w:rFonts w:asciiTheme="minorHAnsi" w:hAnsiTheme="minorHAnsi" w:cs="Arial"/>
          <w:sz w:val="22"/>
          <w:szCs w:val="22"/>
        </w:rPr>
      </w:pPr>
    </w:p>
    <w:p w:rsidR="00D31892" w:rsidRPr="00D31892" w:rsidRDefault="00D31892" w:rsidP="00D31892">
      <w:pPr>
        <w:pBdr>
          <w:top w:val="single" w:sz="6" w:space="1" w:color="auto"/>
          <w:left w:val="single" w:sz="6" w:space="1" w:color="auto"/>
          <w:bottom w:val="single" w:sz="6" w:space="1" w:color="auto"/>
          <w:right w:val="single" w:sz="6" w:space="1" w:color="auto"/>
        </w:pBdr>
        <w:autoSpaceDE w:val="0"/>
        <w:autoSpaceDN w:val="0"/>
        <w:rPr>
          <w:rFonts w:asciiTheme="minorHAnsi" w:hAnsiTheme="minorHAnsi" w:cs="Arial"/>
          <w:sz w:val="22"/>
          <w:szCs w:val="22"/>
        </w:rPr>
      </w:pPr>
    </w:p>
    <w:p w:rsidR="00D31892" w:rsidRPr="00D31892" w:rsidRDefault="00D31892" w:rsidP="00D31892">
      <w:pPr>
        <w:pBdr>
          <w:top w:val="single" w:sz="6" w:space="1" w:color="auto"/>
          <w:left w:val="single" w:sz="6" w:space="1" w:color="auto"/>
          <w:bottom w:val="single" w:sz="6" w:space="1" w:color="auto"/>
          <w:right w:val="single" w:sz="6" w:space="1" w:color="auto"/>
        </w:pBdr>
        <w:autoSpaceDE w:val="0"/>
        <w:autoSpaceDN w:val="0"/>
        <w:rPr>
          <w:rFonts w:asciiTheme="minorHAnsi" w:hAnsiTheme="minorHAnsi" w:cs="Arial"/>
          <w:sz w:val="22"/>
          <w:szCs w:val="22"/>
        </w:rPr>
      </w:pPr>
      <w:r w:rsidRPr="00D31892">
        <w:rPr>
          <w:rFonts w:asciiTheme="minorHAnsi" w:hAnsiTheme="minorHAnsi" w:cs="Arial"/>
          <w:sz w:val="22"/>
          <w:szCs w:val="22"/>
        </w:rPr>
        <w:tab/>
      </w:r>
      <w:r w:rsidRPr="00D31892">
        <w:rPr>
          <w:rFonts w:asciiTheme="minorHAnsi" w:hAnsiTheme="minorHAnsi" w:cs="Arial"/>
          <w:sz w:val="22"/>
          <w:szCs w:val="22"/>
        </w:rPr>
        <w:tab/>
      </w:r>
      <w:r w:rsidRPr="00D31892">
        <w:rPr>
          <w:rFonts w:asciiTheme="minorHAnsi" w:hAnsiTheme="minorHAnsi" w:cs="Arial"/>
          <w:sz w:val="22"/>
          <w:szCs w:val="22"/>
        </w:rPr>
        <w:tab/>
      </w:r>
      <w:r w:rsidRPr="00D31892">
        <w:rPr>
          <w:rFonts w:asciiTheme="minorHAnsi" w:hAnsiTheme="minorHAnsi" w:cs="Arial"/>
          <w:sz w:val="22"/>
          <w:szCs w:val="22"/>
        </w:rPr>
        <w:tab/>
      </w:r>
      <w:r w:rsidRPr="00D31892">
        <w:rPr>
          <w:rFonts w:asciiTheme="minorHAnsi" w:hAnsiTheme="minorHAnsi" w:cs="Arial"/>
          <w:sz w:val="22"/>
          <w:szCs w:val="22"/>
        </w:rPr>
        <w:tab/>
      </w:r>
      <w:r w:rsidRPr="00D31892">
        <w:rPr>
          <w:rFonts w:asciiTheme="minorHAnsi" w:hAnsiTheme="minorHAnsi" w:cs="Arial"/>
          <w:sz w:val="22"/>
          <w:szCs w:val="22"/>
        </w:rPr>
        <w:tab/>
        <w:t>________________________</w:t>
      </w:r>
      <w:r w:rsidRPr="00D31892">
        <w:rPr>
          <w:rFonts w:asciiTheme="minorHAnsi" w:hAnsiTheme="minorHAnsi" w:cs="Arial"/>
          <w:sz w:val="22"/>
          <w:szCs w:val="22"/>
        </w:rPr>
        <w:tab/>
        <w:t>naam</w:t>
      </w:r>
    </w:p>
    <w:p w:rsidR="00D31892" w:rsidRPr="00D31892" w:rsidRDefault="00D31892" w:rsidP="00D31892">
      <w:pPr>
        <w:pBdr>
          <w:top w:val="single" w:sz="6" w:space="1" w:color="auto"/>
          <w:left w:val="single" w:sz="6" w:space="1" w:color="auto"/>
          <w:bottom w:val="single" w:sz="6" w:space="1" w:color="auto"/>
          <w:right w:val="single" w:sz="6" w:space="1" w:color="auto"/>
        </w:pBdr>
        <w:autoSpaceDE w:val="0"/>
        <w:autoSpaceDN w:val="0"/>
        <w:rPr>
          <w:rFonts w:asciiTheme="minorHAnsi" w:hAnsiTheme="minorHAnsi" w:cs="Arial"/>
          <w:sz w:val="22"/>
          <w:szCs w:val="22"/>
        </w:rPr>
      </w:pPr>
    </w:p>
    <w:p w:rsidR="00D31892" w:rsidRPr="00D31892" w:rsidRDefault="00D31892" w:rsidP="00D31892">
      <w:pPr>
        <w:pBdr>
          <w:top w:val="single" w:sz="6" w:space="1" w:color="auto"/>
          <w:left w:val="single" w:sz="6" w:space="1" w:color="auto"/>
          <w:bottom w:val="single" w:sz="6" w:space="1" w:color="auto"/>
          <w:right w:val="single" w:sz="6" w:space="1" w:color="auto"/>
        </w:pBdr>
        <w:autoSpaceDE w:val="0"/>
        <w:autoSpaceDN w:val="0"/>
        <w:rPr>
          <w:rFonts w:asciiTheme="minorHAnsi" w:hAnsiTheme="minorHAnsi" w:cs="Arial"/>
          <w:sz w:val="22"/>
          <w:szCs w:val="22"/>
        </w:rPr>
      </w:pPr>
    </w:p>
    <w:p w:rsidR="00D31892" w:rsidRPr="00D31892" w:rsidRDefault="00D31892" w:rsidP="00D31892">
      <w:pPr>
        <w:pBdr>
          <w:top w:val="single" w:sz="6" w:space="1" w:color="auto"/>
          <w:left w:val="single" w:sz="6" w:space="1" w:color="auto"/>
          <w:bottom w:val="single" w:sz="6" w:space="1" w:color="auto"/>
          <w:right w:val="single" w:sz="6" w:space="1" w:color="auto"/>
        </w:pBdr>
        <w:autoSpaceDE w:val="0"/>
        <w:autoSpaceDN w:val="0"/>
        <w:rPr>
          <w:rFonts w:asciiTheme="minorHAnsi" w:hAnsiTheme="minorHAnsi" w:cs="Arial"/>
          <w:sz w:val="22"/>
          <w:szCs w:val="22"/>
        </w:rPr>
      </w:pPr>
      <w:r w:rsidRPr="00D31892">
        <w:rPr>
          <w:rFonts w:asciiTheme="minorHAnsi" w:hAnsiTheme="minorHAnsi" w:cs="Arial"/>
          <w:sz w:val="22"/>
          <w:szCs w:val="22"/>
        </w:rPr>
        <w:tab/>
      </w:r>
      <w:r w:rsidRPr="00D31892">
        <w:rPr>
          <w:rFonts w:asciiTheme="minorHAnsi" w:hAnsiTheme="minorHAnsi" w:cs="Arial"/>
          <w:sz w:val="22"/>
          <w:szCs w:val="22"/>
        </w:rPr>
        <w:tab/>
      </w:r>
      <w:r w:rsidRPr="00D31892">
        <w:rPr>
          <w:rFonts w:asciiTheme="minorHAnsi" w:hAnsiTheme="minorHAnsi" w:cs="Arial"/>
          <w:sz w:val="22"/>
          <w:szCs w:val="22"/>
        </w:rPr>
        <w:tab/>
      </w:r>
      <w:r w:rsidRPr="00D31892">
        <w:rPr>
          <w:rFonts w:asciiTheme="minorHAnsi" w:hAnsiTheme="minorHAnsi" w:cs="Arial"/>
          <w:sz w:val="22"/>
          <w:szCs w:val="22"/>
        </w:rPr>
        <w:tab/>
      </w:r>
      <w:r w:rsidRPr="00D31892">
        <w:rPr>
          <w:rFonts w:asciiTheme="minorHAnsi" w:hAnsiTheme="minorHAnsi" w:cs="Arial"/>
          <w:sz w:val="22"/>
          <w:szCs w:val="22"/>
        </w:rPr>
        <w:tab/>
      </w:r>
      <w:r w:rsidRPr="00D31892">
        <w:rPr>
          <w:rFonts w:asciiTheme="minorHAnsi" w:hAnsiTheme="minorHAnsi" w:cs="Arial"/>
          <w:sz w:val="22"/>
          <w:szCs w:val="22"/>
        </w:rPr>
        <w:tab/>
        <w:t>________________________</w:t>
      </w:r>
      <w:r w:rsidRPr="00D31892">
        <w:rPr>
          <w:rFonts w:asciiTheme="minorHAnsi" w:hAnsiTheme="minorHAnsi" w:cs="Arial"/>
          <w:sz w:val="22"/>
          <w:szCs w:val="22"/>
        </w:rPr>
        <w:tab/>
        <w:t>functie</w:t>
      </w:r>
    </w:p>
    <w:p w:rsidR="00D31892" w:rsidRPr="00D31892" w:rsidRDefault="00D31892" w:rsidP="00D31892">
      <w:pPr>
        <w:pBdr>
          <w:top w:val="single" w:sz="6" w:space="1" w:color="auto"/>
          <w:left w:val="single" w:sz="6" w:space="1" w:color="auto"/>
          <w:bottom w:val="single" w:sz="6" w:space="1" w:color="auto"/>
          <w:right w:val="single" w:sz="6" w:space="1" w:color="auto"/>
        </w:pBdr>
        <w:autoSpaceDE w:val="0"/>
        <w:autoSpaceDN w:val="0"/>
        <w:rPr>
          <w:rFonts w:asciiTheme="minorHAnsi" w:hAnsiTheme="minorHAnsi" w:cs="Arial"/>
          <w:sz w:val="22"/>
          <w:szCs w:val="22"/>
        </w:rPr>
      </w:pPr>
    </w:p>
    <w:p w:rsidR="00D31892" w:rsidRPr="00D31892" w:rsidRDefault="00D31892" w:rsidP="00D31892">
      <w:pPr>
        <w:pBdr>
          <w:top w:val="single" w:sz="6" w:space="1" w:color="auto"/>
          <w:left w:val="single" w:sz="6" w:space="1" w:color="auto"/>
          <w:bottom w:val="single" w:sz="6" w:space="1" w:color="auto"/>
          <w:right w:val="single" w:sz="6" w:space="1" w:color="auto"/>
        </w:pBdr>
        <w:autoSpaceDE w:val="0"/>
        <w:autoSpaceDN w:val="0"/>
        <w:rPr>
          <w:rFonts w:asciiTheme="minorHAnsi" w:hAnsiTheme="minorHAnsi" w:cs="Arial"/>
          <w:sz w:val="22"/>
          <w:szCs w:val="22"/>
        </w:rPr>
      </w:pPr>
    </w:p>
    <w:p w:rsidR="00D31892" w:rsidRPr="00D31892" w:rsidRDefault="00D31892" w:rsidP="00D31892">
      <w:pPr>
        <w:autoSpaceDE w:val="0"/>
        <w:autoSpaceDN w:val="0"/>
        <w:rPr>
          <w:rFonts w:asciiTheme="minorHAnsi" w:hAnsiTheme="minorHAnsi" w:cs="Arial"/>
          <w:b/>
          <w:sz w:val="22"/>
          <w:szCs w:val="22"/>
        </w:rPr>
        <w:sectPr w:rsidR="00D31892" w:rsidRPr="00D31892">
          <w:footerReference w:type="default" r:id="rId15"/>
          <w:pgSz w:w="11906" w:h="16838"/>
          <w:pgMar w:top="1417" w:right="1417" w:bottom="1134" w:left="1417" w:header="720" w:footer="720" w:gutter="0"/>
          <w:cols w:space="720"/>
          <w:titlePg/>
          <w:docGrid w:linePitch="360"/>
        </w:sectPr>
      </w:pPr>
    </w:p>
    <w:p w:rsidR="00D31892" w:rsidRPr="00D31892" w:rsidRDefault="00BB3AD9" w:rsidP="005C50AD">
      <w:pPr>
        <w:pStyle w:val="Kop2"/>
      </w:pPr>
      <w:bookmarkStart w:id="78" w:name="_Toc328085154"/>
      <w:r>
        <w:lastRenderedPageBreak/>
        <w:t>BIJLAGE 6</w:t>
      </w:r>
      <w:r w:rsidR="005C50AD">
        <w:t>:</w:t>
      </w:r>
      <w:r w:rsidR="00D31892" w:rsidRPr="00D31892">
        <w:t xml:space="preserve"> Instemmingsformulier Medezeggenschapsraad</w:t>
      </w:r>
      <w:bookmarkEnd w:id="78"/>
    </w:p>
    <w:p w:rsidR="00D31892" w:rsidRPr="00D31892" w:rsidRDefault="00D31892" w:rsidP="00D31892">
      <w:pPr>
        <w:autoSpaceDE w:val="0"/>
        <w:autoSpaceDN w:val="0"/>
        <w:jc w:val="center"/>
        <w:rPr>
          <w:rFonts w:asciiTheme="minorHAnsi" w:hAnsiTheme="minorHAnsi" w:cs="Arial"/>
          <w:szCs w:val="20"/>
        </w:rPr>
      </w:pPr>
    </w:p>
    <w:p w:rsidR="00D31892" w:rsidRPr="00D31892" w:rsidRDefault="00D31892" w:rsidP="00D31892">
      <w:pPr>
        <w:pBdr>
          <w:top w:val="single" w:sz="6" w:space="3" w:color="auto"/>
          <w:left w:val="single" w:sz="6" w:space="1" w:color="auto"/>
          <w:bottom w:val="single" w:sz="6" w:space="1" w:color="auto"/>
          <w:right w:val="single" w:sz="6" w:space="1" w:color="auto"/>
        </w:pBdr>
        <w:autoSpaceDE w:val="0"/>
        <w:autoSpaceDN w:val="0"/>
        <w:rPr>
          <w:rFonts w:asciiTheme="minorHAnsi" w:hAnsiTheme="minorHAnsi" w:cs="Arial"/>
          <w:sz w:val="20"/>
          <w:szCs w:val="20"/>
        </w:rPr>
      </w:pPr>
    </w:p>
    <w:p w:rsidR="00D31892" w:rsidRPr="00D31892" w:rsidRDefault="00D31892" w:rsidP="00D31892">
      <w:pPr>
        <w:pBdr>
          <w:top w:val="single" w:sz="6" w:space="3" w:color="auto"/>
          <w:left w:val="single" w:sz="6" w:space="1" w:color="auto"/>
          <w:bottom w:val="single" w:sz="6" w:space="1" w:color="auto"/>
          <w:right w:val="single" w:sz="6" w:space="1" w:color="auto"/>
        </w:pBdr>
        <w:autoSpaceDE w:val="0"/>
        <w:autoSpaceDN w:val="0"/>
        <w:rPr>
          <w:rFonts w:asciiTheme="minorHAnsi" w:hAnsiTheme="minorHAnsi" w:cs="Arial"/>
          <w:sz w:val="20"/>
          <w:szCs w:val="20"/>
        </w:rPr>
      </w:pPr>
    </w:p>
    <w:p w:rsidR="00D31892" w:rsidRPr="00D31892" w:rsidRDefault="00D31892" w:rsidP="00D31892">
      <w:pPr>
        <w:pBdr>
          <w:top w:val="single" w:sz="6" w:space="3" w:color="auto"/>
          <w:left w:val="single" w:sz="6" w:space="1" w:color="auto"/>
          <w:bottom w:val="single" w:sz="6" w:space="1" w:color="auto"/>
          <w:right w:val="single" w:sz="6" w:space="1" w:color="auto"/>
        </w:pBdr>
        <w:autoSpaceDE w:val="0"/>
        <w:autoSpaceDN w:val="0"/>
        <w:jc w:val="center"/>
        <w:rPr>
          <w:rFonts w:asciiTheme="minorHAnsi" w:hAnsiTheme="minorHAnsi" w:cs="Arial"/>
          <w:sz w:val="28"/>
          <w:szCs w:val="20"/>
        </w:rPr>
      </w:pPr>
      <w:r w:rsidRPr="00D31892">
        <w:rPr>
          <w:rFonts w:asciiTheme="minorHAnsi" w:hAnsiTheme="minorHAnsi" w:cs="Arial"/>
          <w:sz w:val="28"/>
          <w:szCs w:val="20"/>
        </w:rPr>
        <w:t>FORMULIER "Instemming met schoolplan"</w:t>
      </w:r>
    </w:p>
    <w:p w:rsidR="00D31892" w:rsidRPr="00D31892" w:rsidRDefault="00D31892" w:rsidP="00D31892">
      <w:pPr>
        <w:pBdr>
          <w:top w:val="single" w:sz="6" w:space="3" w:color="auto"/>
          <w:left w:val="single" w:sz="6" w:space="1" w:color="auto"/>
          <w:bottom w:val="single" w:sz="6" w:space="1" w:color="auto"/>
          <w:right w:val="single" w:sz="6" w:space="1" w:color="auto"/>
        </w:pBdr>
        <w:autoSpaceDE w:val="0"/>
        <w:autoSpaceDN w:val="0"/>
        <w:rPr>
          <w:rFonts w:asciiTheme="minorHAnsi" w:hAnsiTheme="minorHAnsi" w:cs="Arial"/>
          <w:sz w:val="20"/>
          <w:szCs w:val="20"/>
        </w:rPr>
      </w:pPr>
    </w:p>
    <w:p w:rsidR="00D31892" w:rsidRPr="00D31892" w:rsidRDefault="00D31892" w:rsidP="00D31892">
      <w:pPr>
        <w:pBdr>
          <w:top w:val="single" w:sz="6" w:space="3" w:color="auto"/>
          <w:left w:val="single" w:sz="6" w:space="1" w:color="auto"/>
          <w:bottom w:val="single" w:sz="6" w:space="1" w:color="auto"/>
          <w:right w:val="single" w:sz="6" w:space="1" w:color="auto"/>
        </w:pBdr>
        <w:autoSpaceDE w:val="0"/>
        <w:autoSpaceDN w:val="0"/>
        <w:rPr>
          <w:rFonts w:asciiTheme="minorHAnsi" w:hAnsiTheme="minorHAnsi" w:cs="Arial"/>
          <w:sz w:val="20"/>
          <w:szCs w:val="20"/>
        </w:rPr>
      </w:pPr>
    </w:p>
    <w:p w:rsidR="00D31892" w:rsidRPr="00D31892" w:rsidRDefault="00D31892" w:rsidP="005C50AD">
      <w:pPr>
        <w:pBdr>
          <w:top w:val="single" w:sz="6" w:space="3" w:color="auto"/>
          <w:left w:val="single" w:sz="6" w:space="1" w:color="auto"/>
          <w:bottom w:val="single" w:sz="6" w:space="1" w:color="auto"/>
          <w:right w:val="single" w:sz="6" w:space="1" w:color="auto"/>
        </w:pBdr>
        <w:autoSpaceDE w:val="0"/>
        <w:autoSpaceDN w:val="0"/>
        <w:rPr>
          <w:rFonts w:asciiTheme="minorHAnsi" w:hAnsiTheme="minorHAnsi" w:cs="Arial"/>
          <w:sz w:val="20"/>
          <w:szCs w:val="20"/>
        </w:rPr>
      </w:pPr>
      <w:r w:rsidRPr="00D31892">
        <w:rPr>
          <w:rFonts w:asciiTheme="minorHAnsi" w:hAnsiTheme="minorHAnsi" w:cs="Arial"/>
          <w:sz w:val="20"/>
          <w:szCs w:val="20"/>
        </w:rPr>
        <w:tab/>
      </w:r>
    </w:p>
    <w:p w:rsidR="005C50AD" w:rsidRPr="005C50AD" w:rsidRDefault="005C50AD" w:rsidP="005C50AD">
      <w:pPr>
        <w:pBdr>
          <w:top w:val="single" w:sz="6" w:space="3" w:color="auto"/>
          <w:left w:val="single" w:sz="6" w:space="1" w:color="auto"/>
          <w:bottom w:val="single" w:sz="6" w:space="1" w:color="auto"/>
          <w:right w:val="single" w:sz="6" w:space="1" w:color="auto"/>
        </w:pBdr>
        <w:autoSpaceDE w:val="0"/>
        <w:autoSpaceDN w:val="0"/>
        <w:ind w:firstLine="708"/>
        <w:rPr>
          <w:rFonts w:asciiTheme="minorHAnsi" w:hAnsiTheme="minorHAnsi" w:cs="Arial"/>
          <w:sz w:val="22"/>
          <w:szCs w:val="22"/>
        </w:rPr>
      </w:pPr>
      <w:r w:rsidRPr="005C50AD">
        <w:rPr>
          <w:rFonts w:asciiTheme="minorHAnsi" w:hAnsiTheme="minorHAnsi" w:cs="Arial"/>
          <w:sz w:val="22"/>
          <w:szCs w:val="22"/>
        </w:rPr>
        <w:t>School:</w:t>
      </w:r>
      <w:r w:rsidRPr="005C50AD">
        <w:rPr>
          <w:rFonts w:asciiTheme="minorHAnsi" w:hAnsiTheme="minorHAnsi" w:cs="Arial"/>
          <w:sz w:val="22"/>
          <w:szCs w:val="22"/>
        </w:rPr>
        <w:tab/>
      </w:r>
      <w:r w:rsidRPr="005C50AD">
        <w:rPr>
          <w:rFonts w:asciiTheme="minorHAnsi" w:hAnsiTheme="minorHAnsi" w:cs="Arial"/>
          <w:sz w:val="22"/>
          <w:szCs w:val="22"/>
        </w:rPr>
        <w:tab/>
      </w:r>
      <w:r w:rsidRPr="005C50AD">
        <w:rPr>
          <w:rFonts w:asciiTheme="minorHAnsi" w:hAnsiTheme="minorHAnsi" w:cs="Arial"/>
          <w:sz w:val="22"/>
          <w:szCs w:val="22"/>
        </w:rPr>
        <w:tab/>
        <w:t>R.K. Jenaplanschool De Kring</w:t>
      </w:r>
    </w:p>
    <w:p w:rsidR="005C50AD" w:rsidRPr="005C50AD" w:rsidRDefault="005C50AD" w:rsidP="005C50AD">
      <w:pPr>
        <w:pBdr>
          <w:top w:val="single" w:sz="6" w:space="3" w:color="auto"/>
          <w:left w:val="single" w:sz="6" w:space="1" w:color="auto"/>
          <w:bottom w:val="single" w:sz="6" w:space="1" w:color="auto"/>
          <w:right w:val="single" w:sz="6" w:space="1" w:color="auto"/>
        </w:pBdr>
        <w:autoSpaceDE w:val="0"/>
        <w:autoSpaceDN w:val="0"/>
        <w:rPr>
          <w:rFonts w:asciiTheme="minorHAnsi" w:hAnsiTheme="minorHAnsi" w:cs="Arial"/>
          <w:sz w:val="22"/>
          <w:szCs w:val="22"/>
        </w:rPr>
      </w:pPr>
    </w:p>
    <w:p w:rsidR="005C50AD" w:rsidRPr="005C50AD" w:rsidRDefault="005C50AD" w:rsidP="005C50AD">
      <w:pPr>
        <w:pBdr>
          <w:top w:val="single" w:sz="6" w:space="3" w:color="auto"/>
          <w:left w:val="single" w:sz="6" w:space="1" w:color="auto"/>
          <w:bottom w:val="single" w:sz="6" w:space="1" w:color="auto"/>
          <w:right w:val="single" w:sz="6" w:space="1" w:color="auto"/>
        </w:pBdr>
        <w:autoSpaceDE w:val="0"/>
        <w:autoSpaceDN w:val="0"/>
        <w:rPr>
          <w:rFonts w:asciiTheme="minorHAnsi" w:hAnsiTheme="minorHAnsi" w:cs="Arial"/>
          <w:sz w:val="22"/>
          <w:szCs w:val="22"/>
        </w:rPr>
      </w:pPr>
    </w:p>
    <w:p w:rsidR="005C50AD" w:rsidRPr="005C50AD" w:rsidRDefault="005C50AD" w:rsidP="005C50AD">
      <w:pPr>
        <w:pBdr>
          <w:top w:val="single" w:sz="6" w:space="3" w:color="auto"/>
          <w:left w:val="single" w:sz="6" w:space="1" w:color="auto"/>
          <w:bottom w:val="single" w:sz="6" w:space="1" w:color="auto"/>
          <w:right w:val="single" w:sz="6" w:space="1" w:color="auto"/>
        </w:pBdr>
        <w:autoSpaceDE w:val="0"/>
        <w:autoSpaceDN w:val="0"/>
        <w:rPr>
          <w:rFonts w:asciiTheme="minorHAnsi" w:hAnsiTheme="minorHAnsi" w:cs="Arial"/>
          <w:sz w:val="22"/>
          <w:szCs w:val="22"/>
        </w:rPr>
      </w:pPr>
      <w:r w:rsidRPr="005C50AD">
        <w:rPr>
          <w:rFonts w:asciiTheme="minorHAnsi" w:hAnsiTheme="minorHAnsi" w:cs="Arial"/>
          <w:sz w:val="22"/>
          <w:szCs w:val="22"/>
        </w:rPr>
        <w:tab/>
        <w:t>Adres:</w:t>
      </w:r>
      <w:r w:rsidRPr="005C50AD">
        <w:rPr>
          <w:rFonts w:asciiTheme="minorHAnsi" w:hAnsiTheme="minorHAnsi" w:cs="Arial"/>
          <w:sz w:val="22"/>
          <w:szCs w:val="22"/>
        </w:rPr>
        <w:tab/>
      </w:r>
      <w:r w:rsidRPr="005C50AD">
        <w:rPr>
          <w:rFonts w:asciiTheme="minorHAnsi" w:hAnsiTheme="minorHAnsi" w:cs="Arial"/>
          <w:sz w:val="22"/>
          <w:szCs w:val="22"/>
        </w:rPr>
        <w:tab/>
      </w:r>
      <w:r w:rsidRPr="005C50AD">
        <w:rPr>
          <w:rFonts w:asciiTheme="minorHAnsi" w:hAnsiTheme="minorHAnsi" w:cs="Arial"/>
          <w:sz w:val="22"/>
          <w:szCs w:val="22"/>
        </w:rPr>
        <w:tab/>
        <w:t xml:space="preserve">Locatie Rembrandt: </w:t>
      </w:r>
      <w:r w:rsidRPr="005C50AD">
        <w:rPr>
          <w:rFonts w:asciiTheme="minorHAnsi" w:hAnsiTheme="minorHAnsi" w:cs="Arial"/>
          <w:sz w:val="22"/>
          <w:szCs w:val="22"/>
        </w:rPr>
        <w:tab/>
        <w:t>Rembrandt van Rijnlaan 26</w:t>
      </w:r>
    </w:p>
    <w:p w:rsidR="005C50AD" w:rsidRPr="005C50AD" w:rsidRDefault="005C50AD" w:rsidP="005C50AD">
      <w:pPr>
        <w:pBdr>
          <w:top w:val="single" w:sz="6" w:space="3" w:color="auto"/>
          <w:left w:val="single" w:sz="6" w:space="1" w:color="auto"/>
          <w:bottom w:val="single" w:sz="6" w:space="1" w:color="auto"/>
          <w:right w:val="single" w:sz="6" w:space="1" w:color="auto"/>
        </w:pBdr>
        <w:autoSpaceDE w:val="0"/>
        <w:autoSpaceDN w:val="0"/>
        <w:rPr>
          <w:rFonts w:asciiTheme="minorHAnsi" w:hAnsiTheme="minorHAnsi" w:cs="Arial"/>
          <w:sz w:val="22"/>
          <w:szCs w:val="22"/>
        </w:rPr>
      </w:pPr>
      <w:r w:rsidRPr="005C50AD">
        <w:rPr>
          <w:rFonts w:asciiTheme="minorHAnsi" w:hAnsiTheme="minorHAnsi" w:cs="Arial"/>
          <w:sz w:val="22"/>
          <w:szCs w:val="22"/>
        </w:rPr>
        <w:tab/>
      </w:r>
      <w:r w:rsidRPr="005C50AD">
        <w:rPr>
          <w:rFonts w:asciiTheme="minorHAnsi" w:hAnsiTheme="minorHAnsi" w:cs="Arial"/>
          <w:sz w:val="22"/>
          <w:szCs w:val="22"/>
        </w:rPr>
        <w:tab/>
      </w:r>
      <w:r w:rsidRPr="005C50AD">
        <w:rPr>
          <w:rFonts w:asciiTheme="minorHAnsi" w:hAnsiTheme="minorHAnsi" w:cs="Arial"/>
          <w:sz w:val="22"/>
          <w:szCs w:val="22"/>
        </w:rPr>
        <w:tab/>
      </w:r>
      <w:r w:rsidRPr="005C50AD">
        <w:rPr>
          <w:rFonts w:asciiTheme="minorHAnsi" w:hAnsiTheme="minorHAnsi" w:cs="Arial"/>
          <w:sz w:val="22"/>
          <w:szCs w:val="22"/>
        </w:rPr>
        <w:tab/>
      </w:r>
      <w:r w:rsidRPr="005C50AD">
        <w:rPr>
          <w:rFonts w:asciiTheme="minorHAnsi" w:hAnsiTheme="minorHAnsi" w:cs="Arial"/>
          <w:sz w:val="22"/>
          <w:szCs w:val="22"/>
        </w:rPr>
        <w:tab/>
      </w:r>
      <w:r w:rsidRPr="005C50AD">
        <w:rPr>
          <w:rFonts w:asciiTheme="minorHAnsi" w:hAnsiTheme="minorHAnsi" w:cs="Arial"/>
          <w:sz w:val="22"/>
          <w:szCs w:val="22"/>
        </w:rPr>
        <w:tab/>
      </w:r>
      <w:r w:rsidRPr="005C50AD">
        <w:rPr>
          <w:rFonts w:asciiTheme="minorHAnsi" w:hAnsiTheme="minorHAnsi" w:cs="Arial"/>
          <w:sz w:val="22"/>
          <w:szCs w:val="22"/>
        </w:rPr>
        <w:tab/>
        <w:t>2343 SR Oegstgeest</w:t>
      </w:r>
    </w:p>
    <w:p w:rsidR="005C50AD" w:rsidRPr="005C50AD" w:rsidRDefault="005C50AD" w:rsidP="005C50AD">
      <w:pPr>
        <w:pBdr>
          <w:top w:val="single" w:sz="6" w:space="3" w:color="auto"/>
          <w:left w:val="single" w:sz="6" w:space="1" w:color="auto"/>
          <w:bottom w:val="single" w:sz="6" w:space="1" w:color="auto"/>
          <w:right w:val="single" w:sz="6" w:space="1" w:color="auto"/>
        </w:pBdr>
        <w:autoSpaceDE w:val="0"/>
        <w:autoSpaceDN w:val="0"/>
        <w:rPr>
          <w:rFonts w:asciiTheme="minorHAnsi" w:hAnsiTheme="minorHAnsi" w:cs="Arial"/>
          <w:sz w:val="22"/>
          <w:szCs w:val="22"/>
        </w:rPr>
      </w:pPr>
    </w:p>
    <w:p w:rsidR="005C50AD" w:rsidRPr="005C50AD" w:rsidRDefault="005C50AD" w:rsidP="005C50AD">
      <w:pPr>
        <w:pBdr>
          <w:top w:val="single" w:sz="6" w:space="3" w:color="auto"/>
          <w:left w:val="single" w:sz="6" w:space="1" w:color="auto"/>
          <w:bottom w:val="single" w:sz="6" w:space="1" w:color="auto"/>
          <w:right w:val="single" w:sz="6" w:space="1" w:color="auto"/>
        </w:pBdr>
        <w:autoSpaceDE w:val="0"/>
        <w:autoSpaceDN w:val="0"/>
        <w:rPr>
          <w:rFonts w:asciiTheme="minorHAnsi" w:hAnsiTheme="minorHAnsi" w:cs="Arial"/>
          <w:sz w:val="22"/>
          <w:szCs w:val="22"/>
        </w:rPr>
      </w:pPr>
      <w:r w:rsidRPr="005C50AD">
        <w:rPr>
          <w:rFonts w:asciiTheme="minorHAnsi" w:hAnsiTheme="minorHAnsi" w:cs="Arial"/>
          <w:sz w:val="22"/>
          <w:szCs w:val="22"/>
        </w:rPr>
        <w:tab/>
      </w:r>
      <w:r w:rsidRPr="005C50AD">
        <w:rPr>
          <w:rFonts w:asciiTheme="minorHAnsi" w:hAnsiTheme="minorHAnsi" w:cs="Arial"/>
          <w:sz w:val="22"/>
          <w:szCs w:val="22"/>
        </w:rPr>
        <w:tab/>
      </w:r>
      <w:r w:rsidRPr="005C50AD">
        <w:rPr>
          <w:rFonts w:asciiTheme="minorHAnsi" w:hAnsiTheme="minorHAnsi" w:cs="Arial"/>
          <w:sz w:val="22"/>
          <w:szCs w:val="22"/>
        </w:rPr>
        <w:tab/>
      </w:r>
      <w:r w:rsidRPr="005C50AD">
        <w:rPr>
          <w:rFonts w:asciiTheme="minorHAnsi" w:hAnsiTheme="minorHAnsi" w:cs="Arial"/>
          <w:sz w:val="22"/>
          <w:szCs w:val="22"/>
        </w:rPr>
        <w:tab/>
        <w:t>Locatie Willibrord:</w:t>
      </w:r>
      <w:r w:rsidRPr="005C50AD">
        <w:rPr>
          <w:rFonts w:asciiTheme="minorHAnsi" w:hAnsiTheme="minorHAnsi" w:cs="Arial"/>
          <w:sz w:val="22"/>
          <w:szCs w:val="22"/>
        </w:rPr>
        <w:tab/>
        <w:t>Rhijngeesterstraatweg 49-51</w:t>
      </w:r>
    </w:p>
    <w:p w:rsidR="005C50AD" w:rsidRPr="005C50AD" w:rsidRDefault="005C50AD" w:rsidP="005C50AD">
      <w:pPr>
        <w:pBdr>
          <w:top w:val="single" w:sz="6" w:space="3" w:color="auto"/>
          <w:left w:val="single" w:sz="6" w:space="1" w:color="auto"/>
          <w:bottom w:val="single" w:sz="6" w:space="1" w:color="auto"/>
          <w:right w:val="single" w:sz="6" w:space="1" w:color="auto"/>
        </w:pBdr>
        <w:autoSpaceDE w:val="0"/>
        <w:autoSpaceDN w:val="0"/>
        <w:rPr>
          <w:rFonts w:asciiTheme="minorHAnsi" w:hAnsiTheme="minorHAnsi" w:cs="Arial"/>
          <w:sz w:val="22"/>
          <w:szCs w:val="22"/>
        </w:rPr>
      </w:pPr>
      <w:r w:rsidRPr="005C50AD">
        <w:rPr>
          <w:rFonts w:asciiTheme="minorHAnsi" w:hAnsiTheme="minorHAnsi" w:cs="Arial"/>
          <w:sz w:val="22"/>
          <w:szCs w:val="22"/>
        </w:rPr>
        <w:tab/>
      </w:r>
      <w:r w:rsidRPr="005C50AD">
        <w:rPr>
          <w:rFonts w:asciiTheme="minorHAnsi" w:hAnsiTheme="minorHAnsi" w:cs="Arial"/>
          <w:sz w:val="22"/>
          <w:szCs w:val="22"/>
        </w:rPr>
        <w:tab/>
      </w:r>
      <w:r w:rsidRPr="005C50AD">
        <w:rPr>
          <w:rFonts w:asciiTheme="minorHAnsi" w:hAnsiTheme="minorHAnsi" w:cs="Arial"/>
          <w:sz w:val="22"/>
          <w:szCs w:val="22"/>
        </w:rPr>
        <w:tab/>
      </w:r>
      <w:r w:rsidRPr="005C50AD">
        <w:rPr>
          <w:rFonts w:asciiTheme="minorHAnsi" w:hAnsiTheme="minorHAnsi" w:cs="Arial"/>
          <w:sz w:val="22"/>
          <w:szCs w:val="22"/>
        </w:rPr>
        <w:tab/>
      </w:r>
      <w:r w:rsidRPr="005C50AD">
        <w:rPr>
          <w:rFonts w:asciiTheme="minorHAnsi" w:hAnsiTheme="minorHAnsi" w:cs="Arial"/>
          <w:sz w:val="22"/>
          <w:szCs w:val="22"/>
        </w:rPr>
        <w:tab/>
      </w:r>
      <w:r w:rsidRPr="005C50AD">
        <w:rPr>
          <w:rFonts w:asciiTheme="minorHAnsi" w:hAnsiTheme="minorHAnsi" w:cs="Arial"/>
          <w:sz w:val="22"/>
          <w:szCs w:val="22"/>
        </w:rPr>
        <w:tab/>
      </w:r>
      <w:r w:rsidRPr="005C50AD">
        <w:rPr>
          <w:rFonts w:asciiTheme="minorHAnsi" w:hAnsiTheme="minorHAnsi" w:cs="Arial"/>
          <w:sz w:val="22"/>
          <w:szCs w:val="22"/>
        </w:rPr>
        <w:tab/>
        <w:t>2341 BR Oegstgeest</w:t>
      </w:r>
    </w:p>
    <w:p w:rsidR="005C50AD" w:rsidRPr="005C50AD" w:rsidRDefault="005C50AD" w:rsidP="005C50AD">
      <w:pPr>
        <w:pBdr>
          <w:top w:val="single" w:sz="6" w:space="3" w:color="auto"/>
          <w:left w:val="single" w:sz="6" w:space="1" w:color="auto"/>
          <w:bottom w:val="single" w:sz="6" w:space="1" w:color="auto"/>
          <w:right w:val="single" w:sz="6" w:space="1" w:color="auto"/>
        </w:pBdr>
        <w:autoSpaceDE w:val="0"/>
        <w:autoSpaceDN w:val="0"/>
        <w:rPr>
          <w:rFonts w:asciiTheme="minorHAnsi" w:hAnsiTheme="minorHAnsi" w:cs="Arial"/>
          <w:sz w:val="22"/>
          <w:szCs w:val="22"/>
        </w:rPr>
      </w:pPr>
    </w:p>
    <w:p w:rsidR="00D31892" w:rsidRPr="00D31892" w:rsidRDefault="00D31892" w:rsidP="00D31892">
      <w:pPr>
        <w:pBdr>
          <w:top w:val="single" w:sz="6" w:space="3" w:color="auto"/>
          <w:left w:val="single" w:sz="6" w:space="1" w:color="auto"/>
          <w:bottom w:val="single" w:sz="6" w:space="1" w:color="auto"/>
          <w:right w:val="single" w:sz="6" w:space="1" w:color="auto"/>
        </w:pBdr>
        <w:autoSpaceDE w:val="0"/>
        <w:autoSpaceDN w:val="0"/>
        <w:rPr>
          <w:rFonts w:asciiTheme="minorHAnsi" w:hAnsiTheme="minorHAnsi" w:cs="Arial"/>
          <w:sz w:val="20"/>
          <w:szCs w:val="20"/>
        </w:rPr>
      </w:pPr>
    </w:p>
    <w:p w:rsidR="00D31892" w:rsidRPr="00D31892" w:rsidRDefault="00D31892" w:rsidP="00D31892">
      <w:pPr>
        <w:pBdr>
          <w:top w:val="single" w:sz="6" w:space="3" w:color="auto"/>
          <w:left w:val="single" w:sz="6" w:space="1" w:color="auto"/>
          <w:bottom w:val="single" w:sz="6" w:space="1" w:color="auto"/>
          <w:right w:val="single" w:sz="6" w:space="1" w:color="auto"/>
        </w:pBdr>
        <w:autoSpaceDE w:val="0"/>
        <w:autoSpaceDN w:val="0"/>
        <w:rPr>
          <w:rFonts w:asciiTheme="minorHAnsi" w:hAnsiTheme="minorHAnsi" w:cs="Arial"/>
          <w:sz w:val="20"/>
          <w:szCs w:val="20"/>
        </w:rPr>
      </w:pPr>
      <w:r w:rsidRPr="00D31892">
        <w:rPr>
          <w:rFonts w:asciiTheme="minorHAnsi" w:hAnsiTheme="minorHAnsi" w:cs="Arial"/>
          <w:sz w:val="20"/>
          <w:szCs w:val="20"/>
        </w:rPr>
        <w:t xml:space="preserve">  ------------------------------------------------------------------------------------------------------------------------------</w:t>
      </w:r>
    </w:p>
    <w:p w:rsidR="00D31892" w:rsidRPr="00D31892" w:rsidRDefault="00D31892" w:rsidP="00D31892">
      <w:pPr>
        <w:pBdr>
          <w:top w:val="single" w:sz="6" w:space="3" w:color="auto"/>
          <w:left w:val="single" w:sz="6" w:space="1" w:color="auto"/>
          <w:bottom w:val="single" w:sz="6" w:space="1" w:color="auto"/>
          <w:right w:val="single" w:sz="6" w:space="1" w:color="auto"/>
        </w:pBdr>
        <w:autoSpaceDE w:val="0"/>
        <w:autoSpaceDN w:val="0"/>
        <w:rPr>
          <w:rFonts w:asciiTheme="minorHAnsi" w:hAnsiTheme="minorHAnsi" w:cs="Arial"/>
          <w:sz w:val="20"/>
          <w:szCs w:val="20"/>
        </w:rPr>
      </w:pPr>
    </w:p>
    <w:p w:rsidR="00D31892" w:rsidRPr="00D31892" w:rsidRDefault="00D31892" w:rsidP="00D31892">
      <w:pPr>
        <w:pBdr>
          <w:top w:val="single" w:sz="6" w:space="3" w:color="auto"/>
          <w:left w:val="single" w:sz="6" w:space="1" w:color="auto"/>
          <w:bottom w:val="single" w:sz="6" w:space="1" w:color="auto"/>
          <w:right w:val="single" w:sz="6" w:space="1" w:color="auto"/>
        </w:pBdr>
        <w:autoSpaceDE w:val="0"/>
        <w:autoSpaceDN w:val="0"/>
        <w:rPr>
          <w:rFonts w:asciiTheme="minorHAnsi" w:hAnsiTheme="minorHAnsi" w:cs="Arial"/>
          <w:sz w:val="20"/>
          <w:szCs w:val="20"/>
        </w:rPr>
      </w:pPr>
    </w:p>
    <w:p w:rsidR="00D31892" w:rsidRPr="00D31892" w:rsidRDefault="00D31892" w:rsidP="00D31892">
      <w:pPr>
        <w:pBdr>
          <w:top w:val="single" w:sz="6" w:space="3" w:color="auto"/>
          <w:left w:val="single" w:sz="6" w:space="1" w:color="auto"/>
          <w:bottom w:val="single" w:sz="6" w:space="1" w:color="auto"/>
          <w:right w:val="single" w:sz="6" w:space="1" w:color="auto"/>
        </w:pBdr>
        <w:autoSpaceDE w:val="0"/>
        <w:autoSpaceDN w:val="0"/>
        <w:rPr>
          <w:rFonts w:asciiTheme="minorHAnsi" w:hAnsiTheme="minorHAnsi" w:cs="Arial"/>
          <w:sz w:val="20"/>
          <w:szCs w:val="20"/>
        </w:rPr>
      </w:pPr>
      <w:r w:rsidRPr="00D31892">
        <w:rPr>
          <w:rFonts w:asciiTheme="minorHAnsi" w:hAnsiTheme="minorHAnsi" w:cs="Arial"/>
          <w:sz w:val="20"/>
          <w:szCs w:val="20"/>
        </w:rPr>
        <w:tab/>
      </w:r>
      <w:r w:rsidRPr="00D31892">
        <w:rPr>
          <w:rFonts w:asciiTheme="minorHAnsi" w:hAnsiTheme="minorHAnsi" w:cs="Arial"/>
          <w:b/>
          <w:sz w:val="20"/>
          <w:szCs w:val="20"/>
        </w:rPr>
        <w:t>VERKLARING</w:t>
      </w:r>
    </w:p>
    <w:p w:rsidR="00D31892" w:rsidRPr="00D31892" w:rsidRDefault="00D31892" w:rsidP="00D31892">
      <w:pPr>
        <w:pBdr>
          <w:top w:val="single" w:sz="6" w:space="3" w:color="auto"/>
          <w:left w:val="single" w:sz="6" w:space="1" w:color="auto"/>
          <w:bottom w:val="single" w:sz="6" w:space="1" w:color="auto"/>
          <w:right w:val="single" w:sz="6" w:space="1" w:color="auto"/>
        </w:pBdr>
        <w:autoSpaceDE w:val="0"/>
        <w:autoSpaceDN w:val="0"/>
        <w:rPr>
          <w:rFonts w:asciiTheme="minorHAnsi" w:hAnsiTheme="minorHAnsi" w:cs="Arial"/>
          <w:sz w:val="20"/>
          <w:szCs w:val="20"/>
        </w:rPr>
      </w:pPr>
    </w:p>
    <w:p w:rsidR="00D31892" w:rsidRPr="00D31892" w:rsidRDefault="00D31892" w:rsidP="00D31892">
      <w:pPr>
        <w:pBdr>
          <w:top w:val="single" w:sz="6" w:space="3" w:color="auto"/>
          <w:left w:val="single" w:sz="6" w:space="1" w:color="auto"/>
          <w:bottom w:val="single" w:sz="6" w:space="1" w:color="auto"/>
          <w:right w:val="single" w:sz="6" w:space="1" w:color="auto"/>
        </w:pBdr>
        <w:autoSpaceDE w:val="0"/>
        <w:autoSpaceDN w:val="0"/>
        <w:rPr>
          <w:rFonts w:asciiTheme="minorHAnsi" w:hAnsiTheme="minorHAnsi" w:cs="Arial"/>
          <w:sz w:val="20"/>
          <w:szCs w:val="20"/>
        </w:rPr>
      </w:pPr>
    </w:p>
    <w:p w:rsidR="00D31892" w:rsidRPr="00D31892" w:rsidRDefault="00D31892" w:rsidP="00D31892">
      <w:pPr>
        <w:pBdr>
          <w:top w:val="single" w:sz="6" w:space="3" w:color="auto"/>
          <w:left w:val="single" w:sz="6" w:space="1" w:color="auto"/>
          <w:bottom w:val="single" w:sz="6" w:space="1" w:color="auto"/>
          <w:right w:val="single" w:sz="6" w:space="1" w:color="auto"/>
        </w:pBdr>
        <w:autoSpaceDE w:val="0"/>
        <w:autoSpaceDN w:val="0"/>
        <w:rPr>
          <w:rFonts w:asciiTheme="minorHAnsi" w:hAnsiTheme="minorHAnsi" w:cs="Arial"/>
          <w:sz w:val="20"/>
          <w:szCs w:val="20"/>
        </w:rPr>
      </w:pPr>
      <w:r w:rsidRPr="00D31892">
        <w:rPr>
          <w:rFonts w:asciiTheme="minorHAnsi" w:hAnsiTheme="minorHAnsi" w:cs="Arial"/>
          <w:sz w:val="20"/>
          <w:szCs w:val="20"/>
        </w:rPr>
        <w:tab/>
        <w:t xml:space="preserve">Hierbij verklaart de medezeggenschapsraad van bovengenoemde school in te stemmen </w:t>
      </w:r>
    </w:p>
    <w:p w:rsidR="00D31892" w:rsidRPr="00D31892" w:rsidRDefault="00D31892" w:rsidP="00D31892">
      <w:pPr>
        <w:pBdr>
          <w:top w:val="single" w:sz="6" w:space="3" w:color="auto"/>
          <w:left w:val="single" w:sz="6" w:space="1" w:color="auto"/>
          <w:bottom w:val="single" w:sz="6" w:space="1" w:color="auto"/>
          <w:right w:val="single" w:sz="6" w:space="1" w:color="auto"/>
        </w:pBdr>
        <w:autoSpaceDE w:val="0"/>
        <w:autoSpaceDN w:val="0"/>
        <w:rPr>
          <w:rFonts w:asciiTheme="minorHAnsi" w:hAnsiTheme="minorHAnsi" w:cs="Arial"/>
          <w:sz w:val="20"/>
          <w:szCs w:val="20"/>
        </w:rPr>
      </w:pPr>
      <w:r w:rsidRPr="00D31892">
        <w:rPr>
          <w:rFonts w:asciiTheme="minorHAnsi" w:hAnsiTheme="minorHAnsi" w:cs="Arial"/>
          <w:sz w:val="20"/>
          <w:szCs w:val="20"/>
        </w:rPr>
        <w:tab/>
        <w:t>met het</w:t>
      </w:r>
    </w:p>
    <w:p w:rsidR="00D31892" w:rsidRPr="00D31892" w:rsidRDefault="00D31892" w:rsidP="00D31892">
      <w:pPr>
        <w:pBdr>
          <w:top w:val="single" w:sz="6" w:space="3" w:color="auto"/>
          <w:left w:val="single" w:sz="6" w:space="1" w:color="auto"/>
          <w:bottom w:val="single" w:sz="6" w:space="1" w:color="auto"/>
          <w:right w:val="single" w:sz="6" w:space="1" w:color="auto"/>
        </w:pBdr>
        <w:autoSpaceDE w:val="0"/>
        <w:autoSpaceDN w:val="0"/>
        <w:rPr>
          <w:rFonts w:asciiTheme="minorHAnsi" w:hAnsiTheme="minorHAnsi" w:cs="Arial"/>
          <w:sz w:val="20"/>
          <w:szCs w:val="20"/>
        </w:rPr>
      </w:pPr>
    </w:p>
    <w:p w:rsidR="00D31892" w:rsidRPr="00D31892" w:rsidRDefault="00D31892" w:rsidP="00D31892">
      <w:pPr>
        <w:pBdr>
          <w:top w:val="single" w:sz="6" w:space="3" w:color="auto"/>
          <w:left w:val="single" w:sz="6" w:space="1" w:color="auto"/>
          <w:bottom w:val="single" w:sz="6" w:space="1" w:color="auto"/>
          <w:right w:val="single" w:sz="6" w:space="1" w:color="auto"/>
        </w:pBdr>
        <w:autoSpaceDE w:val="0"/>
        <w:autoSpaceDN w:val="0"/>
        <w:rPr>
          <w:rFonts w:asciiTheme="minorHAnsi" w:hAnsiTheme="minorHAnsi" w:cs="Arial"/>
          <w:sz w:val="20"/>
          <w:szCs w:val="20"/>
        </w:rPr>
      </w:pPr>
    </w:p>
    <w:p w:rsidR="00D31892" w:rsidRPr="00D31892" w:rsidRDefault="00D31892" w:rsidP="00D31892">
      <w:pPr>
        <w:pBdr>
          <w:top w:val="single" w:sz="6" w:space="3" w:color="auto"/>
          <w:left w:val="single" w:sz="6" w:space="1" w:color="auto"/>
          <w:bottom w:val="single" w:sz="6" w:space="1" w:color="auto"/>
          <w:right w:val="single" w:sz="6" w:space="1" w:color="auto"/>
        </w:pBdr>
        <w:autoSpaceDE w:val="0"/>
        <w:autoSpaceDN w:val="0"/>
        <w:rPr>
          <w:rFonts w:asciiTheme="minorHAnsi" w:hAnsiTheme="minorHAnsi" w:cs="Arial"/>
          <w:sz w:val="20"/>
          <w:szCs w:val="20"/>
        </w:rPr>
      </w:pPr>
      <w:r w:rsidRPr="00D31892">
        <w:rPr>
          <w:rFonts w:asciiTheme="minorHAnsi" w:hAnsiTheme="minorHAnsi" w:cs="Arial"/>
          <w:sz w:val="20"/>
          <w:szCs w:val="20"/>
        </w:rPr>
        <w:tab/>
      </w:r>
      <w:r w:rsidRPr="00D31892">
        <w:rPr>
          <w:rFonts w:asciiTheme="minorHAnsi" w:hAnsiTheme="minorHAnsi" w:cs="Arial"/>
          <w:sz w:val="20"/>
          <w:szCs w:val="20"/>
        </w:rPr>
        <w:tab/>
        <w:t>van  ______________  tot  ______________ (datum) *</w:t>
      </w:r>
    </w:p>
    <w:p w:rsidR="00D31892" w:rsidRPr="00D31892" w:rsidRDefault="00D31892" w:rsidP="00D31892">
      <w:pPr>
        <w:pBdr>
          <w:top w:val="single" w:sz="6" w:space="3" w:color="auto"/>
          <w:left w:val="single" w:sz="6" w:space="1" w:color="auto"/>
          <w:bottom w:val="single" w:sz="6" w:space="1" w:color="auto"/>
          <w:right w:val="single" w:sz="6" w:space="1" w:color="auto"/>
        </w:pBdr>
        <w:autoSpaceDE w:val="0"/>
        <w:autoSpaceDN w:val="0"/>
        <w:rPr>
          <w:rFonts w:asciiTheme="minorHAnsi" w:hAnsiTheme="minorHAnsi" w:cs="Arial"/>
          <w:sz w:val="20"/>
          <w:szCs w:val="20"/>
        </w:rPr>
      </w:pPr>
    </w:p>
    <w:p w:rsidR="00D31892" w:rsidRPr="00D31892" w:rsidRDefault="00D31892" w:rsidP="00D31892">
      <w:pPr>
        <w:pBdr>
          <w:top w:val="single" w:sz="6" w:space="3" w:color="auto"/>
          <w:left w:val="single" w:sz="6" w:space="1" w:color="auto"/>
          <w:bottom w:val="single" w:sz="6" w:space="1" w:color="auto"/>
          <w:right w:val="single" w:sz="6" w:space="1" w:color="auto"/>
        </w:pBdr>
        <w:autoSpaceDE w:val="0"/>
        <w:autoSpaceDN w:val="0"/>
        <w:rPr>
          <w:rFonts w:asciiTheme="minorHAnsi" w:hAnsiTheme="minorHAnsi" w:cs="Arial"/>
          <w:sz w:val="20"/>
          <w:szCs w:val="20"/>
        </w:rPr>
      </w:pPr>
    </w:p>
    <w:p w:rsidR="00D31892" w:rsidRPr="00D31892" w:rsidRDefault="00D31892" w:rsidP="00D31892">
      <w:pPr>
        <w:pBdr>
          <w:top w:val="single" w:sz="6" w:space="3" w:color="auto"/>
          <w:left w:val="single" w:sz="6" w:space="1" w:color="auto"/>
          <w:bottom w:val="single" w:sz="6" w:space="1" w:color="auto"/>
          <w:right w:val="single" w:sz="6" w:space="1" w:color="auto"/>
        </w:pBdr>
        <w:autoSpaceDE w:val="0"/>
        <w:autoSpaceDN w:val="0"/>
        <w:rPr>
          <w:rFonts w:asciiTheme="minorHAnsi" w:hAnsiTheme="minorHAnsi" w:cs="Arial"/>
          <w:sz w:val="20"/>
          <w:szCs w:val="20"/>
        </w:rPr>
      </w:pPr>
      <w:r w:rsidRPr="00D31892">
        <w:rPr>
          <w:rFonts w:asciiTheme="minorHAnsi" w:hAnsiTheme="minorHAnsi" w:cs="Arial"/>
          <w:sz w:val="20"/>
          <w:szCs w:val="20"/>
        </w:rPr>
        <w:tab/>
        <w:t>geldend schoolplan van deze school.</w:t>
      </w:r>
    </w:p>
    <w:p w:rsidR="00D31892" w:rsidRPr="00D31892" w:rsidRDefault="00D31892" w:rsidP="00D31892">
      <w:pPr>
        <w:pBdr>
          <w:top w:val="single" w:sz="6" w:space="3" w:color="auto"/>
          <w:left w:val="single" w:sz="6" w:space="1" w:color="auto"/>
          <w:bottom w:val="single" w:sz="6" w:space="1" w:color="auto"/>
          <w:right w:val="single" w:sz="6" w:space="1" w:color="auto"/>
        </w:pBdr>
        <w:autoSpaceDE w:val="0"/>
        <w:autoSpaceDN w:val="0"/>
        <w:rPr>
          <w:rFonts w:asciiTheme="minorHAnsi" w:hAnsiTheme="minorHAnsi" w:cs="Arial"/>
          <w:sz w:val="20"/>
          <w:szCs w:val="20"/>
        </w:rPr>
      </w:pPr>
    </w:p>
    <w:p w:rsidR="00D31892" w:rsidRPr="00D31892" w:rsidRDefault="00D31892" w:rsidP="00D31892">
      <w:pPr>
        <w:pBdr>
          <w:top w:val="single" w:sz="6" w:space="3" w:color="auto"/>
          <w:left w:val="single" w:sz="6" w:space="1" w:color="auto"/>
          <w:bottom w:val="single" w:sz="6" w:space="1" w:color="auto"/>
          <w:right w:val="single" w:sz="6" w:space="1" w:color="auto"/>
        </w:pBdr>
        <w:autoSpaceDE w:val="0"/>
        <w:autoSpaceDN w:val="0"/>
        <w:rPr>
          <w:rFonts w:asciiTheme="minorHAnsi" w:hAnsiTheme="minorHAnsi" w:cs="Arial"/>
          <w:sz w:val="20"/>
          <w:szCs w:val="20"/>
        </w:rPr>
      </w:pPr>
    </w:p>
    <w:p w:rsidR="00D31892" w:rsidRPr="00D31892" w:rsidRDefault="00D31892" w:rsidP="00D31892">
      <w:pPr>
        <w:pBdr>
          <w:top w:val="single" w:sz="6" w:space="3" w:color="auto"/>
          <w:left w:val="single" w:sz="6" w:space="1" w:color="auto"/>
          <w:bottom w:val="single" w:sz="6" w:space="1" w:color="auto"/>
          <w:right w:val="single" w:sz="6" w:space="1" w:color="auto"/>
        </w:pBdr>
        <w:autoSpaceDE w:val="0"/>
        <w:autoSpaceDN w:val="0"/>
        <w:rPr>
          <w:rFonts w:asciiTheme="minorHAnsi" w:hAnsiTheme="minorHAnsi" w:cs="Arial"/>
          <w:sz w:val="20"/>
          <w:szCs w:val="20"/>
        </w:rPr>
      </w:pPr>
    </w:p>
    <w:p w:rsidR="00D31892" w:rsidRPr="00D31892" w:rsidRDefault="00D31892" w:rsidP="00D31892">
      <w:pPr>
        <w:pBdr>
          <w:top w:val="single" w:sz="6" w:space="3" w:color="auto"/>
          <w:left w:val="single" w:sz="6" w:space="1" w:color="auto"/>
          <w:bottom w:val="single" w:sz="6" w:space="1" w:color="auto"/>
          <w:right w:val="single" w:sz="6" w:space="1" w:color="auto"/>
        </w:pBdr>
        <w:autoSpaceDE w:val="0"/>
        <w:autoSpaceDN w:val="0"/>
        <w:rPr>
          <w:rFonts w:asciiTheme="minorHAnsi" w:hAnsiTheme="minorHAnsi" w:cs="Arial"/>
          <w:sz w:val="20"/>
          <w:szCs w:val="20"/>
        </w:rPr>
      </w:pPr>
      <w:r w:rsidRPr="00D31892">
        <w:rPr>
          <w:rFonts w:asciiTheme="minorHAnsi" w:hAnsiTheme="minorHAnsi" w:cs="Arial"/>
          <w:sz w:val="20"/>
          <w:szCs w:val="20"/>
        </w:rPr>
        <w:tab/>
      </w:r>
      <w:r w:rsidRPr="00D31892">
        <w:rPr>
          <w:rFonts w:asciiTheme="minorHAnsi" w:hAnsiTheme="minorHAnsi" w:cs="Arial"/>
          <w:sz w:val="20"/>
          <w:szCs w:val="20"/>
        </w:rPr>
        <w:tab/>
      </w:r>
      <w:r w:rsidRPr="00D31892">
        <w:rPr>
          <w:rFonts w:asciiTheme="minorHAnsi" w:hAnsiTheme="minorHAnsi" w:cs="Arial"/>
          <w:sz w:val="20"/>
          <w:szCs w:val="20"/>
        </w:rPr>
        <w:tab/>
      </w:r>
      <w:r w:rsidRPr="00D31892">
        <w:rPr>
          <w:rFonts w:asciiTheme="minorHAnsi" w:hAnsiTheme="minorHAnsi" w:cs="Arial"/>
          <w:sz w:val="20"/>
          <w:szCs w:val="20"/>
        </w:rPr>
        <w:tab/>
      </w:r>
      <w:r w:rsidRPr="00D31892">
        <w:rPr>
          <w:rFonts w:asciiTheme="minorHAnsi" w:hAnsiTheme="minorHAnsi" w:cs="Arial"/>
          <w:sz w:val="20"/>
          <w:szCs w:val="20"/>
        </w:rPr>
        <w:tab/>
      </w:r>
      <w:r w:rsidRPr="00D31892">
        <w:rPr>
          <w:rFonts w:asciiTheme="minorHAnsi" w:hAnsiTheme="minorHAnsi" w:cs="Arial"/>
          <w:sz w:val="20"/>
          <w:szCs w:val="20"/>
        </w:rPr>
        <w:tab/>
        <w:t>Namens de MR,</w:t>
      </w:r>
    </w:p>
    <w:p w:rsidR="00D31892" w:rsidRPr="00D31892" w:rsidRDefault="00D31892" w:rsidP="00D31892">
      <w:pPr>
        <w:pBdr>
          <w:top w:val="single" w:sz="6" w:space="3" w:color="auto"/>
          <w:left w:val="single" w:sz="6" w:space="1" w:color="auto"/>
          <w:bottom w:val="single" w:sz="6" w:space="1" w:color="auto"/>
          <w:right w:val="single" w:sz="6" w:space="1" w:color="auto"/>
        </w:pBdr>
        <w:autoSpaceDE w:val="0"/>
        <w:autoSpaceDN w:val="0"/>
        <w:rPr>
          <w:rFonts w:asciiTheme="minorHAnsi" w:hAnsiTheme="minorHAnsi" w:cs="Arial"/>
          <w:sz w:val="20"/>
          <w:szCs w:val="20"/>
        </w:rPr>
      </w:pPr>
    </w:p>
    <w:p w:rsidR="00D31892" w:rsidRPr="00D31892" w:rsidRDefault="00D31892" w:rsidP="00D31892">
      <w:pPr>
        <w:pBdr>
          <w:top w:val="single" w:sz="6" w:space="3" w:color="auto"/>
          <w:left w:val="single" w:sz="6" w:space="1" w:color="auto"/>
          <w:bottom w:val="single" w:sz="6" w:space="1" w:color="auto"/>
          <w:right w:val="single" w:sz="6" w:space="1" w:color="auto"/>
        </w:pBdr>
        <w:autoSpaceDE w:val="0"/>
        <w:autoSpaceDN w:val="0"/>
        <w:rPr>
          <w:rFonts w:asciiTheme="minorHAnsi" w:hAnsiTheme="minorHAnsi" w:cs="Arial"/>
          <w:sz w:val="20"/>
          <w:szCs w:val="20"/>
        </w:rPr>
      </w:pPr>
    </w:p>
    <w:p w:rsidR="00D31892" w:rsidRPr="00D31892" w:rsidRDefault="00D31892" w:rsidP="00D31892">
      <w:pPr>
        <w:pBdr>
          <w:top w:val="single" w:sz="6" w:space="3" w:color="auto"/>
          <w:left w:val="single" w:sz="6" w:space="1" w:color="auto"/>
          <w:bottom w:val="single" w:sz="6" w:space="1" w:color="auto"/>
          <w:right w:val="single" w:sz="6" w:space="1" w:color="auto"/>
        </w:pBdr>
        <w:autoSpaceDE w:val="0"/>
        <w:autoSpaceDN w:val="0"/>
        <w:rPr>
          <w:rFonts w:asciiTheme="minorHAnsi" w:hAnsiTheme="minorHAnsi" w:cs="Arial"/>
          <w:sz w:val="20"/>
          <w:szCs w:val="20"/>
        </w:rPr>
      </w:pPr>
      <w:r w:rsidRPr="00D31892">
        <w:rPr>
          <w:rFonts w:asciiTheme="minorHAnsi" w:hAnsiTheme="minorHAnsi" w:cs="Arial"/>
          <w:sz w:val="20"/>
          <w:szCs w:val="20"/>
        </w:rPr>
        <w:tab/>
      </w:r>
      <w:r w:rsidRPr="00D31892">
        <w:rPr>
          <w:rFonts w:asciiTheme="minorHAnsi" w:hAnsiTheme="minorHAnsi" w:cs="Arial"/>
          <w:sz w:val="20"/>
          <w:szCs w:val="20"/>
        </w:rPr>
        <w:tab/>
      </w:r>
      <w:r w:rsidRPr="00D31892">
        <w:rPr>
          <w:rFonts w:asciiTheme="minorHAnsi" w:hAnsiTheme="minorHAnsi" w:cs="Arial"/>
          <w:sz w:val="20"/>
          <w:szCs w:val="20"/>
        </w:rPr>
        <w:tab/>
      </w:r>
      <w:r w:rsidRPr="00D31892">
        <w:rPr>
          <w:rFonts w:asciiTheme="minorHAnsi" w:hAnsiTheme="minorHAnsi" w:cs="Arial"/>
          <w:sz w:val="20"/>
          <w:szCs w:val="20"/>
        </w:rPr>
        <w:tab/>
      </w:r>
      <w:r w:rsidRPr="00D31892">
        <w:rPr>
          <w:rFonts w:asciiTheme="minorHAnsi" w:hAnsiTheme="minorHAnsi" w:cs="Arial"/>
          <w:sz w:val="20"/>
          <w:szCs w:val="20"/>
        </w:rPr>
        <w:tab/>
      </w:r>
      <w:r w:rsidRPr="00D31892">
        <w:rPr>
          <w:rFonts w:asciiTheme="minorHAnsi" w:hAnsiTheme="minorHAnsi" w:cs="Arial"/>
          <w:sz w:val="20"/>
          <w:szCs w:val="20"/>
        </w:rPr>
        <w:tab/>
        <w:t>________________________</w:t>
      </w:r>
      <w:r w:rsidRPr="00D31892">
        <w:rPr>
          <w:rFonts w:asciiTheme="minorHAnsi" w:hAnsiTheme="minorHAnsi" w:cs="Arial"/>
          <w:sz w:val="20"/>
          <w:szCs w:val="20"/>
        </w:rPr>
        <w:tab/>
        <w:t>plaats</w:t>
      </w:r>
    </w:p>
    <w:p w:rsidR="00D31892" w:rsidRPr="00D31892" w:rsidRDefault="00D31892" w:rsidP="00D31892">
      <w:pPr>
        <w:pBdr>
          <w:top w:val="single" w:sz="6" w:space="3" w:color="auto"/>
          <w:left w:val="single" w:sz="6" w:space="1" w:color="auto"/>
          <w:bottom w:val="single" w:sz="6" w:space="1" w:color="auto"/>
          <w:right w:val="single" w:sz="6" w:space="1" w:color="auto"/>
        </w:pBdr>
        <w:autoSpaceDE w:val="0"/>
        <w:autoSpaceDN w:val="0"/>
        <w:rPr>
          <w:rFonts w:asciiTheme="minorHAnsi" w:hAnsiTheme="minorHAnsi" w:cs="Arial"/>
          <w:sz w:val="20"/>
          <w:szCs w:val="20"/>
        </w:rPr>
      </w:pPr>
    </w:p>
    <w:p w:rsidR="00D31892" w:rsidRPr="00D31892" w:rsidRDefault="00D31892" w:rsidP="00D31892">
      <w:pPr>
        <w:pBdr>
          <w:top w:val="single" w:sz="6" w:space="3" w:color="auto"/>
          <w:left w:val="single" w:sz="6" w:space="1" w:color="auto"/>
          <w:bottom w:val="single" w:sz="6" w:space="1" w:color="auto"/>
          <w:right w:val="single" w:sz="6" w:space="1" w:color="auto"/>
        </w:pBdr>
        <w:autoSpaceDE w:val="0"/>
        <w:autoSpaceDN w:val="0"/>
        <w:rPr>
          <w:rFonts w:asciiTheme="minorHAnsi" w:hAnsiTheme="minorHAnsi" w:cs="Arial"/>
          <w:sz w:val="20"/>
          <w:szCs w:val="20"/>
        </w:rPr>
      </w:pPr>
    </w:p>
    <w:p w:rsidR="00D31892" w:rsidRPr="00D31892" w:rsidRDefault="00D31892" w:rsidP="00D31892">
      <w:pPr>
        <w:pBdr>
          <w:top w:val="single" w:sz="6" w:space="3" w:color="auto"/>
          <w:left w:val="single" w:sz="6" w:space="1" w:color="auto"/>
          <w:bottom w:val="single" w:sz="6" w:space="1" w:color="auto"/>
          <w:right w:val="single" w:sz="6" w:space="1" w:color="auto"/>
        </w:pBdr>
        <w:autoSpaceDE w:val="0"/>
        <w:autoSpaceDN w:val="0"/>
        <w:rPr>
          <w:rFonts w:asciiTheme="minorHAnsi" w:hAnsiTheme="minorHAnsi" w:cs="Arial"/>
          <w:sz w:val="20"/>
          <w:szCs w:val="20"/>
        </w:rPr>
      </w:pPr>
      <w:r w:rsidRPr="00D31892">
        <w:rPr>
          <w:rFonts w:asciiTheme="minorHAnsi" w:hAnsiTheme="minorHAnsi" w:cs="Arial"/>
          <w:sz w:val="20"/>
          <w:szCs w:val="20"/>
        </w:rPr>
        <w:tab/>
      </w:r>
      <w:r w:rsidRPr="00D31892">
        <w:rPr>
          <w:rFonts w:asciiTheme="minorHAnsi" w:hAnsiTheme="minorHAnsi" w:cs="Arial"/>
          <w:sz w:val="20"/>
          <w:szCs w:val="20"/>
        </w:rPr>
        <w:tab/>
      </w:r>
      <w:r w:rsidRPr="00D31892">
        <w:rPr>
          <w:rFonts w:asciiTheme="minorHAnsi" w:hAnsiTheme="minorHAnsi" w:cs="Arial"/>
          <w:sz w:val="20"/>
          <w:szCs w:val="20"/>
        </w:rPr>
        <w:tab/>
      </w:r>
      <w:r w:rsidRPr="00D31892">
        <w:rPr>
          <w:rFonts w:asciiTheme="minorHAnsi" w:hAnsiTheme="minorHAnsi" w:cs="Arial"/>
          <w:sz w:val="20"/>
          <w:szCs w:val="20"/>
        </w:rPr>
        <w:tab/>
      </w:r>
      <w:r w:rsidRPr="00D31892">
        <w:rPr>
          <w:rFonts w:asciiTheme="minorHAnsi" w:hAnsiTheme="minorHAnsi" w:cs="Arial"/>
          <w:sz w:val="20"/>
          <w:szCs w:val="20"/>
        </w:rPr>
        <w:tab/>
      </w:r>
      <w:r w:rsidRPr="00D31892">
        <w:rPr>
          <w:rFonts w:asciiTheme="minorHAnsi" w:hAnsiTheme="minorHAnsi" w:cs="Arial"/>
          <w:sz w:val="20"/>
          <w:szCs w:val="20"/>
        </w:rPr>
        <w:tab/>
        <w:t>________________________</w:t>
      </w:r>
      <w:r w:rsidRPr="00D31892">
        <w:rPr>
          <w:rFonts w:asciiTheme="minorHAnsi" w:hAnsiTheme="minorHAnsi" w:cs="Arial"/>
          <w:sz w:val="20"/>
          <w:szCs w:val="20"/>
        </w:rPr>
        <w:tab/>
        <w:t>datum</w:t>
      </w:r>
    </w:p>
    <w:p w:rsidR="00D31892" w:rsidRPr="00D31892" w:rsidRDefault="00D31892" w:rsidP="00D31892">
      <w:pPr>
        <w:pBdr>
          <w:top w:val="single" w:sz="6" w:space="3" w:color="auto"/>
          <w:left w:val="single" w:sz="6" w:space="1" w:color="auto"/>
          <w:bottom w:val="single" w:sz="6" w:space="1" w:color="auto"/>
          <w:right w:val="single" w:sz="6" w:space="1" w:color="auto"/>
        </w:pBdr>
        <w:autoSpaceDE w:val="0"/>
        <w:autoSpaceDN w:val="0"/>
        <w:rPr>
          <w:rFonts w:asciiTheme="minorHAnsi" w:hAnsiTheme="minorHAnsi" w:cs="Arial"/>
          <w:sz w:val="20"/>
          <w:szCs w:val="20"/>
        </w:rPr>
      </w:pPr>
    </w:p>
    <w:p w:rsidR="00D31892" w:rsidRPr="00D31892" w:rsidRDefault="00D31892" w:rsidP="00D31892">
      <w:pPr>
        <w:pBdr>
          <w:top w:val="single" w:sz="6" w:space="3" w:color="auto"/>
          <w:left w:val="single" w:sz="6" w:space="1" w:color="auto"/>
          <w:bottom w:val="single" w:sz="6" w:space="1" w:color="auto"/>
          <w:right w:val="single" w:sz="6" w:space="1" w:color="auto"/>
        </w:pBdr>
        <w:autoSpaceDE w:val="0"/>
        <w:autoSpaceDN w:val="0"/>
        <w:rPr>
          <w:rFonts w:asciiTheme="minorHAnsi" w:hAnsiTheme="minorHAnsi" w:cs="Arial"/>
          <w:sz w:val="20"/>
          <w:szCs w:val="20"/>
        </w:rPr>
      </w:pPr>
    </w:p>
    <w:p w:rsidR="00D31892" w:rsidRPr="00D31892" w:rsidRDefault="00D31892" w:rsidP="00D31892">
      <w:pPr>
        <w:pBdr>
          <w:top w:val="single" w:sz="6" w:space="3" w:color="auto"/>
          <w:left w:val="single" w:sz="6" w:space="1" w:color="auto"/>
          <w:bottom w:val="single" w:sz="6" w:space="1" w:color="auto"/>
          <w:right w:val="single" w:sz="6" w:space="1" w:color="auto"/>
        </w:pBdr>
        <w:autoSpaceDE w:val="0"/>
        <w:autoSpaceDN w:val="0"/>
        <w:rPr>
          <w:rFonts w:asciiTheme="minorHAnsi" w:hAnsiTheme="minorHAnsi" w:cs="Arial"/>
          <w:sz w:val="20"/>
          <w:szCs w:val="20"/>
        </w:rPr>
      </w:pPr>
      <w:r w:rsidRPr="00D31892">
        <w:rPr>
          <w:rFonts w:asciiTheme="minorHAnsi" w:hAnsiTheme="minorHAnsi" w:cs="Arial"/>
          <w:sz w:val="20"/>
          <w:szCs w:val="20"/>
        </w:rPr>
        <w:tab/>
      </w:r>
      <w:r w:rsidRPr="00D31892">
        <w:rPr>
          <w:rFonts w:asciiTheme="minorHAnsi" w:hAnsiTheme="minorHAnsi" w:cs="Arial"/>
          <w:sz w:val="20"/>
          <w:szCs w:val="20"/>
        </w:rPr>
        <w:tab/>
      </w:r>
      <w:r w:rsidRPr="00D31892">
        <w:rPr>
          <w:rFonts w:asciiTheme="minorHAnsi" w:hAnsiTheme="minorHAnsi" w:cs="Arial"/>
          <w:sz w:val="20"/>
          <w:szCs w:val="20"/>
        </w:rPr>
        <w:tab/>
      </w:r>
      <w:r w:rsidRPr="00D31892">
        <w:rPr>
          <w:rFonts w:asciiTheme="minorHAnsi" w:hAnsiTheme="minorHAnsi" w:cs="Arial"/>
          <w:sz w:val="20"/>
          <w:szCs w:val="20"/>
        </w:rPr>
        <w:tab/>
      </w:r>
      <w:r w:rsidRPr="00D31892">
        <w:rPr>
          <w:rFonts w:asciiTheme="minorHAnsi" w:hAnsiTheme="minorHAnsi" w:cs="Arial"/>
          <w:sz w:val="20"/>
          <w:szCs w:val="20"/>
        </w:rPr>
        <w:tab/>
      </w:r>
      <w:r w:rsidRPr="00D31892">
        <w:rPr>
          <w:rFonts w:asciiTheme="minorHAnsi" w:hAnsiTheme="minorHAnsi" w:cs="Arial"/>
          <w:sz w:val="20"/>
          <w:szCs w:val="20"/>
        </w:rPr>
        <w:tab/>
        <w:t>________________________</w:t>
      </w:r>
      <w:r w:rsidRPr="00D31892">
        <w:rPr>
          <w:rFonts w:asciiTheme="minorHAnsi" w:hAnsiTheme="minorHAnsi" w:cs="Arial"/>
          <w:sz w:val="20"/>
          <w:szCs w:val="20"/>
        </w:rPr>
        <w:tab/>
        <w:t>handtekening</w:t>
      </w:r>
    </w:p>
    <w:p w:rsidR="00D31892" w:rsidRPr="00D31892" w:rsidRDefault="00D31892" w:rsidP="00D31892">
      <w:pPr>
        <w:pBdr>
          <w:top w:val="single" w:sz="6" w:space="3" w:color="auto"/>
          <w:left w:val="single" w:sz="6" w:space="1" w:color="auto"/>
          <w:bottom w:val="single" w:sz="6" w:space="1" w:color="auto"/>
          <w:right w:val="single" w:sz="6" w:space="1" w:color="auto"/>
        </w:pBdr>
        <w:autoSpaceDE w:val="0"/>
        <w:autoSpaceDN w:val="0"/>
        <w:rPr>
          <w:rFonts w:asciiTheme="minorHAnsi" w:hAnsiTheme="minorHAnsi" w:cs="Arial"/>
          <w:sz w:val="20"/>
          <w:szCs w:val="20"/>
        </w:rPr>
      </w:pPr>
    </w:p>
    <w:p w:rsidR="00D31892" w:rsidRPr="00D31892" w:rsidRDefault="00D31892" w:rsidP="00D31892">
      <w:pPr>
        <w:pBdr>
          <w:top w:val="single" w:sz="6" w:space="3" w:color="auto"/>
          <w:left w:val="single" w:sz="6" w:space="1" w:color="auto"/>
          <w:bottom w:val="single" w:sz="6" w:space="1" w:color="auto"/>
          <w:right w:val="single" w:sz="6" w:space="1" w:color="auto"/>
        </w:pBdr>
        <w:autoSpaceDE w:val="0"/>
        <w:autoSpaceDN w:val="0"/>
        <w:rPr>
          <w:rFonts w:asciiTheme="minorHAnsi" w:hAnsiTheme="minorHAnsi" w:cs="Arial"/>
          <w:sz w:val="20"/>
          <w:szCs w:val="20"/>
        </w:rPr>
      </w:pPr>
    </w:p>
    <w:p w:rsidR="00D31892" w:rsidRPr="00D31892" w:rsidRDefault="00D31892" w:rsidP="00D31892">
      <w:pPr>
        <w:pBdr>
          <w:top w:val="single" w:sz="6" w:space="3" w:color="auto"/>
          <w:left w:val="single" w:sz="6" w:space="1" w:color="auto"/>
          <w:bottom w:val="single" w:sz="6" w:space="1" w:color="auto"/>
          <w:right w:val="single" w:sz="6" w:space="1" w:color="auto"/>
        </w:pBdr>
        <w:autoSpaceDE w:val="0"/>
        <w:autoSpaceDN w:val="0"/>
        <w:rPr>
          <w:rFonts w:asciiTheme="minorHAnsi" w:hAnsiTheme="minorHAnsi" w:cs="Arial"/>
          <w:sz w:val="20"/>
          <w:szCs w:val="20"/>
        </w:rPr>
      </w:pPr>
      <w:r w:rsidRPr="00D31892">
        <w:rPr>
          <w:rFonts w:asciiTheme="minorHAnsi" w:hAnsiTheme="minorHAnsi" w:cs="Arial"/>
          <w:sz w:val="20"/>
          <w:szCs w:val="20"/>
        </w:rPr>
        <w:tab/>
      </w:r>
      <w:r w:rsidRPr="00D31892">
        <w:rPr>
          <w:rFonts w:asciiTheme="minorHAnsi" w:hAnsiTheme="minorHAnsi" w:cs="Arial"/>
          <w:sz w:val="20"/>
          <w:szCs w:val="20"/>
        </w:rPr>
        <w:tab/>
      </w:r>
      <w:r w:rsidRPr="00D31892">
        <w:rPr>
          <w:rFonts w:asciiTheme="minorHAnsi" w:hAnsiTheme="minorHAnsi" w:cs="Arial"/>
          <w:sz w:val="20"/>
          <w:szCs w:val="20"/>
        </w:rPr>
        <w:tab/>
      </w:r>
      <w:r w:rsidRPr="00D31892">
        <w:rPr>
          <w:rFonts w:asciiTheme="minorHAnsi" w:hAnsiTheme="minorHAnsi" w:cs="Arial"/>
          <w:sz w:val="20"/>
          <w:szCs w:val="20"/>
        </w:rPr>
        <w:tab/>
      </w:r>
      <w:r w:rsidRPr="00D31892">
        <w:rPr>
          <w:rFonts w:asciiTheme="minorHAnsi" w:hAnsiTheme="minorHAnsi" w:cs="Arial"/>
          <w:sz w:val="20"/>
          <w:szCs w:val="20"/>
        </w:rPr>
        <w:tab/>
      </w:r>
      <w:r w:rsidRPr="00D31892">
        <w:rPr>
          <w:rFonts w:asciiTheme="minorHAnsi" w:hAnsiTheme="minorHAnsi" w:cs="Arial"/>
          <w:sz w:val="20"/>
          <w:szCs w:val="20"/>
        </w:rPr>
        <w:tab/>
        <w:t>________________________</w:t>
      </w:r>
      <w:r w:rsidRPr="00D31892">
        <w:rPr>
          <w:rFonts w:asciiTheme="minorHAnsi" w:hAnsiTheme="minorHAnsi" w:cs="Arial"/>
          <w:sz w:val="20"/>
          <w:szCs w:val="20"/>
        </w:rPr>
        <w:tab/>
        <w:t>naam</w:t>
      </w:r>
    </w:p>
    <w:p w:rsidR="00D31892" w:rsidRPr="00D31892" w:rsidRDefault="00D31892" w:rsidP="00D31892">
      <w:pPr>
        <w:pBdr>
          <w:top w:val="single" w:sz="6" w:space="3" w:color="auto"/>
          <w:left w:val="single" w:sz="6" w:space="1" w:color="auto"/>
          <w:bottom w:val="single" w:sz="6" w:space="1" w:color="auto"/>
          <w:right w:val="single" w:sz="6" w:space="1" w:color="auto"/>
        </w:pBdr>
        <w:autoSpaceDE w:val="0"/>
        <w:autoSpaceDN w:val="0"/>
        <w:rPr>
          <w:rFonts w:asciiTheme="minorHAnsi" w:hAnsiTheme="minorHAnsi" w:cs="Arial"/>
          <w:sz w:val="20"/>
          <w:szCs w:val="20"/>
        </w:rPr>
      </w:pPr>
    </w:p>
    <w:p w:rsidR="00D31892" w:rsidRPr="00D31892" w:rsidRDefault="00D31892" w:rsidP="00D31892">
      <w:pPr>
        <w:pBdr>
          <w:top w:val="single" w:sz="6" w:space="3" w:color="auto"/>
          <w:left w:val="single" w:sz="6" w:space="1" w:color="auto"/>
          <w:bottom w:val="single" w:sz="6" w:space="1" w:color="auto"/>
          <w:right w:val="single" w:sz="6" w:space="1" w:color="auto"/>
        </w:pBdr>
        <w:autoSpaceDE w:val="0"/>
        <w:autoSpaceDN w:val="0"/>
        <w:rPr>
          <w:rFonts w:asciiTheme="minorHAnsi" w:hAnsiTheme="minorHAnsi" w:cs="Arial"/>
          <w:sz w:val="20"/>
          <w:szCs w:val="20"/>
        </w:rPr>
      </w:pPr>
    </w:p>
    <w:p w:rsidR="00D31892" w:rsidRDefault="00D31892" w:rsidP="00D31892">
      <w:pPr>
        <w:pBdr>
          <w:top w:val="single" w:sz="6" w:space="3" w:color="auto"/>
          <w:left w:val="single" w:sz="6" w:space="1" w:color="auto"/>
          <w:bottom w:val="single" w:sz="6" w:space="1" w:color="auto"/>
          <w:right w:val="single" w:sz="6" w:space="1" w:color="auto"/>
        </w:pBdr>
        <w:autoSpaceDE w:val="0"/>
        <w:autoSpaceDN w:val="0"/>
        <w:rPr>
          <w:rFonts w:asciiTheme="minorHAnsi" w:hAnsiTheme="minorHAnsi" w:cs="Arial"/>
          <w:sz w:val="20"/>
          <w:szCs w:val="20"/>
        </w:rPr>
      </w:pPr>
      <w:r w:rsidRPr="00D31892">
        <w:rPr>
          <w:rFonts w:asciiTheme="minorHAnsi" w:hAnsiTheme="minorHAnsi" w:cs="Arial"/>
          <w:sz w:val="20"/>
          <w:szCs w:val="20"/>
        </w:rPr>
        <w:tab/>
      </w:r>
      <w:r w:rsidRPr="00D31892">
        <w:rPr>
          <w:rFonts w:asciiTheme="minorHAnsi" w:hAnsiTheme="minorHAnsi" w:cs="Arial"/>
          <w:sz w:val="20"/>
          <w:szCs w:val="20"/>
        </w:rPr>
        <w:tab/>
      </w:r>
      <w:r w:rsidRPr="00D31892">
        <w:rPr>
          <w:rFonts w:asciiTheme="minorHAnsi" w:hAnsiTheme="minorHAnsi" w:cs="Arial"/>
          <w:sz w:val="20"/>
          <w:szCs w:val="20"/>
        </w:rPr>
        <w:tab/>
      </w:r>
      <w:r w:rsidRPr="00D31892">
        <w:rPr>
          <w:rFonts w:asciiTheme="minorHAnsi" w:hAnsiTheme="minorHAnsi" w:cs="Arial"/>
          <w:sz w:val="20"/>
          <w:szCs w:val="20"/>
        </w:rPr>
        <w:tab/>
      </w:r>
      <w:r w:rsidRPr="00D31892">
        <w:rPr>
          <w:rFonts w:asciiTheme="minorHAnsi" w:hAnsiTheme="minorHAnsi" w:cs="Arial"/>
          <w:sz w:val="20"/>
          <w:szCs w:val="20"/>
        </w:rPr>
        <w:tab/>
      </w:r>
      <w:r w:rsidRPr="00D31892">
        <w:rPr>
          <w:rFonts w:asciiTheme="minorHAnsi" w:hAnsiTheme="minorHAnsi" w:cs="Arial"/>
          <w:sz w:val="20"/>
          <w:szCs w:val="20"/>
        </w:rPr>
        <w:tab/>
        <w:t>________________________</w:t>
      </w:r>
      <w:r w:rsidRPr="00D31892">
        <w:rPr>
          <w:rFonts w:asciiTheme="minorHAnsi" w:hAnsiTheme="minorHAnsi" w:cs="Arial"/>
          <w:sz w:val="20"/>
          <w:szCs w:val="20"/>
        </w:rPr>
        <w:tab/>
        <w:t>functie</w:t>
      </w:r>
    </w:p>
    <w:p w:rsidR="005C50AD" w:rsidRDefault="005C50AD" w:rsidP="00D31892">
      <w:pPr>
        <w:pBdr>
          <w:top w:val="single" w:sz="6" w:space="3" w:color="auto"/>
          <w:left w:val="single" w:sz="6" w:space="1" w:color="auto"/>
          <w:bottom w:val="single" w:sz="6" w:space="1" w:color="auto"/>
          <w:right w:val="single" w:sz="6" w:space="1" w:color="auto"/>
        </w:pBdr>
        <w:autoSpaceDE w:val="0"/>
        <w:autoSpaceDN w:val="0"/>
        <w:rPr>
          <w:rFonts w:asciiTheme="minorHAnsi" w:hAnsiTheme="minorHAnsi" w:cs="Arial"/>
          <w:sz w:val="20"/>
          <w:szCs w:val="20"/>
        </w:rPr>
      </w:pPr>
    </w:p>
    <w:p w:rsidR="005C50AD" w:rsidRDefault="005C50AD" w:rsidP="00D31892">
      <w:pPr>
        <w:pBdr>
          <w:top w:val="single" w:sz="6" w:space="3" w:color="auto"/>
          <w:left w:val="single" w:sz="6" w:space="1" w:color="auto"/>
          <w:bottom w:val="single" w:sz="6" w:space="1" w:color="auto"/>
          <w:right w:val="single" w:sz="6" w:space="1" w:color="auto"/>
        </w:pBdr>
        <w:autoSpaceDE w:val="0"/>
        <w:autoSpaceDN w:val="0"/>
        <w:rPr>
          <w:rFonts w:asciiTheme="minorHAnsi" w:hAnsiTheme="minorHAnsi" w:cs="Arial"/>
          <w:sz w:val="20"/>
          <w:szCs w:val="20"/>
        </w:rPr>
      </w:pPr>
    </w:p>
    <w:p w:rsidR="005C50AD" w:rsidRDefault="005C50AD" w:rsidP="00D31892">
      <w:pPr>
        <w:rPr>
          <w:rFonts w:asciiTheme="minorHAnsi" w:hAnsiTheme="minorHAnsi"/>
        </w:rPr>
      </w:pPr>
    </w:p>
    <w:sectPr w:rsidR="005C50AD" w:rsidSect="001734BD">
      <w:footerReference w:type="default" r:id="rId16"/>
      <w:pgSz w:w="11906" w:h="16838"/>
      <w:pgMar w:top="1418" w:right="1418" w:bottom="1418" w:left="1418" w:header="709" w:footer="709"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D1C639" w15:done="0"/>
  <w15:commentEx w15:paraId="78AE40D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455" w:rsidRDefault="00097455" w:rsidP="0025119A">
      <w:r>
        <w:separator/>
      </w:r>
    </w:p>
  </w:endnote>
  <w:endnote w:type="continuationSeparator" w:id="0">
    <w:p w:rsidR="00097455" w:rsidRDefault="00097455" w:rsidP="0025119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altName w:val="Cambria"/>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Quay Sans">
    <w:altName w:val="Times New Roman"/>
    <w:panose1 w:val="00000000000000000000"/>
    <w:charset w:val="4D"/>
    <w:family w:val="swiss"/>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yriad Pro Light">
    <w:altName w:val="Cambria"/>
    <w:panose1 w:val="00000000000000000000"/>
    <w:charset w:val="00"/>
    <w:family w:val="swiss"/>
    <w:notTrueType/>
    <w:pitch w:val="variable"/>
    <w:sig w:usb0="A00002AF" w:usb1="5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6643"/>
      <w:docPartObj>
        <w:docPartGallery w:val="Page Numbers (Bottom of Page)"/>
        <w:docPartUnique/>
      </w:docPartObj>
    </w:sdtPr>
    <w:sdtContent>
      <w:p w:rsidR="00097455" w:rsidRDefault="00584CA7">
        <w:pPr>
          <w:pStyle w:val="Voettekst"/>
          <w:jc w:val="right"/>
        </w:pPr>
        <w:fldSimple w:instr=" PAGE   \* MERGEFORMAT ">
          <w:r w:rsidR="00403BEE">
            <w:rPr>
              <w:noProof/>
            </w:rPr>
            <w:t>42</w:t>
          </w:r>
        </w:fldSimple>
      </w:p>
    </w:sdtContent>
  </w:sdt>
  <w:p w:rsidR="00097455" w:rsidRDefault="00097455">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8033145"/>
      <w:docPartObj>
        <w:docPartGallery w:val="Page Numbers (Bottom of Page)"/>
        <w:docPartUnique/>
      </w:docPartObj>
    </w:sdtPr>
    <w:sdtContent>
      <w:p w:rsidR="00097455" w:rsidRDefault="00584CA7">
        <w:pPr>
          <w:pStyle w:val="Voettekst"/>
        </w:pPr>
        <w:r w:rsidRPr="00584CA7">
          <w:rPr>
            <w:noProof/>
            <w:lang w:val="en-GB" w:eastAsia="en-GB"/>
          </w:rPr>
          <w:pict>
            <v:rect id="Rechthoek 2" o:spid="_x0000_s6144"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kBE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BXVkBE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097455" w:rsidRDefault="00584CA7">
                    <w:pPr>
                      <w:pBdr>
                        <w:top w:val="single" w:sz="4" w:space="1" w:color="7F7F7F" w:themeColor="background1" w:themeShade="7F"/>
                      </w:pBdr>
                      <w:jc w:val="center"/>
                      <w:rPr>
                        <w:color w:val="ED7D31" w:themeColor="accent2"/>
                      </w:rPr>
                    </w:pPr>
                    <w:fldSimple w:instr="PAGE   \* MERGEFORMAT">
                      <w:r w:rsidR="00403BEE" w:rsidRPr="00403BEE">
                        <w:rPr>
                          <w:noProof/>
                          <w:color w:val="ED7D31" w:themeColor="accent2"/>
                        </w:rPr>
                        <w:t>43</w:t>
                      </w:r>
                    </w:fldSimple>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455" w:rsidRDefault="00097455" w:rsidP="0025119A">
      <w:r>
        <w:separator/>
      </w:r>
    </w:p>
  </w:footnote>
  <w:footnote w:type="continuationSeparator" w:id="0">
    <w:p w:rsidR="00097455" w:rsidRDefault="00097455" w:rsidP="002511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2153"/>
    <w:multiLevelType w:val="hybridMultilevel"/>
    <w:tmpl w:val="55BA325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16E0E13"/>
    <w:multiLevelType w:val="multilevel"/>
    <w:tmpl w:val="38824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531B4"/>
    <w:multiLevelType w:val="hybridMultilevel"/>
    <w:tmpl w:val="211A390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8F266A1"/>
    <w:multiLevelType w:val="hybridMultilevel"/>
    <w:tmpl w:val="D9AE733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9B21A26"/>
    <w:multiLevelType w:val="hybridMultilevel"/>
    <w:tmpl w:val="979E24B2"/>
    <w:lvl w:ilvl="0" w:tplc="E48694D6">
      <w:numFmt w:val="bullet"/>
      <w:lvlText w:val="-"/>
      <w:lvlJc w:val="left"/>
      <w:pPr>
        <w:ind w:left="1787" w:hanging="360"/>
      </w:pPr>
      <w:rPr>
        <w:rFonts w:ascii="Verdana" w:eastAsia="Times New Roman" w:hAnsi="Verdana" w:cs="Times New Roman" w:hint="default"/>
      </w:rPr>
    </w:lvl>
    <w:lvl w:ilvl="1" w:tplc="04090003" w:tentative="1">
      <w:start w:val="1"/>
      <w:numFmt w:val="bullet"/>
      <w:lvlText w:val="o"/>
      <w:lvlJc w:val="left"/>
      <w:pPr>
        <w:ind w:left="2147" w:hanging="360"/>
      </w:pPr>
      <w:rPr>
        <w:rFonts w:ascii="Courier New" w:hAnsi="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5">
    <w:nsid w:val="114E1467"/>
    <w:multiLevelType w:val="hybridMultilevel"/>
    <w:tmpl w:val="E5B027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50812C7"/>
    <w:multiLevelType w:val="hybridMultilevel"/>
    <w:tmpl w:val="FCE2F016"/>
    <w:lvl w:ilvl="0" w:tplc="39A4AEB8">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9B73F58"/>
    <w:multiLevelType w:val="hybridMultilevel"/>
    <w:tmpl w:val="B2A27A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ADC10BC"/>
    <w:multiLevelType w:val="hybridMultilevel"/>
    <w:tmpl w:val="7584DC7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BF70CD1"/>
    <w:multiLevelType w:val="multilevel"/>
    <w:tmpl w:val="AE044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F633A4"/>
    <w:multiLevelType w:val="hybridMultilevel"/>
    <w:tmpl w:val="FB72E016"/>
    <w:lvl w:ilvl="0" w:tplc="4A76E1D4">
      <w:start w:val="1"/>
      <w:numFmt w:val="bullet"/>
      <w:pStyle w:val="Bullet1"/>
      <w:lvlText w:val=""/>
      <w:lvlJc w:val="left"/>
      <w:pPr>
        <w:ind w:left="720" w:hanging="360"/>
      </w:pPr>
      <w:rPr>
        <w:rFonts w:ascii="Symbol" w:hAnsi="Symbol" w:hint="default"/>
        <w:b/>
        <w:i w:val="0"/>
        <w:color w:val="auto"/>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6F06FBF"/>
    <w:multiLevelType w:val="hybridMultilevel"/>
    <w:tmpl w:val="7E5626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8533C45"/>
    <w:multiLevelType w:val="hybridMultilevel"/>
    <w:tmpl w:val="EADA4BA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9A9795E"/>
    <w:multiLevelType w:val="hybridMultilevel"/>
    <w:tmpl w:val="D4AC40A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B3B2D56"/>
    <w:multiLevelType w:val="hybridMultilevel"/>
    <w:tmpl w:val="14A2D1E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D28127B"/>
    <w:multiLevelType w:val="hybridMultilevel"/>
    <w:tmpl w:val="666A675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12F1508"/>
    <w:multiLevelType w:val="hybridMultilevel"/>
    <w:tmpl w:val="ABA45C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0C16D84"/>
    <w:multiLevelType w:val="hybridMultilevel"/>
    <w:tmpl w:val="5C42D58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29B64D6"/>
    <w:multiLevelType w:val="hybridMultilevel"/>
    <w:tmpl w:val="6B9465DE"/>
    <w:lvl w:ilvl="0" w:tplc="39A4AEB8">
      <w:start w:val="4"/>
      <w:numFmt w:val="bullet"/>
      <w:lvlText w:val="-"/>
      <w:lvlJc w:val="left"/>
      <w:pPr>
        <w:ind w:left="720" w:hanging="360"/>
      </w:pPr>
      <w:rPr>
        <w:rFonts w:ascii="Calibri" w:eastAsiaTheme="minorHAnsi" w:hAnsi="Calibri" w:cstheme="minorBidi" w:hint="default"/>
        <w:b/>
        <w:i w:val="0"/>
        <w:color w:val="auto"/>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3B126B0"/>
    <w:multiLevelType w:val="hybridMultilevel"/>
    <w:tmpl w:val="F3DC0720"/>
    <w:lvl w:ilvl="0" w:tplc="39A4AEB8">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5D36163"/>
    <w:multiLevelType w:val="hybridMultilevel"/>
    <w:tmpl w:val="BDC48F94"/>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9033891"/>
    <w:multiLevelType w:val="hybridMultilevel"/>
    <w:tmpl w:val="C428B510"/>
    <w:lvl w:ilvl="0" w:tplc="39A4AEB8">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9A74B9B"/>
    <w:multiLevelType w:val="hybridMultilevel"/>
    <w:tmpl w:val="6282952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1D35A99"/>
    <w:multiLevelType w:val="multilevel"/>
    <w:tmpl w:val="E57AFB6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47F5CAA"/>
    <w:multiLevelType w:val="hybridMultilevel"/>
    <w:tmpl w:val="824AB46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5184D84"/>
    <w:multiLevelType w:val="hybridMultilevel"/>
    <w:tmpl w:val="ED46400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8ED5443"/>
    <w:multiLevelType w:val="multilevel"/>
    <w:tmpl w:val="C378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415EFC"/>
    <w:multiLevelType w:val="multilevel"/>
    <w:tmpl w:val="57FCC85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F865517"/>
    <w:multiLevelType w:val="hybridMultilevel"/>
    <w:tmpl w:val="255EE3AC"/>
    <w:lvl w:ilvl="0" w:tplc="E48694D6">
      <w:numFmt w:val="bullet"/>
      <w:lvlText w:val="-"/>
      <w:lvlJc w:val="left"/>
      <w:pPr>
        <w:ind w:left="1787" w:hanging="360"/>
      </w:pPr>
      <w:rPr>
        <w:rFonts w:ascii="Verdana" w:eastAsia="Times New Roman" w:hAnsi="Verdana" w:cs="Times New Roman" w:hint="default"/>
      </w:rPr>
    </w:lvl>
    <w:lvl w:ilvl="1" w:tplc="04090003" w:tentative="1">
      <w:start w:val="1"/>
      <w:numFmt w:val="bullet"/>
      <w:lvlText w:val="o"/>
      <w:lvlJc w:val="left"/>
      <w:pPr>
        <w:ind w:left="2147" w:hanging="360"/>
      </w:pPr>
      <w:rPr>
        <w:rFonts w:ascii="Courier New" w:hAnsi="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29">
    <w:nsid w:val="62534628"/>
    <w:multiLevelType w:val="hybridMultilevel"/>
    <w:tmpl w:val="7088A1B8"/>
    <w:lvl w:ilvl="0" w:tplc="0413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90B12CA"/>
    <w:multiLevelType w:val="hybridMultilevel"/>
    <w:tmpl w:val="18D2B5B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96E7A87"/>
    <w:multiLevelType w:val="multilevel"/>
    <w:tmpl w:val="B956B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B654744"/>
    <w:multiLevelType w:val="hybridMultilevel"/>
    <w:tmpl w:val="5A50056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C682406"/>
    <w:multiLevelType w:val="multilevel"/>
    <w:tmpl w:val="C8E0D99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6CE02690"/>
    <w:multiLevelType w:val="hybridMultilevel"/>
    <w:tmpl w:val="48F66F72"/>
    <w:lvl w:ilvl="0" w:tplc="39A4AEB8">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0095B12"/>
    <w:multiLevelType w:val="hybridMultilevel"/>
    <w:tmpl w:val="C17AE76A"/>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2FB5AE7"/>
    <w:multiLevelType w:val="multilevel"/>
    <w:tmpl w:val="0E60EE9A"/>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ACA7801"/>
    <w:multiLevelType w:val="hybridMultilevel"/>
    <w:tmpl w:val="407E8D8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B9D7948"/>
    <w:multiLevelType w:val="multilevel"/>
    <w:tmpl w:val="1EE20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C1803DC"/>
    <w:multiLevelType w:val="hybridMultilevel"/>
    <w:tmpl w:val="9EA6EE2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EEF6930"/>
    <w:multiLevelType w:val="hybridMultilevel"/>
    <w:tmpl w:val="45A4180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F010BCE"/>
    <w:multiLevelType w:val="hybridMultilevel"/>
    <w:tmpl w:val="390AB37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10"/>
  </w:num>
  <w:num w:numId="4">
    <w:abstractNumId w:val="39"/>
  </w:num>
  <w:num w:numId="5">
    <w:abstractNumId w:val="18"/>
  </w:num>
  <w:num w:numId="6">
    <w:abstractNumId w:val="22"/>
  </w:num>
  <w:num w:numId="7">
    <w:abstractNumId w:val="8"/>
  </w:num>
  <w:num w:numId="8">
    <w:abstractNumId w:val="35"/>
  </w:num>
  <w:num w:numId="9">
    <w:abstractNumId w:val="33"/>
  </w:num>
  <w:num w:numId="10">
    <w:abstractNumId w:val="16"/>
  </w:num>
  <w:num w:numId="11">
    <w:abstractNumId w:val="11"/>
  </w:num>
  <w:num w:numId="12">
    <w:abstractNumId w:val="31"/>
  </w:num>
  <w:num w:numId="13">
    <w:abstractNumId w:val="2"/>
  </w:num>
  <w:num w:numId="14">
    <w:abstractNumId w:val="20"/>
  </w:num>
  <w:num w:numId="15">
    <w:abstractNumId w:val="32"/>
  </w:num>
  <w:num w:numId="16">
    <w:abstractNumId w:val="14"/>
  </w:num>
  <w:num w:numId="17">
    <w:abstractNumId w:val="24"/>
  </w:num>
  <w:num w:numId="18">
    <w:abstractNumId w:val="15"/>
  </w:num>
  <w:num w:numId="19">
    <w:abstractNumId w:val="41"/>
  </w:num>
  <w:num w:numId="20">
    <w:abstractNumId w:val="40"/>
  </w:num>
  <w:num w:numId="21">
    <w:abstractNumId w:val="6"/>
  </w:num>
  <w:num w:numId="22">
    <w:abstractNumId w:val="19"/>
  </w:num>
  <w:num w:numId="23">
    <w:abstractNumId w:val="23"/>
  </w:num>
  <w:num w:numId="24">
    <w:abstractNumId w:val="17"/>
  </w:num>
  <w:num w:numId="25">
    <w:abstractNumId w:val="30"/>
  </w:num>
  <w:num w:numId="26">
    <w:abstractNumId w:val="5"/>
  </w:num>
  <w:num w:numId="27">
    <w:abstractNumId w:val="36"/>
  </w:num>
  <w:num w:numId="28">
    <w:abstractNumId w:val="3"/>
  </w:num>
  <w:num w:numId="29">
    <w:abstractNumId w:val="13"/>
  </w:num>
  <w:num w:numId="30">
    <w:abstractNumId w:val="7"/>
  </w:num>
  <w:num w:numId="31">
    <w:abstractNumId w:val="37"/>
  </w:num>
  <w:num w:numId="32">
    <w:abstractNumId w:val="25"/>
  </w:num>
  <w:num w:numId="33">
    <w:abstractNumId w:val="27"/>
  </w:num>
  <w:num w:numId="34">
    <w:abstractNumId w:val="12"/>
  </w:num>
  <w:num w:numId="35">
    <w:abstractNumId w:val="38"/>
  </w:num>
  <w:num w:numId="36">
    <w:abstractNumId w:val="21"/>
  </w:num>
  <w:num w:numId="37">
    <w:abstractNumId w:val="9"/>
  </w:num>
  <w:num w:numId="38">
    <w:abstractNumId w:val="26"/>
  </w:num>
  <w:num w:numId="39">
    <w:abstractNumId w:val="1"/>
  </w:num>
  <w:num w:numId="40">
    <w:abstractNumId w:val="4"/>
  </w:num>
  <w:num w:numId="41">
    <w:abstractNumId w:val="28"/>
  </w:num>
  <w:num w:numId="42">
    <w:abstractNumId w:val="29"/>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onoor Sleijser">
    <w15:presenceInfo w15:providerId="Windows Live" w15:userId="604ed2663a22b9c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1734BD"/>
    <w:rsid w:val="00000238"/>
    <w:rsid w:val="00007410"/>
    <w:rsid w:val="00014F70"/>
    <w:rsid w:val="00044601"/>
    <w:rsid w:val="0004763A"/>
    <w:rsid w:val="00073A79"/>
    <w:rsid w:val="00097455"/>
    <w:rsid w:val="000B6D0D"/>
    <w:rsid w:val="000C1CCA"/>
    <w:rsid w:val="000C2126"/>
    <w:rsid w:val="000D3EB3"/>
    <w:rsid w:val="000E319E"/>
    <w:rsid w:val="000F4590"/>
    <w:rsid w:val="0010015E"/>
    <w:rsid w:val="00113C8C"/>
    <w:rsid w:val="00116F74"/>
    <w:rsid w:val="001175D8"/>
    <w:rsid w:val="001235CF"/>
    <w:rsid w:val="001238D5"/>
    <w:rsid w:val="00123E5F"/>
    <w:rsid w:val="00157DDF"/>
    <w:rsid w:val="0016457B"/>
    <w:rsid w:val="001647B6"/>
    <w:rsid w:val="001734BD"/>
    <w:rsid w:val="001843A2"/>
    <w:rsid w:val="00193A66"/>
    <w:rsid w:val="00196AA9"/>
    <w:rsid w:val="0019779A"/>
    <w:rsid w:val="001B1EA3"/>
    <w:rsid w:val="001C6CB7"/>
    <w:rsid w:val="001D0F6B"/>
    <w:rsid w:val="001D5C6A"/>
    <w:rsid w:val="0020320F"/>
    <w:rsid w:val="00223B91"/>
    <w:rsid w:val="0022481E"/>
    <w:rsid w:val="00233746"/>
    <w:rsid w:val="00242244"/>
    <w:rsid w:val="002457C3"/>
    <w:rsid w:val="0024687C"/>
    <w:rsid w:val="002475E0"/>
    <w:rsid w:val="0025119A"/>
    <w:rsid w:val="00280620"/>
    <w:rsid w:val="00284197"/>
    <w:rsid w:val="00294FDB"/>
    <w:rsid w:val="002A2CBD"/>
    <w:rsid w:val="002A329B"/>
    <w:rsid w:val="002A66A7"/>
    <w:rsid w:val="002C382D"/>
    <w:rsid w:val="002C4BD5"/>
    <w:rsid w:val="002C79B0"/>
    <w:rsid w:val="002D11A4"/>
    <w:rsid w:val="002D4B83"/>
    <w:rsid w:val="002D5873"/>
    <w:rsid w:val="002F4B79"/>
    <w:rsid w:val="002F611D"/>
    <w:rsid w:val="00300BAD"/>
    <w:rsid w:val="00306AC8"/>
    <w:rsid w:val="00306DF0"/>
    <w:rsid w:val="00315D2C"/>
    <w:rsid w:val="00327BB3"/>
    <w:rsid w:val="00336FCE"/>
    <w:rsid w:val="003444BE"/>
    <w:rsid w:val="003448D1"/>
    <w:rsid w:val="0035155F"/>
    <w:rsid w:val="00383DD2"/>
    <w:rsid w:val="00385F64"/>
    <w:rsid w:val="00391FF2"/>
    <w:rsid w:val="003A2E7E"/>
    <w:rsid w:val="003A541D"/>
    <w:rsid w:val="003A6B1F"/>
    <w:rsid w:val="003B00FF"/>
    <w:rsid w:val="003B479F"/>
    <w:rsid w:val="003B5E96"/>
    <w:rsid w:val="003C28CB"/>
    <w:rsid w:val="003C3299"/>
    <w:rsid w:val="003C48C5"/>
    <w:rsid w:val="003D0AB5"/>
    <w:rsid w:val="003E795C"/>
    <w:rsid w:val="00402960"/>
    <w:rsid w:val="00403BEE"/>
    <w:rsid w:val="004062E1"/>
    <w:rsid w:val="004068D9"/>
    <w:rsid w:val="00421FD5"/>
    <w:rsid w:val="00423938"/>
    <w:rsid w:val="00427328"/>
    <w:rsid w:val="00432006"/>
    <w:rsid w:val="004512E5"/>
    <w:rsid w:val="00456DCE"/>
    <w:rsid w:val="00474DF3"/>
    <w:rsid w:val="00485682"/>
    <w:rsid w:val="00490EE8"/>
    <w:rsid w:val="00496A22"/>
    <w:rsid w:val="004B0AB6"/>
    <w:rsid w:val="004B2DB6"/>
    <w:rsid w:val="004B4819"/>
    <w:rsid w:val="004B7E29"/>
    <w:rsid w:val="004C0BBB"/>
    <w:rsid w:val="004C4754"/>
    <w:rsid w:val="004C671E"/>
    <w:rsid w:val="004D0BFB"/>
    <w:rsid w:val="004E09FF"/>
    <w:rsid w:val="004E2172"/>
    <w:rsid w:val="004E4D44"/>
    <w:rsid w:val="004E6CF0"/>
    <w:rsid w:val="004F1B56"/>
    <w:rsid w:val="004F52B9"/>
    <w:rsid w:val="004F6CF8"/>
    <w:rsid w:val="004F7666"/>
    <w:rsid w:val="00501CF5"/>
    <w:rsid w:val="00507CD8"/>
    <w:rsid w:val="00510F66"/>
    <w:rsid w:val="005136DF"/>
    <w:rsid w:val="00514745"/>
    <w:rsid w:val="00521605"/>
    <w:rsid w:val="005241F3"/>
    <w:rsid w:val="00524AD3"/>
    <w:rsid w:val="00535704"/>
    <w:rsid w:val="0054547B"/>
    <w:rsid w:val="005659E4"/>
    <w:rsid w:val="00566DDC"/>
    <w:rsid w:val="0057330F"/>
    <w:rsid w:val="005756CC"/>
    <w:rsid w:val="00581D0C"/>
    <w:rsid w:val="0058246E"/>
    <w:rsid w:val="005838A5"/>
    <w:rsid w:val="00584CA7"/>
    <w:rsid w:val="005924A5"/>
    <w:rsid w:val="00597072"/>
    <w:rsid w:val="005974B2"/>
    <w:rsid w:val="005A1A7A"/>
    <w:rsid w:val="005B4EF7"/>
    <w:rsid w:val="005C08DF"/>
    <w:rsid w:val="005C50AD"/>
    <w:rsid w:val="005C5D4B"/>
    <w:rsid w:val="005E0322"/>
    <w:rsid w:val="005E0478"/>
    <w:rsid w:val="005F39F5"/>
    <w:rsid w:val="00604DD0"/>
    <w:rsid w:val="00606104"/>
    <w:rsid w:val="00613D98"/>
    <w:rsid w:val="00634969"/>
    <w:rsid w:val="00643891"/>
    <w:rsid w:val="00651165"/>
    <w:rsid w:val="0065152F"/>
    <w:rsid w:val="00654D9A"/>
    <w:rsid w:val="0065521F"/>
    <w:rsid w:val="00660340"/>
    <w:rsid w:val="0067356F"/>
    <w:rsid w:val="0067733F"/>
    <w:rsid w:val="00686741"/>
    <w:rsid w:val="00695752"/>
    <w:rsid w:val="00695A2F"/>
    <w:rsid w:val="006A067C"/>
    <w:rsid w:val="006B19C8"/>
    <w:rsid w:val="006B5BC0"/>
    <w:rsid w:val="006C4B85"/>
    <w:rsid w:val="006C7278"/>
    <w:rsid w:val="006D5F2E"/>
    <w:rsid w:val="006E60DC"/>
    <w:rsid w:val="00704832"/>
    <w:rsid w:val="007123C9"/>
    <w:rsid w:val="00720F73"/>
    <w:rsid w:val="007326AD"/>
    <w:rsid w:val="00752E0A"/>
    <w:rsid w:val="0075570A"/>
    <w:rsid w:val="0076128F"/>
    <w:rsid w:val="00767A74"/>
    <w:rsid w:val="007933DD"/>
    <w:rsid w:val="00796438"/>
    <w:rsid w:val="00797EA2"/>
    <w:rsid w:val="007A6F16"/>
    <w:rsid w:val="007C0694"/>
    <w:rsid w:val="007C6C90"/>
    <w:rsid w:val="007C6E25"/>
    <w:rsid w:val="007D098D"/>
    <w:rsid w:val="007F067F"/>
    <w:rsid w:val="007F5012"/>
    <w:rsid w:val="007F55F8"/>
    <w:rsid w:val="00801614"/>
    <w:rsid w:val="00801C09"/>
    <w:rsid w:val="008101C7"/>
    <w:rsid w:val="00811565"/>
    <w:rsid w:val="00811A4D"/>
    <w:rsid w:val="00812D40"/>
    <w:rsid w:val="00817C02"/>
    <w:rsid w:val="008227C1"/>
    <w:rsid w:val="0082319D"/>
    <w:rsid w:val="0082346F"/>
    <w:rsid w:val="00823C25"/>
    <w:rsid w:val="00835217"/>
    <w:rsid w:val="00835B10"/>
    <w:rsid w:val="008362F8"/>
    <w:rsid w:val="00840E84"/>
    <w:rsid w:val="00847421"/>
    <w:rsid w:val="00853E56"/>
    <w:rsid w:val="00883287"/>
    <w:rsid w:val="0089134A"/>
    <w:rsid w:val="008A4E39"/>
    <w:rsid w:val="008B1AC5"/>
    <w:rsid w:val="008B3E40"/>
    <w:rsid w:val="008C253D"/>
    <w:rsid w:val="008C295A"/>
    <w:rsid w:val="008C6B7E"/>
    <w:rsid w:val="008D0B7D"/>
    <w:rsid w:val="008D3334"/>
    <w:rsid w:val="008D4F1C"/>
    <w:rsid w:val="008E6506"/>
    <w:rsid w:val="008E652E"/>
    <w:rsid w:val="008F31D9"/>
    <w:rsid w:val="008F6534"/>
    <w:rsid w:val="00911825"/>
    <w:rsid w:val="00912CD0"/>
    <w:rsid w:val="00912DC3"/>
    <w:rsid w:val="00913026"/>
    <w:rsid w:val="0093350E"/>
    <w:rsid w:val="00947D28"/>
    <w:rsid w:val="00950228"/>
    <w:rsid w:val="009529B0"/>
    <w:rsid w:val="00960C70"/>
    <w:rsid w:val="00966DBA"/>
    <w:rsid w:val="00967E21"/>
    <w:rsid w:val="00971E85"/>
    <w:rsid w:val="00980010"/>
    <w:rsid w:val="00990437"/>
    <w:rsid w:val="009A7AF9"/>
    <w:rsid w:val="009B1D73"/>
    <w:rsid w:val="009C2DC0"/>
    <w:rsid w:val="009D073C"/>
    <w:rsid w:val="009D568A"/>
    <w:rsid w:val="009D740A"/>
    <w:rsid w:val="009E35EA"/>
    <w:rsid w:val="00A1321F"/>
    <w:rsid w:val="00A230A4"/>
    <w:rsid w:val="00A319C5"/>
    <w:rsid w:val="00A3506B"/>
    <w:rsid w:val="00A4390A"/>
    <w:rsid w:val="00A4450C"/>
    <w:rsid w:val="00A5638F"/>
    <w:rsid w:val="00A6221E"/>
    <w:rsid w:val="00A74332"/>
    <w:rsid w:val="00A84DAA"/>
    <w:rsid w:val="00A86712"/>
    <w:rsid w:val="00A93D56"/>
    <w:rsid w:val="00A96E94"/>
    <w:rsid w:val="00A9753C"/>
    <w:rsid w:val="00AA0438"/>
    <w:rsid w:val="00AB2CC9"/>
    <w:rsid w:val="00AB42D7"/>
    <w:rsid w:val="00AB5D42"/>
    <w:rsid w:val="00AC57F1"/>
    <w:rsid w:val="00AD22A1"/>
    <w:rsid w:val="00AE2A00"/>
    <w:rsid w:val="00AE7E52"/>
    <w:rsid w:val="00B0575C"/>
    <w:rsid w:val="00B11340"/>
    <w:rsid w:val="00B24C9E"/>
    <w:rsid w:val="00B32496"/>
    <w:rsid w:val="00B34F6D"/>
    <w:rsid w:val="00B44EFA"/>
    <w:rsid w:val="00B474FC"/>
    <w:rsid w:val="00B47642"/>
    <w:rsid w:val="00B50843"/>
    <w:rsid w:val="00B7764B"/>
    <w:rsid w:val="00B8459C"/>
    <w:rsid w:val="00B85795"/>
    <w:rsid w:val="00B91169"/>
    <w:rsid w:val="00B92F35"/>
    <w:rsid w:val="00B96949"/>
    <w:rsid w:val="00B96D4C"/>
    <w:rsid w:val="00BA0CF5"/>
    <w:rsid w:val="00BA42E0"/>
    <w:rsid w:val="00BA6098"/>
    <w:rsid w:val="00BB09BF"/>
    <w:rsid w:val="00BB3AD9"/>
    <w:rsid w:val="00BC6672"/>
    <w:rsid w:val="00BD3586"/>
    <w:rsid w:val="00BE35ED"/>
    <w:rsid w:val="00BE707C"/>
    <w:rsid w:val="00C062D1"/>
    <w:rsid w:val="00C07314"/>
    <w:rsid w:val="00C268F7"/>
    <w:rsid w:val="00C31FA2"/>
    <w:rsid w:val="00C420A8"/>
    <w:rsid w:val="00C4295F"/>
    <w:rsid w:val="00C5642D"/>
    <w:rsid w:val="00C65BC6"/>
    <w:rsid w:val="00C70F29"/>
    <w:rsid w:val="00CA313D"/>
    <w:rsid w:val="00CA3A77"/>
    <w:rsid w:val="00CC0892"/>
    <w:rsid w:val="00CC4BDC"/>
    <w:rsid w:val="00CC5229"/>
    <w:rsid w:val="00CD1F61"/>
    <w:rsid w:val="00CD567B"/>
    <w:rsid w:val="00CE1C34"/>
    <w:rsid w:val="00CE6F7A"/>
    <w:rsid w:val="00CF11C7"/>
    <w:rsid w:val="00CF3F2F"/>
    <w:rsid w:val="00CF7B6E"/>
    <w:rsid w:val="00D017A5"/>
    <w:rsid w:val="00D15BCC"/>
    <w:rsid w:val="00D21DAA"/>
    <w:rsid w:val="00D31892"/>
    <w:rsid w:val="00D35558"/>
    <w:rsid w:val="00D4353D"/>
    <w:rsid w:val="00D47083"/>
    <w:rsid w:val="00D54042"/>
    <w:rsid w:val="00D60CCE"/>
    <w:rsid w:val="00D62402"/>
    <w:rsid w:val="00D71495"/>
    <w:rsid w:val="00D71900"/>
    <w:rsid w:val="00D7510F"/>
    <w:rsid w:val="00D869BD"/>
    <w:rsid w:val="00D929E3"/>
    <w:rsid w:val="00D93E6D"/>
    <w:rsid w:val="00D976EC"/>
    <w:rsid w:val="00DA3335"/>
    <w:rsid w:val="00DA3F6E"/>
    <w:rsid w:val="00DA4874"/>
    <w:rsid w:val="00DA7D88"/>
    <w:rsid w:val="00DB0D0C"/>
    <w:rsid w:val="00DC202C"/>
    <w:rsid w:val="00DC5927"/>
    <w:rsid w:val="00DC7182"/>
    <w:rsid w:val="00DE397C"/>
    <w:rsid w:val="00DE6207"/>
    <w:rsid w:val="00DF621E"/>
    <w:rsid w:val="00DF6AFF"/>
    <w:rsid w:val="00E01472"/>
    <w:rsid w:val="00E0217A"/>
    <w:rsid w:val="00E05DF1"/>
    <w:rsid w:val="00E067FA"/>
    <w:rsid w:val="00E358F2"/>
    <w:rsid w:val="00E407D3"/>
    <w:rsid w:val="00E5006E"/>
    <w:rsid w:val="00E54874"/>
    <w:rsid w:val="00E64A62"/>
    <w:rsid w:val="00E66C46"/>
    <w:rsid w:val="00E80224"/>
    <w:rsid w:val="00E84D74"/>
    <w:rsid w:val="00E86B08"/>
    <w:rsid w:val="00E878E5"/>
    <w:rsid w:val="00EA34C2"/>
    <w:rsid w:val="00EA3CA9"/>
    <w:rsid w:val="00EA70DF"/>
    <w:rsid w:val="00EB1E69"/>
    <w:rsid w:val="00EB6A39"/>
    <w:rsid w:val="00ED562F"/>
    <w:rsid w:val="00ED5AA1"/>
    <w:rsid w:val="00EE13B3"/>
    <w:rsid w:val="00EF2477"/>
    <w:rsid w:val="00EF57C6"/>
    <w:rsid w:val="00EF6F68"/>
    <w:rsid w:val="00F04051"/>
    <w:rsid w:val="00F139EA"/>
    <w:rsid w:val="00F155A2"/>
    <w:rsid w:val="00F170F1"/>
    <w:rsid w:val="00F268CB"/>
    <w:rsid w:val="00F336F8"/>
    <w:rsid w:val="00F3410B"/>
    <w:rsid w:val="00F35C00"/>
    <w:rsid w:val="00F47597"/>
    <w:rsid w:val="00F61E18"/>
    <w:rsid w:val="00F73506"/>
    <w:rsid w:val="00F751F1"/>
    <w:rsid w:val="00F94946"/>
    <w:rsid w:val="00FA02E4"/>
    <w:rsid w:val="00FA0FE8"/>
    <w:rsid w:val="00FB22CF"/>
    <w:rsid w:val="00FE38D6"/>
    <w:rsid w:val="00FE5323"/>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0" w:defSemiHidden="0" w:defUnhideWhenUsed="0" w:defQFormat="0" w:count="267">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32006"/>
    <w:pPr>
      <w:spacing w:after="0" w:line="240" w:lineRule="auto"/>
    </w:pPr>
    <w:rPr>
      <w:rFonts w:ascii="Verdana" w:eastAsia="Times New Roman" w:hAnsi="Verdana" w:cs="Times New Roman"/>
      <w:sz w:val="24"/>
      <w:szCs w:val="24"/>
      <w:lang w:eastAsia="nl-NL"/>
    </w:rPr>
  </w:style>
  <w:style w:type="paragraph" w:styleId="Kop1">
    <w:name w:val="heading 1"/>
    <w:basedOn w:val="Standaard"/>
    <w:next w:val="Standaard"/>
    <w:link w:val="Kop1Char"/>
    <w:uiPriority w:val="9"/>
    <w:qFormat/>
    <w:rsid w:val="002511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25119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qFormat/>
    <w:rsid w:val="0035155F"/>
    <w:pPr>
      <w:keepNext/>
      <w:spacing w:before="240" w:after="60"/>
      <w:outlineLvl w:val="2"/>
    </w:pPr>
    <w:rPr>
      <w:rFonts w:ascii="Trebuchet MS" w:hAnsi="Trebuchet MS" w:cs="Arial"/>
      <w:b/>
      <w:bCs/>
      <w:color w:val="0000FF"/>
      <w:sz w:val="26"/>
      <w:szCs w:val="26"/>
    </w:rPr>
  </w:style>
  <w:style w:type="paragraph" w:styleId="Kop4">
    <w:name w:val="heading 4"/>
    <w:basedOn w:val="Standaard"/>
    <w:next w:val="Standaard"/>
    <w:link w:val="Kop4Char"/>
    <w:uiPriority w:val="9"/>
    <w:unhideWhenUsed/>
    <w:qFormat/>
    <w:rsid w:val="0025119A"/>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767A74"/>
    <w:pPr>
      <w:keepNext/>
      <w:keepLines/>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unhideWhenUsed/>
    <w:qFormat/>
    <w:rsid w:val="00704832"/>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5119A"/>
    <w:rPr>
      <w:rFonts w:asciiTheme="majorHAnsi" w:eastAsiaTheme="majorEastAsia" w:hAnsiTheme="majorHAnsi" w:cstheme="majorBidi"/>
      <w:color w:val="2E74B5" w:themeColor="accent1" w:themeShade="BF"/>
      <w:sz w:val="32"/>
      <w:szCs w:val="32"/>
      <w:lang w:eastAsia="nl-NL"/>
    </w:rPr>
  </w:style>
  <w:style w:type="character" w:customStyle="1" w:styleId="Kop2Char">
    <w:name w:val="Kop 2 Char"/>
    <w:basedOn w:val="Standaardalinea-lettertype"/>
    <w:link w:val="Kop2"/>
    <w:uiPriority w:val="9"/>
    <w:rsid w:val="0025119A"/>
    <w:rPr>
      <w:rFonts w:asciiTheme="majorHAnsi" w:eastAsiaTheme="majorEastAsia" w:hAnsiTheme="majorHAnsi" w:cstheme="majorBidi"/>
      <w:color w:val="2E74B5" w:themeColor="accent1" w:themeShade="BF"/>
      <w:sz w:val="26"/>
      <w:szCs w:val="26"/>
      <w:lang w:eastAsia="nl-NL"/>
    </w:rPr>
  </w:style>
  <w:style w:type="character" w:customStyle="1" w:styleId="Kop3Char">
    <w:name w:val="Kop 3 Char"/>
    <w:basedOn w:val="Standaardalinea-lettertype"/>
    <w:link w:val="Kop3"/>
    <w:rsid w:val="0035155F"/>
    <w:rPr>
      <w:rFonts w:ascii="Trebuchet MS" w:eastAsia="Times New Roman" w:hAnsi="Trebuchet MS" w:cs="Arial"/>
      <w:b/>
      <w:bCs/>
      <w:color w:val="0000FF"/>
      <w:sz w:val="26"/>
      <w:szCs w:val="26"/>
      <w:lang w:eastAsia="nl-NL"/>
    </w:rPr>
  </w:style>
  <w:style w:type="character" w:customStyle="1" w:styleId="Kop4Char">
    <w:name w:val="Kop 4 Char"/>
    <w:basedOn w:val="Standaardalinea-lettertype"/>
    <w:link w:val="Kop4"/>
    <w:uiPriority w:val="9"/>
    <w:rsid w:val="0025119A"/>
    <w:rPr>
      <w:rFonts w:asciiTheme="majorHAnsi" w:eastAsiaTheme="majorEastAsia" w:hAnsiTheme="majorHAnsi" w:cstheme="majorBidi"/>
      <w:i/>
      <w:iCs/>
      <w:color w:val="2E74B5" w:themeColor="accent1" w:themeShade="BF"/>
      <w:sz w:val="24"/>
      <w:szCs w:val="24"/>
      <w:lang w:eastAsia="nl-NL"/>
    </w:rPr>
  </w:style>
  <w:style w:type="character" w:customStyle="1" w:styleId="Kop5Char">
    <w:name w:val="Kop 5 Char"/>
    <w:basedOn w:val="Standaardalinea-lettertype"/>
    <w:link w:val="Kop5"/>
    <w:uiPriority w:val="9"/>
    <w:rsid w:val="00767A74"/>
    <w:rPr>
      <w:rFonts w:asciiTheme="majorHAnsi" w:eastAsiaTheme="majorEastAsia" w:hAnsiTheme="majorHAnsi" w:cstheme="majorBidi"/>
      <w:color w:val="2E74B5" w:themeColor="accent1" w:themeShade="BF"/>
      <w:sz w:val="24"/>
      <w:szCs w:val="24"/>
      <w:lang w:eastAsia="nl-NL"/>
    </w:rPr>
  </w:style>
  <w:style w:type="character" w:customStyle="1" w:styleId="Kop6Char">
    <w:name w:val="Kop 6 Char"/>
    <w:basedOn w:val="Standaardalinea-lettertype"/>
    <w:link w:val="Kop6"/>
    <w:uiPriority w:val="9"/>
    <w:rsid w:val="00704832"/>
    <w:rPr>
      <w:rFonts w:asciiTheme="majorHAnsi" w:eastAsiaTheme="majorEastAsia" w:hAnsiTheme="majorHAnsi" w:cstheme="majorBidi"/>
      <w:color w:val="1F4D78" w:themeColor="accent1" w:themeShade="7F"/>
      <w:sz w:val="24"/>
      <w:szCs w:val="24"/>
      <w:lang w:eastAsia="nl-NL"/>
    </w:rPr>
  </w:style>
  <w:style w:type="paragraph" w:styleId="Geenafstand">
    <w:name w:val="No Spacing"/>
    <w:uiPriority w:val="1"/>
    <w:qFormat/>
    <w:rsid w:val="003C3299"/>
    <w:pPr>
      <w:spacing w:after="0" w:line="240" w:lineRule="auto"/>
    </w:pPr>
  </w:style>
  <w:style w:type="paragraph" w:styleId="Lijstalinea">
    <w:name w:val="List Paragraph"/>
    <w:basedOn w:val="Standaard"/>
    <w:uiPriority w:val="34"/>
    <w:qFormat/>
    <w:rsid w:val="003C3299"/>
    <w:pPr>
      <w:spacing w:after="200" w:line="276" w:lineRule="auto"/>
      <w:ind w:left="720"/>
      <w:contextualSpacing/>
    </w:pPr>
  </w:style>
  <w:style w:type="paragraph" w:customStyle="1" w:styleId="Default">
    <w:name w:val="Default"/>
    <w:rsid w:val="0035155F"/>
    <w:pPr>
      <w:widowControl w:val="0"/>
      <w:autoSpaceDE w:val="0"/>
      <w:autoSpaceDN w:val="0"/>
      <w:adjustRightInd w:val="0"/>
      <w:spacing w:after="0" w:line="240" w:lineRule="auto"/>
    </w:pPr>
    <w:rPr>
      <w:rFonts w:ascii="Quay Sans" w:eastAsia="Times New Roman" w:hAnsi="Quay Sans" w:cs="Quay Sans"/>
      <w:color w:val="000000"/>
      <w:sz w:val="24"/>
      <w:szCs w:val="24"/>
      <w:lang w:val="en-US" w:eastAsia="nl-NL"/>
    </w:rPr>
  </w:style>
  <w:style w:type="paragraph" w:customStyle="1" w:styleId="CM34">
    <w:name w:val="CM34"/>
    <w:basedOn w:val="Default"/>
    <w:next w:val="Default"/>
    <w:uiPriority w:val="99"/>
    <w:rsid w:val="0035155F"/>
    <w:rPr>
      <w:rFonts w:cs="Times New Roman"/>
      <w:color w:val="auto"/>
    </w:rPr>
  </w:style>
  <w:style w:type="paragraph" w:styleId="Koptekst">
    <w:name w:val="header"/>
    <w:basedOn w:val="Standaard"/>
    <w:link w:val="KoptekstChar"/>
    <w:rsid w:val="0035155F"/>
    <w:pPr>
      <w:tabs>
        <w:tab w:val="center" w:pos="4536"/>
        <w:tab w:val="right" w:pos="9072"/>
      </w:tabs>
    </w:pPr>
  </w:style>
  <w:style w:type="character" w:customStyle="1" w:styleId="KoptekstChar">
    <w:name w:val="Koptekst Char"/>
    <w:basedOn w:val="Standaardalinea-lettertype"/>
    <w:link w:val="Koptekst"/>
    <w:rsid w:val="0035155F"/>
    <w:rPr>
      <w:rFonts w:ascii="Verdana" w:eastAsia="Times New Roman" w:hAnsi="Verdana" w:cs="Times New Roman"/>
      <w:sz w:val="24"/>
      <w:szCs w:val="24"/>
      <w:lang w:eastAsia="nl-NL"/>
    </w:rPr>
  </w:style>
  <w:style w:type="paragraph" w:customStyle="1" w:styleId="Bullet1">
    <w:name w:val="Bullet1"/>
    <w:basedOn w:val="Standaard"/>
    <w:link w:val="Bullet1Char"/>
    <w:qFormat/>
    <w:rsid w:val="0025119A"/>
    <w:pPr>
      <w:numPr>
        <w:numId w:val="3"/>
      </w:numPr>
      <w:ind w:left="425" w:hanging="425"/>
      <w:contextualSpacing/>
    </w:pPr>
    <w:rPr>
      <w:rFonts w:ascii="Arial" w:hAnsi="Arial"/>
      <w:sz w:val="22"/>
      <w:szCs w:val="22"/>
      <w:lang w:eastAsia="en-US"/>
    </w:rPr>
  </w:style>
  <w:style w:type="character" w:customStyle="1" w:styleId="Bullet1Char">
    <w:name w:val="Bullet1 Char"/>
    <w:link w:val="Bullet1"/>
    <w:rsid w:val="0025119A"/>
    <w:rPr>
      <w:rFonts w:ascii="Arial" w:eastAsia="Times New Roman" w:hAnsi="Arial" w:cs="Times New Roman"/>
    </w:rPr>
  </w:style>
  <w:style w:type="paragraph" w:styleId="Voettekst">
    <w:name w:val="footer"/>
    <w:basedOn w:val="Standaard"/>
    <w:link w:val="VoettekstChar"/>
    <w:uiPriority w:val="99"/>
    <w:unhideWhenUsed/>
    <w:rsid w:val="0025119A"/>
    <w:pPr>
      <w:tabs>
        <w:tab w:val="center" w:pos="4536"/>
        <w:tab w:val="right" w:pos="9072"/>
      </w:tabs>
    </w:pPr>
  </w:style>
  <w:style w:type="character" w:customStyle="1" w:styleId="VoettekstChar">
    <w:name w:val="Voettekst Char"/>
    <w:basedOn w:val="Standaardalinea-lettertype"/>
    <w:link w:val="Voettekst"/>
    <w:uiPriority w:val="99"/>
    <w:rsid w:val="0025119A"/>
    <w:rPr>
      <w:rFonts w:ascii="Verdana" w:eastAsia="Times New Roman" w:hAnsi="Verdana" w:cs="Times New Roman"/>
      <w:sz w:val="24"/>
      <w:szCs w:val="24"/>
      <w:lang w:eastAsia="nl-NL"/>
    </w:rPr>
  </w:style>
  <w:style w:type="paragraph" w:styleId="Kopvaninhoudsopgave">
    <w:name w:val="TOC Heading"/>
    <w:basedOn w:val="Kop1"/>
    <w:next w:val="Standaard"/>
    <w:uiPriority w:val="39"/>
    <w:unhideWhenUsed/>
    <w:qFormat/>
    <w:rsid w:val="004E4D44"/>
    <w:pPr>
      <w:spacing w:line="259" w:lineRule="auto"/>
      <w:outlineLvl w:val="9"/>
    </w:pPr>
  </w:style>
  <w:style w:type="paragraph" w:styleId="Inhopg1">
    <w:name w:val="toc 1"/>
    <w:basedOn w:val="Standaard"/>
    <w:next w:val="Standaard"/>
    <w:autoRedefine/>
    <w:uiPriority w:val="39"/>
    <w:unhideWhenUsed/>
    <w:rsid w:val="004E4D44"/>
    <w:pPr>
      <w:spacing w:after="100"/>
    </w:pPr>
  </w:style>
  <w:style w:type="paragraph" w:styleId="Inhopg2">
    <w:name w:val="toc 2"/>
    <w:basedOn w:val="Standaard"/>
    <w:next w:val="Standaard"/>
    <w:autoRedefine/>
    <w:uiPriority w:val="39"/>
    <w:unhideWhenUsed/>
    <w:rsid w:val="004E4D44"/>
    <w:pPr>
      <w:spacing w:after="100"/>
      <w:ind w:left="240"/>
    </w:pPr>
  </w:style>
  <w:style w:type="character" w:styleId="Hyperlink">
    <w:name w:val="Hyperlink"/>
    <w:basedOn w:val="Standaardalinea-lettertype"/>
    <w:uiPriority w:val="99"/>
    <w:unhideWhenUsed/>
    <w:rsid w:val="004E4D44"/>
    <w:rPr>
      <w:color w:val="0563C1" w:themeColor="hyperlink"/>
      <w:u w:val="single"/>
    </w:rPr>
  </w:style>
  <w:style w:type="paragraph" w:styleId="Ballontekst">
    <w:name w:val="Balloon Text"/>
    <w:basedOn w:val="Standaard"/>
    <w:link w:val="BallontekstChar"/>
    <w:uiPriority w:val="99"/>
    <w:semiHidden/>
    <w:unhideWhenUsed/>
    <w:rsid w:val="004E4D4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E4D44"/>
    <w:rPr>
      <w:rFonts w:ascii="Segoe UI" w:eastAsia="Times New Roman" w:hAnsi="Segoe UI" w:cs="Segoe UI"/>
      <w:sz w:val="18"/>
      <w:szCs w:val="18"/>
      <w:lang w:eastAsia="nl-NL"/>
    </w:rPr>
  </w:style>
  <w:style w:type="table" w:styleId="Tabelraster">
    <w:name w:val="Table Grid"/>
    <w:basedOn w:val="Standaardtabel"/>
    <w:uiPriority w:val="39"/>
    <w:rsid w:val="000D3E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ardalinea-lettertype"/>
    <w:rsid w:val="00D15BCC"/>
  </w:style>
  <w:style w:type="paragraph" w:styleId="Normaalweb">
    <w:name w:val="Normal (Web)"/>
    <w:basedOn w:val="Standaard"/>
    <w:uiPriority w:val="99"/>
    <w:unhideWhenUsed/>
    <w:rsid w:val="00C4295F"/>
    <w:rPr>
      <w:rFonts w:ascii="Times New Roman" w:hAnsi="Times New Roman"/>
    </w:rPr>
  </w:style>
  <w:style w:type="character" w:styleId="Verwijzingopmerking">
    <w:name w:val="annotation reference"/>
    <w:basedOn w:val="Standaardalinea-lettertype"/>
    <w:uiPriority w:val="99"/>
    <w:semiHidden/>
    <w:unhideWhenUsed/>
    <w:rsid w:val="005E0322"/>
    <w:rPr>
      <w:sz w:val="16"/>
      <w:szCs w:val="16"/>
    </w:rPr>
  </w:style>
  <w:style w:type="paragraph" w:styleId="Tekstopmerking">
    <w:name w:val="annotation text"/>
    <w:basedOn w:val="Standaard"/>
    <w:link w:val="TekstopmerkingChar"/>
    <w:uiPriority w:val="99"/>
    <w:semiHidden/>
    <w:unhideWhenUsed/>
    <w:rsid w:val="005E0322"/>
    <w:rPr>
      <w:sz w:val="20"/>
      <w:szCs w:val="20"/>
    </w:rPr>
  </w:style>
  <w:style w:type="character" w:customStyle="1" w:styleId="TekstopmerkingChar">
    <w:name w:val="Tekst opmerking Char"/>
    <w:basedOn w:val="Standaardalinea-lettertype"/>
    <w:link w:val="Tekstopmerking"/>
    <w:uiPriority w:val="99"/>
    <w:semiHidden/>
    <w:rsid w:val="005E0322"/>
    <w:rPr>
      <w:rFonts w:ascii="Verdana" w:eastAsia="Times New Roman"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5E0322"/>
    <w:rPr>
      <w:b/>
      <w:bCs/>
    </w:rPr>
  </w:style>
  <w:style w:type="character" w:customStyle="1" w:styleId="OnderwerpvanopmerkingChar">
    <w:name w:val="Onderwerp van opmerking Char"/>
    <w:basedOn w:val="TekstopmerkingChar"/>
    <w:link w:val="Onderwerpvanopmerking"/>
    <w:uiPriority w:val="99"/>
    <w:semiHidden/>
    <w:rsid w:val="005E0322"/>
    <w:rPr>
      <w:rFonts w:ascii="Verdana" w:eastAsia="Times New Roman" w:hAnsi="Verdana" w:cs="Times New Roman"/>
      <w:b/>
      <w:bCs/>
      <w:sz w:val="20"/>
      <w:szCs w:val="20"/>
      <w:lang w:eastAsia="nl-NL"/>
    </w:rPr>
  </w:style>
  <w:style w:type="paragraph" w:styleId="Revisie">
    <w:name w:val="Revision"/>
    <w:hidden/>
    <w:uiPriority w:val="99"/>
    <w:semiHidden/>
    <w:rsid w:val="005E0322"/>
    <w:pPr>
      <w:spacing w:after="0" w:line="240" w:lineRule="auto"/>
    </w:pPr>
    <w:rPr>
      <w:rFonts w:ascii="Verdana" w:eastAsia="Times New Roman" w:hAnsi="Verdana"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0" w:defSemiHidden="0" w:defUnhideWhenUsed="0" w:defQFormat="0" w:count="267">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006"/>
    <w:pPr>
      <w:spacing w:after="0" w:line="240" w:lineRule="auto"/>
    </w:pPr>
    <w:rPr>
      <w:rFonts w:ascii="Verdana" w:eastAsia="Times New Roman" w:hAnsi="Verdana" w:cs="Times New Roman"/>
      <w:sz w:val="24"/>
      <w:szCs w:val="24"/>
      <w:lang w:eastAsia="nl-NL"/>
    </w:rPr>
  </w:style>
  <w:style w:type="paragraph" w:styleId="Heading1">
    <w:name w:val="heading 1"/>
    <w:basedOn w:val="Normal"/>
    <w:next w:val="Normal"/>
    <w:link w:val="Heading1Char"/>
    <w:uiPriority w:val="9"/>
    <w:qFormat/>
    <w:rsid w:val="002511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119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5155F"/>
    <w:pPr>
      <w:keepNext/>
      <w:spacing w:before="240" w:after="60"/>
      <w:outlineLvl w:val="2"/>
    </w:pPr>
    <w:rPr>
      <w:rFonts w:ascii="Trebuchet MS" w:hAnsi="Trebuchet MS" w:cs="Arial"/>
      <w:b/>
      <w:bCs/>
      <w:color w:val="0000FF"/>
      <w:sz w:val="26"/>
      <w:szCs w:val="26"/>
    </w:rPr>
  </w:style>
  <w:style w:type="paragraph" w:styleId="Heading4">
    <w:name w:val="heading 4"/>
    <w:basedOn w:val="Normal"/>
    <w:next w:val="Normal"/>
    <w:link w:val="Heading4Char"/>
    <w:uiPriority w:val="9"/>
    <w:unhideWhenUsed/>
    <w:qFormat/>
    <w:rsid w:val="0025119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67A7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04832"/>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19A"/>
    <w:rPr>
      <w:rFonts w:asciiTheme="majorHAnsi" w:eastAsiaTheme="majorEastAsia" w:hAnsiTheme="majorHAnsi" w:cstheme="majorBidi"/>
      <w:color w:val="2E74B5" w:themeColor="accent1" w:themeShade="BF"/>
      <w:sz w:val="32"/>
      <w:szCs w:val="32"/>
      <w:lang w:eastAsia="nl-NL"/>
    </w:rPr>
  </w:style>
  <w:style w:type="character" w:customStyle="1" w:styleId="Heading2Char">
    <w:name w:val="Heading 2 Char"/>
    <w:basedOn w:val="DefaultParagraphFont"/>
    <w:link w:val="Heading2"/>
    <w:uiPriority w:val="9"/>
    <w:rsid w:val="0025119A"/>
    <w:rPr>
      <w:rFonts w:asciiTheme="majorHAnsi" w:eastAsiaTheme="majorEastAsia" w:hAnsiTheme="majorHAnsi" w:cstheme="majorBidi"/>
      <w:color w:val="2E74B5" w:themeColor="accent1" w:themeShade="BF"/>
      <w:sz w:val="26"/>
      <w:szCs w:val="26"/>
      <w:lang w:eastAsia="nl-NL"/>
    </w:rPr>
  </w:style>
  <w:style w:type="character" w:customStyle="1" w:styleId="Heading3Char">
    <w:name w:val="Heading 3 Char"/>
    <w:basedOn w:val="DefaultParagraphFont"/>
    <w:link w:val="Heading3"/>
    <w:rsid w:val="0035155F"/>
    <w:rPr>
      <w:rFonts w:ascii="Trebuchet MS" w:eastAsia="Times New Roman" w:hAnsi="Trebuchet MS" w:cs="Arial"/>
      <w:b/>
      <w:bCs/>
      <w:color w:val="0000FF"/>
      <w:sz w:val="26"/>
      <w:szCs w:val="26"/>
      <w:lang w:eastAsia="nl-NL"/>
    </w:rPr>
  </w:style>
  <w:style w:type="character" w:customStyle="1" w:styleId="Heading4Char">
    <w:name w:val="Heading 4 Char"/>
    <w:basedOn w:val="DefaultParagraphFont"/>
    <w:link w:val="Heading4"/>
    <w:uiPriority w:val="9"/>
    <w:rsid w:val="0025119A"/>
    <w:rPr>
      <w:rFonts w:asciiTheme="majorHAnsi" w:eastAsiaTheme="majorEastAsia" w:hAnsiTheme="majorHAnsi" w:cstheme="majorBidi"/>
      <w:i/>
      <w:iCs/>
      <w:color w:val="2E74B5" w:themeColor="accent1" w:themeShade="BF"/>
      <w:sz w:val="24"/>
      <w:szCs w:val="24"/>
      <w:lang w:eastAsia="nl-NL"/>
    </w:rPr>
  </w:style>
  <w:style w:type="character" w:customStyle="1" w:styleId="Heading5Char">
    <w:name w:val="Heading 5 Char"/>
    <w:basedOn w:val="DefaultParagraphFont"/>
    <w:link w:val="Heading5"/>
    <w:uiPriority w:val="9"/>
    <w:rsid w:val="00767A74"/>
    <w:rPr>
      <w:rFonts w:asciiTheme="majorHAnsi" w:eastAsiaTheme="majorEastAsia" w:hAnsiTheme="majorHAnsi" w:cstheme="majorBidi"/>
      <w:color w:val="2E74B5" w:themeColor="accent1" w:themeShade="BF"/>
      <w:sz w:val="24"/>
      <w:szCs w:val="24"/>
      <w:lang w:eastAsia="nl-NL"/>
    </w:rPr>
  </w:style>
  <w:style w:type="character" w:customStyle="1" w:styleId="Heading6Char">
    <w:name w:val="Heading 6 Char"/>
    <w:basedOn w:val="DefaultParagraphFont"/>
    <w:link w:val="Heading6"/>
    <w:uiPriority w:val="9"/>
    <w:rsid w:val="00704832"/>
    <w:rPr>
      <w:rFonts w:asciiTheme="majorHAnsi" w:eastAsiaTheme="majorEastAsia" w:hAnsiTheme="majorHAnsi" w:cstheme="majorBidi"/>
      <w:color w:val="1F4D78" w:themeColor="accent1" w:themeShade="7F"/>
      <w:sz w:val="24"/>
      <w:szCs w:val="24"/>
      <w:lang w:eastAsia="nl-NL"/>
    </w:rPr>
  </w:style>
  <w:style w:type="paragraph" w:styleId="NoSpacing">
    <w:name w:val="No Spacing"/>
    <w:uiPriority w:val="1"/>
    <w:qFormat/>
    <w:rsid w:val="003C3299"/>
    <w:pPr>
      <w:spacing w:after="0" w:line="240" w:lineRule="auto"/>
    </w:pPr>
  </w:style>
  <w:style w:type="paragraph" w:styleId="ListParagraph">
    <w:name w:val="List Paragraph"/>
    <w:basedOn w:val="Normal"/>
    <w:uiPriority w:val="34"/>
    <w:qFormat/>
    <w:rsid w:val="003C3299"/>
    <w:pPr>
      <w:spacing w:after="200" w:line="276" w:lineRule="auto"/>
      <w:ind w:left="720"/>
      <w:contextualSpacing/>
    </w:pPr>
  </w:style>
  <w:style w:type="paragraph" w:customStyle="1" w:styleId="Default">
    <w:name w:val="Default"/>
    <w:rsid w:val="0035155F"/>
    <w:pPr>
      <w:widowControl w:val="0"/>
      <w:autoSpaceDE w:val="0"/>
      <w:autoSpaceDN w:val="0"/>
      <w:adjustRightInd w:val="0"/>
      <w:spacing w:after="0" w:line="240" w:lineRule="auto"/>
    </w:pPr>
    <w:rPr>
      <w:rFonts w:ascii="Quay Sans" w:eastAsia="Times New Roman" w:hAnsi="Quay Sans" w:cs="Quay Sans"/>
      <w:color w:val="000000"/>
      <w:sz w:val="24"/>
      <w:szCs w:val="24"/>
      <w:lang w:val="en-US" w:eastAsia="nl-NL"/>
    </w:rPr>
  </w:style>
  <w:style w:type="paragraph" w:customStyle="1" w:styleId="CM34">
    <w:name w:val="CM34"/>
    <w:basedOn w:val="Default"/>
    <w:next w:val="Default"/>
    <w:uiPriority w:val="99"/>
    <w:rsid w:val="0035155F"/>
    <w:rPr>
      <w:rFonts w:cs="Times New Roman"/>
      <w:color w:val="auto"/>
    </w:rPr>
  </w:style>
  <w:style w:type="paragraph" w:styleId="Header">
    <w:name w:val="header"/>
    <w:basedOn w:val="Normal"/>
    <w:link w:val="HeaderChar"/>
    <w:rsid w:val="0035155F"/>
    <w:pPr>
      <w:tabs>
        <w:tab w:val="center" w:pos="4536"/>
        <w:tab w:val="right" w:pos="9072"/>
      </w:tabs>
    </w:pPr>
  </w:style>
  <w:style w:type="character" w:customStyle="1" w:styleId="HeaderChar">
    <w:name w:val="Header Char"/>
    <w:basedOn w:val="DefaultParagraphFont"/>
    <w:link w:val="Header"/>
    <w:rsid w:val="0035155F"/>
    <w:rPr>
      <w:rFonts w:ascii="Verdana" w:eastAsia="Times New Roman" w:hAnsi="Verdana" w:cs="Times New Roman"/>
      <w:sz w:val="24"/>
      <w:szCs w:val="24"/>
      <w:lang w:eastAsia="nl-NL"/>
    </w:rPr>
  </w:style>
  <w:style w:type="paragraph" w:customStyle="1" w:styleId="Bullet1">
    <w:name w:val="Bullet1"/>
    <w:basedOn w:val="Normal"/>
    <w:link w:val="Bullet1Char"/>
    <w:qFormat/>
    <w:rsid w:val="0025119A"/>
    <w:pPr>
      <w:numPr>
        <w:numId w:val="3"/>
      </w:numPr>
      <w:ind w:left="425" w:hanging="425"/>
      <w:contextualSpacing/>
    </w:pPr>
    <w:rPr>
      <w:rFonts w:ascii="Arial" w:hAnsi="Arial"/>
      <w:sz w:val="22"/>
      <w:szCs w:val="22"/>
      <w:lang w:eastAsia="en-US"/>
    </w:rPr>
  </w:style>
  <w:style w:type="character" w:customStyle="1" w:styleId="Bullet1Char">
    <w:name w:val="Bullet1 Char"/>
    <w:link w:val="Bullet1"/>
    <w:rsid w:val="0025119A"/>
    <w:rPr>
      <w:rFonts w:ascii="Arial" w:eastAsia="Times New Roman" w:hAnsi="Arial" w:cs="Times New Roman"/>
    </w:rPr>
  </w:style>
  <w:style w:type="paragraph" w:styleId="Footer">
    <w:name w:val="footer"/>
    <w:basedOn w:val="Normal"/>
    <w:link w:val="FooterChar"/>
    <w:uiPriority w:val="99"/>
    <w:unhideWhenUsed/>
    <w:rsid w:val="0025119A"/>
    <w:pPr>
      <w:tabs>
        <w:tab w:val="center" w:pos="4536"/>
        <w:tab w:val="right" w:pos="9072"/>
      </w:tabs>
    </w:pPr>
  </w:style>
  <w:style w:type="character" w:customStyle="1" w:styleId="FooterChar">
    <w:name w:val="Footer Char"/>
    <w:basedOn w:val="DefaultParagraphFont"/>
    <w:link w:val="Footer"/>
    <w:uiPriority w:val="99"/>
    <w:rsid w:val="0025119A"/>
    <w:rPr>
      <w:rFonts w:ascii="Verdana" w:eastAsia="Times New Roman" w:hAnsi="Verdana" w:cs="Times New Roman"/>
      <w:sz w:val="24"/>
      <w:szCs w:val="24"/>
      <w:lang w:eastAsia="nl-NL"/>
    </w:rPr>
  </w:style>
  <w:style w:type="paragraph" w:styleId="TOCHeading">
    <w:name w:val="TOC Heading"/>
    <w:basedOn w:val="Heading1"/>
    <w:next w:val="Normal"/>
    <w:uiPriority w:val="39"/>
    <w:unhideWhenUsed/>
    <w:qFormat/>
    <w:rsid w:val="004E4D44"/>
    <w:pPr>
      <w:spacing w:line="259" w:lineRule="auto"/>
      <w:outlineLvl w:val="9"/>
    </w:pPr>
  </w:style>
  <w:style w:type="paragraph" w:styleId="TOC1">
    <w:name w:val="toc 1"/>
    <w:basedOn w:val="Normal"/>
    <w:next w:val="Normal"/>
    <w:autoRedefine/>
    <w:uiPriority w:val="39"/>
    <w:unhideWhenUsed/>
    <w:rsid w:val="004E4D44"/>
    <w:pPr>
      <w:spacing w:after="100"/>
    </w:pPr>
  </w:style>
  <w:style w:type="paragraph" w:styleId="TOC2">
    <w:name w:val="toc 2"/>
    <w:basedOn w:val="Normal"/>
    <w:next w:val="Normal"/>
    <w:autoRedefine/>
    <w:uiPriority w:val="39"/>
    <w:unhideWhenUsed/>
    <w:rsid w:val="004E4D44"/>
    <w:pPr>
      <w:spacing w:after="100"/>
      <w:ind w:left="240"/>
    </w:pPr>
  </w:style>
  <w:style w:type="character" w:styleId="Hyperlink">
    <w:name w:val="Hyperlink"/>
    <w:basedOn w:val="DefaultParagraphFont"/>
    <w:uiPriority w:val="99"/>
    <w:unhideWhenUsed/>
    <w:rsid w:val="004E4D44"/>
    <w:rPr>
      <w:color w:val="0563C1" w:themeColor="hyperlink"/>
      <w:u w:val="single"/>
    </w:rPr>
  </w:style>
  <w:style w:type="paragraph" w:styleId="BalloonText">
    <w:name w:val="Balloon Text"/>
    <w:basedOn w:val="Normal"/>
    <w:link w:val="BalloonTextChar"/>
    <w:uiPriority w:val="99"/>
    <w:semiHidden/>
    <w:unhideWhenUsed/>
    <w:rsid w:val="004E4D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D44"/>
    <w:rPr>
      <w:rFonts w:ascii="Segoe UI" w:eastAsia="Times New Roman" w:hAnsi="Segoe UI" w:cs="Segoe UI"/>
      <w:sz w:val="18"/>
      <w:szCs w:val="18"/>
      <w:lang w:eastAsia="nl-NL"/>
    </w:rPr>
  </w:style>
  <w:style w:type="table" w:styleId="TableGrid">
    <w:name w:val="Table Grid"/>
    <w:basedOn w:val="TableNormal"/>
    <w:uiPriority w:val="39"/>
    <w:rsid w:val="000D3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15BCC"/>
  </w:style>
  <w:style w:type="paragraph" w:styleId="NormalWeb">
    <w:name w:val="Normal (Web)"/>
    <w:basedOn w:val="Normal"/>
    <w:uiPriority w:val="99"/>
    <w:unhideWhenUsed/>
    <w:rsid w:val="00C4295F"/>
    <w:rPr>
      <w:rFonts w:ascii="Times New Roman" w:hAnsi="Times New Roman"/>
    </w:rPr>
  </w:style>
  <w:style w:type="character" w:styleId="CommentReference">
    <w:name w:val="annotation reference"/>
    <w:basedOn w:val="DefaultParagraphFont"/>
    <w:uiPriority w:val="99"/>
    <w:semiHidden/>
    <w:unhideWhenUsed/>
    <w:rsid w:val="005E0322"/>
    <w:rPr>
      <w:sz w:val="16"/>
      <w:szCs w:val="16"/>
    </w:rPr>
  </w:style>
  <w:style w:type="paragraph" w:styleId="CommentText">
    <w:name w:val="annotation text"/>
    <w:basedOn w:val="Normal"/>
    <w:link w:val="CommentTextChar"/>
    <w:uiPriority w:val="99"/>
    <w:semiHidden/>
    <w:unhideWhenUsed/>
    <w:rsid w:val="005E0322"/>
    <w:rPr>
      <w:sz w:val="20"/>
      <w:szCs w:val="20"/>
    </w:rPr>
  </w:style>
  <w:style w:type="character" w:customStyle="1" w:styleId="CommentTextChar">
    <w:name w:val="Comment Text Char"/>
    <w:basedOn w:val="DefaultParagraphFont"/>
    <w:link w:val="CommentText"/>
    <w:uiPriority w:val="99"/>
    <w:semiHidden/>
    <w:rsid w:val="005E0322"/>
    <w:rPr>
      <w:rFonts w:ascii="Verdana" w:eastAsia="Times New Roman" w:hAnsi="Verdana"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5E0322"/>
    <w:rPr>
      <w:b/>
      <w:bCs/>
    </w:rPr>
  </w:style>
  <w:style w:type="character" w:customStyle="1" w:styleId="CommentSubjectChar">
    <w:name w:val="Comment Subject Char"/>
    <w:basedOn w:val="CommentTextChar"/>
    <w:link w:val="CommentSubject"/>
    <w:uiPriority w:val="99"/>
    <w:semiHidden/>
    <w:rsid w:val="005E0322"/>
    <w:rPr>
      <w:rFonts w:ascii="Verdana" w:eastAsia="Times New Roman" w:hAnsi="Verdana" w:cs="Times New Roman"/>
      <w:b/>
      <w:bCs/>
      <w:sz w:val="20"/>
      <w:szCs w:val="20"/>
      <w:lang w:eastAsia="nl-NL"/>
    </w:rPr>
  </w:style>
  <w:style w:type="paragraph" w:styleId="Revision">
    <w:name w:val="Revision"/>
    <w:hidden/>
    <w:uiPriority w:val="99"/>
    <w:semiHidden/>
    <w:rsid w:val="005E0322"/>
    <w:pPr>
      <w:spacing w:after="0" w:line="240" w:lineRule="auto"/>
    </w:pPr>
    <w:rPr>
      <w:rFonts w:ascii="Verdana" w:eastAsia="Times New Roman" w:hAnsi="Verdana"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509487022">
      <w:bodyDiv w:val="1"/>
      <w:marLeft w:val="0"/>
      <w:marRight w:val="0"/>
      <w:marTop w:val="0"/>
      <w:marBottom w:val="0"/>
      <w:divBdr>
        <w:top w:val="none" w:sz="0" w:space="0" w:color="auto"/>
        <w:left w:val="none" w:sz="0" w:space="0" w:color="auto"/>
        <w:bottom w:val="none" w:sz="0" w:space="0" w:color="auto"/>
        <w:right w:val="none" w:sz="0" w:space="0" w:color="auto"/>
      </w:divBdr>
    </w:div>
    <w:div w:id="1512792214">
      <w:bodyDiv w:val="1"/>
      <w:marLeft w:val="0"/>
      <w:marRight w:val="0"/>
      <w:marTop w:val="0"/>
      <w:marBottom w:val="0"/>
      <w:divBdr>
        <w:top w:val="none" w:sz="0" w:space="0" w:color="auto"/>
        <w:left w:val="none" w:sz="0" w:space="0" w:color="auto"/>
        <w:bottom w:val="none" w:sz="0" w:space="0" w:color="auto"/>
        <w:right w:val="none" w:sz="0" w:space="0" w:color="auto"/>
      </w:divBdr>
      <w:divsChild>
        <w:div w:id="763887872">
          <w:marLeft w:val="0"/>
          <w:marRight w:val="0"/>
          <w:marTop w:val="0"/>
          <w:marBottom w:val="0"/>
          <w:divBdr>
            <w:top w:val="none" w:sz="0" w:space="0" w:color="auto"/>
            <w:left w:val="none" w:sz="0" w:space="0" w:color="auto"/>
            <w:bottom w:val="none" w:sz="0" w:space="0" w:color="auto"/>
            <w:right w:val="none" w:sz="0" w:space="0" w:color="auto"/>
          </w:divBdr>
          <w:divsChild>
            <w:div w:id="667169835">
              <w:marLeft w:val="0"/>
              <w:marRight w:val="0"/>
              <w:marTop w:val="0"/>
              <w:marBottom w:val="0"/>
              <w:divBdr>
                <w:top w:val="none" w:sz="0" w:space="0" w:color="auto"/>
                <w:left w:val="none" w:sz="0" w:space="0" w:color="auto"/>
                <w:bottom w:val="none" w:sz="0" w:space="0" w:color="auto"/>
                <w:right w:val="none" w:sz="0" w:space="0" w:color="auto"/>
              </w:divBdr>
              <w:divsChild>
                <w:div w:id="1742866523">
                  <w:marLeft w:val="0"/>
                  <w:marRight w:val="0"/>
                  <w:marTop w:val="0"/>
                  <w:marBottom w:val="0"/>
                  <w:divBdr>
                    <w:top w:val="none" w:sz="0" w:space="0" w:color="auto"/>
                    <w:left w:val="none" w:sz="0" w:space="0" w:color="auto"/>
                    <w:bottom w:val="none" w:sz="0" w:space="0" w:color="auto"/>
                    <w:right w:val="none" w:sz="0" w:space="0" w:color="auto"/>
                  </w:divBdr>
                </w:div>
              </w:divsChild>
            </w:div>
            <w:div w:id="440298775">
              <w:marLeft w:val="0"/>
              <w:marRight w:val="0"/>
              <w:marTop w:val="0"/>
              <w:marBottom w:val="0"/>
              <w:divBdr>
                <w:top w:val="none" w:sz="0" w:space="0" w:color="auto"/>
                <w:left w:val="none" w:sz="0" w:space="0" w:color="auto"/>
                <w:bottom w:val="none" w:sz="0" w:space="0" w:color="auto"/>
                <w:right w:val="none" w:sz="0" w:space="0" w:color="auto"/>
              </w:divBdr>
              <w:divsChild>
                <w:div w:id="16456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1911">
          <w:marLeft w:val="0"/>
          <w:marRight w:val="0"/>
          <w:marTop w:val="0"/>
          <w:marBottom w:val="0"/>
          <w:divBdr>
            <w:top w:val="none" w:sz="0" w:space="0" w:color="auto"/>
            <w:left w:val="none" w:sz="0" w:space="0" w:color="auto"/>
            <w:bottom w:val="none" w:sz="0" w:space="0" w:color="auto"/>
            <w:right w:val="none" w:sz="0" w:space="0" w:color="auto"/>
          </w:divBdr>
          <w:divsChild>
            <w:div w:id="825241644">
              <w:marLeft w:val="0"/>
              <w:marRight w:val="0"/>
              <w:marTop w:val="0"/>
              <w:marBottom w:val="0"/>
              <w:divBdr>
                <w:top w:val="none" w:sz="0" w:space="0" w:color="auto"/>
                <w:left w:val="none" w:sz="0" w:space="0" w:color="auto"/>
                <w:bottom w:val="none" w:sz="0" w:space="0" w:color="auto"/>
                <w:right w:val="none" w:sz="0" w:space="0" w:color="auto"/>
              </w:divBdr>
              <w:divsChild>
                <w:div w:id="9294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211537">
      <w:bodyDiv w:val="1"/>
      <w:marLeft w:val="0"/>
      <w:marRight w:val="0"/>
      <w:marTop w:val="0"/>
      <w:marBottom w:val="0"/>
      <w:divBdr>
        <w:top w:val="none" w:sz="0" w:space="0" w:color="auto"/>
        <w:left w:val="none" w:sz="0" w:space="0" w:color="auto"/>
        <w:bottom w:val="none" w:sz="0" w:space="0" w:color="auto"/>
        <w:right w:val="none" w:sz="0" w:space="0" w:color="auto"/>
      </w:divBdr>
    </w:div>
    <w:div w:id="2127432224">
      <w:bodyDiv w:val="1"/>
      <w:marLeft w:val="0"/>
      <w:marRight w:val="0"/>
      <w:marTop w:val="0"/>
      <w:marBottom w:val="0"/>
      <w:divBdr>
        <w:top w:val="none" w:sz="0" w:space="0" w:color="auto"/>
        <w:left w:val="none" w:sz="0" w:space="0" w:color="auto"/>
        <w:bottom w:val="none" w:sz="0" w:space="0" w:color="auto"/>
        <w:right w:val="none" w:sz="0" w:space="0" w:color="auto"/>
      </w:divBdr>
      <w:divsChild>
        <w:div w:id="11345445">
          <w:marLeft w:val="0"/>
          <w:marRight w:val="0"/>
          <w:marTop w:val="0"/>
          <w:marBottom w:val="0"/>
          <w:divBdr>
            <w:top w:val="none" w:sz="0" w:space="0" w:color="auto"/>
            <w:left w:val="none" w:sz="0" w:space="0" w:color="auto"/>
            <w:bottom w:val="none" w:sz="0" w:space="0" w:color="auto"/>
            <w:right w:val="none" w:sz="0" w:space="0" w:color="auto"/>
          </w:divBdr>
          <w:divsChild>
            <w:div w:id="1597446713">
              <w:marLeft w:val="0"/>
              <w:marRight w:val="0"/>
              <w:marTop w:val="0"/>
              <w:marBottom w:val="0"/>
              <w:divBdr>
                <w:top w:val="none" w:sz="0" w:space="0" w:color="auto"/>
                <w:left w:val="none" w:sz="0" w:space="0" w:color="auto"/>
                <w:bottom w:val="none" w:sz="0" w:space="0" w:color="auto"/>
                <w:right w:val="none" w:sz="0" w:space="0" w:color="auto"/>
              </w:divBdr>
              <w:divsChild>
                <w:div w:id="11504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l.wikipedia.org/wiki/Kwaliteit_(eigenschap)"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hyperlink" Target="https://nl.wikipedia.org/wiki/Organisatie" TargetMode="External"/><Relationship Id="rId4" Type="http://schemas.openxmlformats.org/officeDocument/2006/relationships/settings" Target="settings.xml"/><Relationship Id="rId9" Type="http://schemas.openxmlformats.org/officeDocument/2006/relationships/hyperlink" Target="https://nl.wikipedia.org/wiki/William_Edwards_Deming" TargetMode="External"/><Relationship Id="rId14" Type="http://schemas.openxmlformats.org/officeDocument/2006/relationships/image" Target="media/image4.png"/><Relationship Id="rId22" Type="http://schemas.microsoft.com/office/2011/relationships/commentsExtended" Target="commentsExtended.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1BD54-FD08-4CBA-8FB0-7FFD5A31D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14720</Words>
  <Characters>80964</Characters>
  <Application>Microsoft Office Word</Application>
  <DocSecurity>4</DocSecurity>
  <Lines>674</Lines>
  <Paragraphs>190</Paragraphs>
  <ScaleCrop>false</ScaleCrop>
  <HeadingPairs>
    <vt:vector size="2" baseType="variant">
      <vt:variant>
        <vt:lpstr>Title</vt:lpstr>
      </vt:variant>
      <vt:variant>
        <vt:i4>1</vt:i4>
      </vt:variant>
    </vt:vector>
  </HeadingPairs>
  <TitlesOfParts>
    <vt:vector size="1" baseType="lpstr">
      <vt:lpstr/>
    </vt:vector>
  </TitlesOfParts>
  <Company>ING</Company>
  <LinksUpToDate>false</LinksUpToDate>
  <CharactersWithSpaces>95494</CharactersWithSpaces>
  <SharedDoc>false</SharedDoc>
  <HyperlinkBase/>
  <HLinks>
    <vt:vector size="18" baseType="variant">
      <vt:variant>
        <vt:i4>3211330</vt:i4>
      </vt:variant>
      <vt:variant>
        <vt:i4>195</vt:i4>
      </vt:variant>
      <vt:variant>
        <vt:i4>0</vt:i4>
      </vt:variant>
      <vt:variant>
        <vt:i4>5</vt:i4>
      </vt:variant>
      <vt:variant>
        <vt:lpwstr>https://nl.wikipedia.org/wiki/Kwaliteit_(eigenschap)</vt:lpwstr>
      </vt:variant>
      <vt:variant>
        <vt:lpwstr/>
      </vt:variant>
      <vt:variant>
        <vt:i4>6094971</vt:i4>
      </vt:variant>
      <vt:variant>
        <vt:i4>192</vt:i4>
      </vt:variant>
      <vt:variant>
        <vt:i4>0</vt:i4>
      </vt:variant>
      <vt:variant>
        <vt:i4>5</vt:i4>
      </vt:variant>
      <vt:variant>
        <vt:lpwstr>https://nl.wikipedia.org/wiki/Organisatie</vt:lpwstr>
      </vt:variant>
      <vt:variant>
        <vt:lpwstr/>
      </vt:variant>
      <vt:variant>
        <vt:i4>4259860</vt:i4>
      </vt:variant>
      <vt:variant>
        <vt:i4>189</vt:i4>
      </vt:variant>
      <vt:variant>
        <vt:i4>0</vt:i4>
      </vt:variant>
      <vt:variant>
        <vt:i4>5</vt:i4>
      </vt:variant>
      <vt:variant>
        <vt:lpwstr>https://nl.wikipedia.org/wiki/William_Edwards_Deming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Leonoor Sleijser</dc:creator>
  <cp:lastModifiedBy>estherl</cp:lastModifiedBy>
  <cp:revision>2</cp:revision>
  <cp:lastPrinted>2016-07-13T07:01:00Z</cp:lastPrinted>
  <dcterms:created xsi:type="dcterms:W3CDTF">2016-07-13T07:01:00Z</dcterms:created>
  <dcterms:modified xsi:type="dcterms:W3CDTF">2016-07-13T07:01:00Z</dcterms:modified>
</cp:coreProperties>
</file>